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3C43B" w14:textId="5957E99E" w:rsidR="002A7D52" w:rsidRPr="004E17B4" w:rsidRDefault="002A7D52" w:rsidP="007D1C62">
      <w:pPr>
        <w:spacing w:before="120" w:after="120" w:line="360" w:lineRule="auto"/>
        <w:rPr>
          <w:rFonts w:asciiTheme="majorBidi" w:hAnsiTheme="majorBidi" w:cstheme="majorBidi"/>
          <w:color w:val="000000" w:themeColor="text1"/>
        </w:rPr>
      </w:pPr>
    </w:p>
    <w:p w14:paraId="1CAA4890" w14:textId="4BAE80F2" w:rsidR="002A7D52" w:rsidRPr="004E17B4" w:rsidRDefault="002A7D52" w:rsidP="007D1C62">
      <w:pPr>
        <w:spacing w:before="120" w:after="120" w:line="360" w:lineRule="auto"/>
        <w:rPr>
          <w:rFonts w:asciiTheme="majorBidi" w:hAnsiTheme="majorBidi" w:cstheme="majorBidi"/>
          <w:color w:val="000000" w:themeColor="text1"/>
        </w:rPr>
      </w:pPr>
    </w:p>
    <w:p w14:paraId="30D0BB66" w14:textId="77777777" w:rsidR="00BD0C70" w:rsidRDefault="002A7D52" w:rsidP="004E17B4">
      <w:pPr>
        <w:spacing w:before="120" w:after="120" w:line="360" w:lineRule="auto"/>
        <w:jc w:val="center"/>
        <w:rPr>
          <w:rFonts w:asciiTheme="majorBidi" w:hAnsiTheme="majorBidi" w:cstheme="majorBidi"/>
          <w:b/>
          <w:bCs/>
          <w:color w:val="000000" w:themeColor="text1"/>
          <w:sz w:val="32"/>
          <w:szCs w:val="32"/>
        </w:rPr>
      </w:pPr>
      <w:proofErr w:type="spellStart"/>
      <w:r w:rsidRPr="004E17B4">
        <w:rPr>
          <w:rFonts w:asciiTheme="majorBidi" w:hAnsiTheme="majorBidi" w:cstheme="majorBidi"/>
          <w:b/>
          <w:bCs/>
          <w:color w:val="000000" w:themeColor="text1"/>
          <w:sz w:val="32"/>
          <w:szCs w:val="32"/>
        </w:rPr>
        <w:t>Biografi</w:t>
      </w:r>
      <w:proofErr w:type="spellEnd"/>
      <w:r w:rsidRPr="004E17B4">
        <w:rPr>
          <w:rFonts w:asciiTheme="majorBidi" w:hAnsiTheme="majorBidi" w:cstheme="majorBidi"/>
          <w:b/>
          <w:bCs/>
          <w:color w:val="000000" w:themeColor="text1"/>
          <w:sz w:val="32"/>
          <w:szCs w:val="32"/>
        </w:rPr>
        <w:t xml:space="preserve"> </w:t>
      </w:r>
      <w:proofErr w:type="spellStart"/>
      <w:r w:rsidRPr="004E17B4">
        <w:rPr>
          <w:rFonts w:asciiTheme="majorBidi" w:hAnsiTheme="majorBidi" w:cstheme="majorBidi"/>
          <w:b/>
          <w:bCs/>
          <w:color w:val="000000" w:themeColor="text1"/>
          <w:sz w:val="32"/>
          <w:szCs w:val="32"/>
        </w:rPr>
        <w:t>Intelektual</w:t>
      </w:r>
      <w:proofErr w:type="spellEnd"/>
      <w:r w:rsidRPr="004E17B4">
        <w:rPr>
          <w:rFonts w:asciiTheme="majorBidi" w:hAnsiTheme="majorBidi" w:cstheme="majorBidi"/>
          <w:b/>
          <w:bCs/>
          <w:color w:val="000000" w:themeColor="text1"/>
          <w:sz w:val="32"/>
          <w:szCs w:val="32"/>
        </w:rPr>
        <w:t xml:space="preserve"> </w:t>
      </w:r>
      <w:proofErr w:type="spellStart"/>
      <w:r w:rsidRPr="004E17B4">
        <w:rPr>
          <w:rFonts w:asciiTheme="majorBidi" w:hAnsiTheme="majorBidi" w:cstheme="majorBidi"/>
          <w:b/>
          <w:bCs/>
          <w:i/>
          <w:iCs/>
          <w:color w:val="000000" w:themeColor="text1"/>
          <w:sz w:val="32"/>
          <w:szCs w:val="32"/>
        </w:rPr>
        <w:t>Muha</w:t>
      </w:r>
      <w:r w:rsidR="00AF486F" w:rsidRPr="004E17B4">
        <w:rPr>
          <w:rFonts w:asciiTheme="majorBidi" w:hAnsiTheme="majorBidi" w:cstheme="majorBidi"/>
          <w:b/>
          <w:bCs/>
          <w:i/>
          <w:iCs/>
          <w:color w:val="000000" w:themeColor="text1"/>
          <w:sz w:val="32"/>
          <w:szCs w:val="32"/>
        </w:rPr>
        <w:t>d</w:t>
      </w:r>
      <w:r w:rsidRPr="004E17B4">
        <w:rPr>
          <w:rFonts w:asciiTheme="majorBidi" w:hAnsiTheme="majorBidi" w:cstheme="majorBidi"/>
          <w:b/>
          <w:bCs/>
          <w:i/>
          <w:iCs/>
          <w:color w:val="000000" w:themeColor="text1"/>
          <w:sz w:val="32"/>
          <w:szCs w:val="32"/>
        </w:rPr>
        <w:t>dits</w:t>
      </w:r>
      <w:proofErr w:type="spellEnd"/>
      <w:r w:rsidRPr="004E17B4">
        <w:rPr>
          <w:rFonts w:asciiTheme="majorBidi" w:hAnsiTheme="majorBidi" w:cstheme="majorBidi"/>
          <w:b/>
          <w:bCs/>
          <w:color w:val="000000" w:themeColor="text1"/>
          <w:sz w:val="32"/>
          <w:szCs w:val="32"/>
        </w:rPr>
        <w:t xml:space="preserve"> Nusantara</w:t>
      </w:r>
      <w:r w:rsidR="00BD0C70">
        <w:rPr>
          <w:rFonts w:asciiTheme="majorBidi" w:hAnsiTheme="majorBidi" w:cstheme="majorBidi"/>
          <w:b/>
          <w:bCs/>
          <w:color w:val="000000" w:themeColor="text1"/>
          <w:sz w:val="32"/>
          <w:szCs w:val="32"/>
        </w:rPr>
        <w:t xml:space="preserve"> Abad XX</w:t>
      </w:r>
      <w:r w:rsidR="00D037C5">
        <w:rPr>
          <w:rFonts w:asciiTheme="majorBidi" w:hAnsiTheme="majorBidi" w:cstheme="majorBidi"/>
          <w:b/>
          <w:bCs/>
          <w:color w:val="000000" w:themeColor="text1"/>
          <w:sz w:val="32"/>
          <w:szCs w:val="32"/>
        </w:rPr>
        <w:t>:</w:t>
      </w:r>
      <w:r w:rsidR="004E17B4" w:rsidRPr="004E17B4">
        <w:rPr>
          <w:rFonts w:asciiTheme="majorBidi" w:hAnsiTheme="majorBidi" w:cstheme="majorBidi"/>
          <w:b/>
          <w:bCs/>
          <w:color w:val="000000" w:themeColor="text1"/>
          <w:sz w:val="32"/>
          <w:szCs w:val="32"/>
        </w:rPr>
        <w:t xml:space="preserve"> </w:t>
      </w:r>
    </w:p>
    <w:p w14:paraId="0095AC71" w14:textId="6F1C6EBA" w:rsidR="002A7D52" w:rsidRPr="004E17B4" w:rsidRDefault="002A7D52" w:rsidP="004E17B4">
      <w:pPr>
        <w:spacing w:before="120" w:after="120" w:line="360" w:lineRule="auto"/>
        <w:jc w:val="center"/>
        <w:rPr>
          <w:rFonts w:asciiTheme="majorBidi" w:hAnsiTheme="majorBidi" w:cstheme="majorBidi"/>
          <w:b/>
          <w:bCs/>
          <w:color w:val="000000" w:themeColor="text1"/>
          <w:sz w:val="32"/>
          <w:szCs w:val="32"/>
        </w:rPr>
      </w:pPr>
      <w:r w:rsidRPr="004E17B4">
        <w:rPr>
          <w:rFonts w:asciiTheme="majorBidi" w:hAnsiTheme="majorBidi" w:cstheme="majorBidi"/>
          <w:b/>
          <w:bCs/>
          <w:color w:val="000000" w:themeColor="text1"/>
          <w:sz w:val="32"/>
          <w:szCs w:val="32"/>
        </w:rPr>
        <w:t xml:space="preserve">Habib Salim bin </w:t>
      </w:r>
      <w:proofErr w:type="spellStart"/>
      <w:r w:rsidRPr="004E17B4">
        <w:rPr>
          <w:rFonts w:asciiTheme="majorBidi" w:hAnsiTheme="majorBidi" w:cstheme="majorBidi"/>
          <w:b/>
          <w:bCs/>
          <w:color w:val="000000" w:themeColor="text1"/>
          <w:sz w:val="32"/>
          <w:szCs w:val="32"/>
        </w:rPr>
        <w:t>Jindan</w:t>
      </w:r>
      <w:proofErr w:type="spellEnd"/>
      <w:r w:rsidR="00BD0C70">
        <w:rPr>
          <w:rFonts w:asciiTheme="majorBidi" w:hAnsiTheme="majorBidi" w:cstheme="majorBidi"/>
          <w:b/>
          <w:bCs/>
          <w:color w:val="000000" w:themeColor="text1"/>
          <w:sz w:val="32"/>
          <w:szCs w:val="32"/>
        </w:rPr>
        <w:t xml:space="preserve"> </w:t>
      </w:r>
    </w:p>
    <w:p w14:paraId="117CF08C" w14:textId="0124E9A7" w:rsidR="002A7D52" w:rsidRPr="004E17B4" w:rsidRDefault="002A7D52" w:rsidP="007D1C62">
      <w:pPr>
        <w:spacing w:before="120" w:after="120" w:line="360" w:lineRule="auto"/>
        <w:rPr>
          <w:rFonts w:asciiTheme="majorBidi" w:hAnsiTheme="majorBidi" w:cstheme="majorBidi"/>
          <w:b/>
          <w:bCs/>
          <w:color w:val="000000" w:themeColor="text1"/>
        </w:rPr>
      </w:pPr>
    </w:p>
    <w:p w14:paraId="105C523C" w14:textId="09CD6E2F" w:rsidR="00B54D45" w:rsidRPr="004E17B4" w:rsidRDefault="00B54D45" w:rsidP="007D1C62">
      <w:pPr>
        <w:spacing w:before="120" w:after="120" w:line="360" w:lineRule="auto"/>
        <w:jc w:val="center"/>
        <w:rPr>
          <w:rFonts w:asciiTheme="majorBidi" w:hAnsiTheme="majorBidi" w:cstheme="majorBidi"/>
          <w:b/>
          <w:bCs/>
          <w:color w:val="000000" w:themeColor="text1"/>
        </w:rPr>
      </w:pPr>
      <w:proofErr w:type="spellStart"/>
      <w:r w:rsidRPr="004E17B4">
        <w:rPr>
          <w:rFonts w:asciiTheme="majorBidi" w:hAnsiTheme="majorBidi" w:cstheme="majorBidi"/>
          <w:b/>
          <w:bCs/>
          <w:color w:val="000000" w:themeColor="text1"/>
        </w:rPr>
        <w:t>Fathurrochman</w:t>
      </w:r>
      <w:proofErr w:type="spellEnd"/>
      <w:r w:rsidRPr="004E17B4">
        <w:rPr>
          <w:rFonts w:asciiTheme="majorBidi" w:hAnsiTheme="majorBidi" w:cstheme="majorBidi"/>
          <w:b/>
          <w:bCs/>
          <w:color w:val="000000" w:themeColor="text1"/>
        </w:rPr>
        <w:t xml:space="preserve"> </w:t>
      </w:r>
      <w:proofErr w:type="spellStart"/>
      <w:r w:rsidRPr="004E17B4">
        <w:rPr>
          <w:rFonts w:asciiTheme="majorBidi" w:hAnsiTheme="majorBidi" w:cstheme="majorBidi"/>
          <w:b/>
          <w:bCs/>
          <w:color w:val="000000" w:themeColor="text1"/>
        </w:rPr>
        <w:t>Karyadi</w:t>
      </w:r>
      <w:proofErr w:type="spellEnd"/>
    </w:p>
    <w:p w14:paraId="2920D1F4" w14:textId="365523C1" w:rsidR="00B54D45" w:rsidRPr="004E17B4" w:rsidRDefault="00B54D45" w:rsidP="007D1C62">
      <w:pPr>
        <w:spacing w:before="120" w:after="120" w:line="360" w:lineRule="auto"/>
        <w:jc w:val="center"/>
        <w:rPr>
          <w:rFonts w:asciiTheme="majorBidi" w:hAnsiTheme="majorBidi" w:cstheme="majorBidi"/>
          <w:color w:val="000000" w:themeColor="text1"/>
        </w:rPr>
      </w:pPr>
      <w:proofErr w:type="spellStart"/>
      <w:r w:rsidRPr="004E17B4">
        <w:rPr>
          <w:rFonts w:asciiTheme="majorBidi" w:hAnsiTheme="majorBidi" w:cstheme="majorBidi"/>
          <w:color w:val="000000" w:themeColor="text1"/>
        </w:rPr>
        <w:t>Sekolah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Pascasarjana</w:t>
      </w:r>
      <w:proofErr w:type="spellEnd"/>
      <w:r w:rsidRPr="004E17B4">
        <w:rPr>
          <w:rFonts w:asciiTheme="majorBidi" w:hAnsiTheme="majorBidi" w:cstheme="majorBidi"/>
          <w:color w:val="000000" w:themeColor="text1"/>
        </w:rPr>
        <w:t xml:space="preserve"> UIN </w:t>
      </w:r>
      <w:proofErr w:type="spellStart"/>
      <w:r w:rsidRPr="004E17B4">
        <w:rPr>
          <w:rFonts w:asciiTheme="majorBidi" w:hAnsiTheme="majorBidi" w:cstheme="majorBidi"/>
          <w:color w:val="000000" w:themeColor="text1"/>
        </w:rPr>
        <w:t>Syarif</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Hidayatullah</w:t>
      </w:r>
      <w:proofErr w:type="spellEnd"/>
      <w:r w:rsidRPr="004E17B4">
        <w:rPr>
          <w:rFonts w:asciiTheme="majorBidi" w:hAnsiTheme="majorBidi" w:cstheme="majorBidi"/>
          <w:color w:val="000000" w:themeColor="text1"/>
        </w:rPr>
        <w:t xml:space="preserve"> Jakarta</w:t>
      </w:r>
    </w:p>
    <w:p w14:paraId="1143365B" w14:textId="14AE7343" w:rsidR="004E17B4" w:rsidRPr="004E17B4" w:rsidRDefault="00E80D80" w:rsidP="004E17B4">
      <w:pPr>
        <w:jc w:val="center"/>
        <w:rPr>
          <w:rFonts w:asciiTheme="majorBidi" w:hAnsiTheme="majorBidi" w:cstheme="majorBidi"/>
          <w:color w:val="000000" w:themeColor="text1"/>
        </w:rPr>
      </w:pPr>
      <w:hyperlink r:id="rId8" w:history="1">
        <w:r w:rsidRPr="00683FD3">
          <w:rPr>
            <w:rStyle w:val="Hyperlink"/>
            <w:rFonts w:asciiTheme="majorBidi" w:hAnsiTheme="majorBidi" w:cstheme="majorBidi"/>
          </w:rPr>
          <w:t>fathurrochman17@mhs.uinjkt.ac.id</w:t>
        </w:r>
      </w:hyperlink>
      <w:r w:rsidR="00F02566">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atau</w:t>
      </w:r>
      <w:proofErr w:type="spellEnd"/>
      <w:r>
        <w:rPr>
          <w:rFonts w:asciiTheme="majorBidi" w:hAnsiTheme="majorBidi" w:cstheme="majorBidi"/>
          <w:color w:val="000000" w:themeColor="text1"/>
        </w:rPr>
        <w:t xml:space="preserve"> </w:t>
      </w:r>
      <w:hyperlink r:id="rId9" w:history="1">
        <w:r w:rsidRPr="00683FD3">
          <w:rPr>
            <w:rStyle w:val="Hyperlink"/>
            <w:rFonts w:asciiTheme="majorBidi" w:hAnsiTheme="majorBidi" w:cstheme="majorBidi"/>
          </w:rPr>
          <w:t>atunk.oman@gmail.com</w:t>
        </w:r>
      </w:hyperlink>
      <w:r>
        <w:rPr>
          <w:rFonts w:asciiTheme="majorBidi" w:hAnsiTheme="majorBidi" w:cstheme="majorBidi"/>
          <w:color w:val="000000" w:themeColor="text1"/>
        </w:rPr>
        <w:t xml:space="preserve">. </w:t>
      </w:r>
    </w:p>
    <w:p w14:paraId="6EC440C9" w14:textId="77777777" w:rsidR="004E17B4" w:rsidRDefault="004E17B4" w:rsidP="007D1C62">
      <w:pPr>
        <w:spacing w:before="120" w:after="120" w:line="360" w:lineRule="auto"/>
        <w:jc w:val="center"/>
        <w:rPr>
          <w:rFonts w:asciiTheme="majorBidi" w:hAnsiTheme="majorBidi" w:cstheme="majorBidi"/>
          <w:b/>
          <w:bCs/>
          <w:color w:val="000000" w:themeColor="text1"/>
        </w:rPr>
      </w:pPr>
    </w:p>
    <w:p w14:paraId="662A370E" w14:textId="77777777" w:rsidR="00B54D45" w:rsidRPr="004E17B4" w:rsidRDefault="00B54D45" w:rsidP="007D1C62">
      <w:pPr>
        <w:spacing w:before="120" w:after="120" w:line="360" w:lineRule="auto"/>
        <w:rPr>
          <w:rFonts w:asciiTheme="majorBidi" w:hAnsiTheme="majorBidi" w:cstheme="majorBidi"/>
          <w:b/>
          <w:bCs/>
          <w:color w:val="000000" w:themeColor="text1"/>
        </w:rPr>
      </w:pPr>
    </w:p>
    <w:p w14:paraId="7B8B25D3" w14:textId="77777777" w:rsidR="00E80D80" w:rsidRPr="00E80D80" w:rsidRDefault="00E80D80" w:rsidP="00E80D80">
      <w:pPr>
        <w:spacing w:before="120" w:after="120" w:line="360" w:lineRule="auto"/>
        <w:rPr>
          <w:rFonts w:asciiTheme="majorBidi" w:hAnsiTheme="majorBidi" w:cstheme="majorBidi"/>
          <w:b/>
          <w:bCs/>
          <w:color w:val="000000" w:themeColor="text1"/>
        </w:rPr>
      </w:pPr>
      <w:r w:rsidRPr="00E80D80">
        <w:rPr>
          <w:rFonts w:asciiTheme="majorBidi" w:hAnsiTheme="majorBidi" w:cstheme="majorBidi"/>
          <w:b/>
          <w:bCs/>
          <w:color w:val="000000" w:themeColor="text1"/>
        </w:rPr>
        <w:t>Abstract</w:t>
      </w:r>
    </w:p>
    <w:p w14:paraId="24370B10" w14:textId="3AD7F65B" w:rsidR="00E80D80" w:rsidRPr="00E80D80" w:rsidRDefault="00E80D80" w:rsidP="00E80D80">
      <w:pPr>
        <w:spacing w:before="120" w:after="120" w:line="360" w:lineRule="auto"/>
        <w:jc w:val="both"/>
        <w:rPr>
          <w:rFonts w:asciiTheme="majorBidi" w:hAnsiTheme="majorBidi" w:cstheme="majorBidi"/>
          <w:i/>
          <w:iCs/>
          <w:color w:val="000000" w:themeColor="text1"/>
        </w:rPr>
      </w:pPr>
      <w:r w:rsidRPr="00E80D80">
        <w:rPr>
          <w:rFonts w:asciiTheme="majorBidi" w:hAnsiTheme="majorBidi" w:cstheme="majorBidi"/>
          <w:i/>
          <w:iCs/>
          <w:color w:val="000000" w:themeColor="text1"/>
        </w:rPr>
        <w:t xml:space="preserve">Not many </w:t>
      </w:r>
      <w:proofErr w:type="spellStart"/>
      <w:r w:rsidRPr="00E80D80">
        <w:rPr>
          <w:rFonts w:asciiTheme="majorBidi" w:hAnsiTheme="majorBidi" w:cstheme="majorBidi"/>
          <w:i/>
          <w:iCs/>
          <w:color w:val="000000" w:themeColor="text1"/>
        </w:rPr>
        <w:t>muhaddits</w:t>
      </w:r>
      <w:proofErr w:type="spellEnd"/>
      <w:r w:rsidRPr="00E80D80">
        <w:rPr>
          <w:rFonts w:asciiTheme="majorBidi" w:hAnsiTheme="majorBidi" w:cstheme="majorBidi"/>
          <w:i/>
          <w:iCs/>
          <w:color w:val="000000" w:themeColor="text1"/>
        </w:rPr>
        <w:t xml:space="preserve"> (hadith experts) were found from the archipelago</w:t>
      </w:r>
      <w:r>
        <w:rPr>
          <w:rFonts w:asciiTheme="majorBidi" w:hAnsiTheme="majorBidi" w:cstheme="majorBidi"/>
          <w:i/>
          <w:iCs/>
          <w:color w:val="000000" w:themeColor="text1"/>
        </w:rPr>
        <w:t xml:space="preserve"> Nusantara</w:t>
      </w:r>
      <w:r w:rsidRPr="00E80D80">
        <w:rPr>
          <w:rFonts w:asciiTheme="majorBidi" w:hAnsiTheme="majorBidi" w:cstheme="majorBidi"/>
          <w:i/>
          <w:iCs/>
          <w:color w:val="000000" w:themeColor="text1"/>
        </w:rPr>
        <w:t xml:space="preserve">. The name Habib Salim bin </w:t>
      </w:r>
      <w:proofErr w:type="spellStart"/>
      <w:r w:rsidRPr="00E80D80">
        <w:rPr>
          <w:rFonts w:asciiTheme="majorBidi" w:hAnsiTheme="majorBidi" w:cstheme="majorBidi"/>
          <w:i/>
          <w:iCs/>
          <w:color w:val="000000" w:themeColor="text1"/>
        </w:rPr>
        <w:t>Jindan</w:t>
      </w:r>
      <w:proofErr w:type="spellEnd"/>
      <w:r w:rsidRPr="00E80D80">
        <w:rPr>
          <w:rFonts w:asciiTheme="majorBidi" w:hAnsiTheme="majorBidi" w:cstheme="majorBidi"/>
          <w:i/>
          <w:iCs/>
          <w:color w:val="000000" w:themeColor="text1"/>
        </w:rPr>
        <w:t xml:space="preserve"> (1906-1969) is one of the figures. There are more than 50 of his works in the field of hadith and volumes including</w:t>
      </w:r>
      <w:r w:rsidRPr="00E80D80">
        <w:rPr>
          <w:rFonts w:asciiTheme="majorBidi" w:hAnsiTheme="majorBidi" w:cstheme="majorBidi"/>
          <w:color w:val="000000" w:themeColor="text1"/>
        </w:rPr>
        <w:t xml:space="preserve"> al-'</w:t>
      </w:r>
      <w:proofErr w:type="spellStart"/>
      <w:r w:rsidRPr="00E80D80">
        <w:rPr>
          <w:rFonts w:asciiTheme="majorBidi" w:hAnsiTheme="majorBidi" w:cstheme="majorBidi"/>
          <w:color w:val="000000" w:themeColor="text1"/>
        </w:rPr>
        <w:t>Uqud</w:t>
      </w:r>
      <w:proofErr w:type="spellEnd"/>
      <w:r w:rsidRPr="00E80D80">
        <w:rPr>
          <w:rFonts w:asciiTheme="majorBidi" w:hAnsiTheme="majorBidi" w:cstheme="majorBidi"/>
          <w:color w:val="000000" w:themeColor="text1"/>
        </w:rPr>
        <w:t xml:space="preserve"> al-</w:t>
      </w:r>
      <w:proofErr w:type="spellStart"/>
      <w:r w:rsidRPr="00E80D80">
        <w:rPr>
          <w:rFonts w:asciiTheme="majorBidi" w:hAnsiTheme="majorBidi" w:cstheme="majorBidi"/>
          <w:color w:val="000000" w:themeColor="text1"/>
        </w:rPr>
        <w:t>Dirayah</w:t>
      </w:r>
      <w:proofErr w:type="spellEnd"/>
      <w:r w:rsidRPr="00E80D80">
        <w:rPr>
          <w:rFonts w:asciiTheme="majorBidi" w:hAnsiTheme="majorBidi" w:cstheme="majorBidi"/>
          <w:color w:val="000000" w:themeColor="text1"/>
        </w:rPr>
        <w:t xml:space="preserve"> fi al-</w:t>
      </w:r>
      <w:proofErr w:type="spellStart"/>
      <w:r w:rsidRPr="00E80D80">
        <w:rPr>
          <w:rFonts w:asciiTheme="majorBidi" w:hAnsiTheme="majorBidi" w:cstheme="majorBidi"/>
          <w:color w:val="000000" w:themeColor="text1"/>
        </w:rPr>
        <w:t>Musalsalat</w:t>
      </w:r>
      <w:proofErr w:type="spellEnd"/>
      <w:r w:rsidRPr="00E80D80">
        <w:rPr>
          <w:rFonts w:asciiTheme="majorBidi" w:hAnsiTheme="majorBidi" w:cstheme="majorBidi"/>
          <w:color w:val="000000" w:themeColor="text1"/>
        </w:rPr>
        <w:t xml:space="preserve"> al-</w:t>
      </w:r>
      <w:proofErr w:type="spellStart"/>
      <w:r w:rsidRPr="00E80D80">
        <w:rPr>
          <w:rFonts w:asciiTheme="majorBidi" w:hAnsiTheme="majorBidi" w:cstheme="majorBidi"/>
          <w:color w:val="000000" w:themeColor="text1"/>
        </w:rPr>
        <w:t>Fakhriyah</w:t>
      </w:r>
      <w:proofErr w:type="spellEnd"/>
      <w:r w:rsidRPr="00E80D80">
        <w:rPr>
          <w:rFonts w:asciiTheme="majorBidi" w:hAnsiTheme="majorBidi" w:cstheme="majorBidi"/>
          <w:i/>
          <w:iCs/>
          <w:color w:val="000000" w:themeColor="text1"/>
        </w:rPr>
        <w:t xml:space="preserve"> in three volumes, </w:t>
      </w:r>
      <w:proofErr w:type="spellStart"/>
      <w:r w:rsidRPr="00E80D80">
        <w:rPr>
          <w:rFonts w:asciiTheme="majorBidi" w:hAnsiTheme="majorBidi" w:cstheme="majorBidi"/>
          <w:color w:val="000000" w:themeColor="text1"/>
        </w:rPr>
        <w:t>Tanqih</w:t>
      </w:r>
      <w:proofErr w:type="spellEnd"/>
      <w:r w:rsidRPr="00E80D80">
        <w:rPr>
          <w:rFonts w:asciiTheme="majorBidi" w:hAnsiTheme="majorBidi" w:cstheme="majorBidi"/>
          <w:color w:val="000000" w:themeColor="text1"/>
        </w:rPr>
        <w:t xml:space="preserve"> al-</w:t>
      </w:r>
      <w:proofErr w:type="spellStart"/>
      <w:r w:rsidRPr="00E80D80">
        <w:rPr>
          <w:rFonts w:asciiTheme="majorBidi" w:hAnsiTheme="majorBidi" w:cstheme="majorBidi"/>
          <w:color w:val="000000" w:themeColor="text1"/>
        </w:rPr>
        <w:t>Akhbar</w:t>
      </w:r>
      <w:proofErr w:type="spellEnd"/>
      <w:r w:rsidRPr="00E80D80">
        <w:rPr>
          <w:rFonts w:asciiTheme="majorBidi" w:hAnsiTheme="majorBidi" w:cstheme="majorBidi"/>
          <w:color w:val="000000" w:themeColor="text1"/>
        </w:rPr>
        <w:t xml:space="preserve"> fi al-</w:t>
      </w:r>
      <w:proofErr w:type="spellStart"/>
      <w:r w:rsidRPr="00E80D80">
        <w:rPr>
          <w:rFonts w:asciiTheme="majorBidi" w:hAnsiTheme="majorBidi" w:cstheme="majorBidi"/>
          <w:color w:val="000000" w:themeColor="text1"/>
        </w:rPr>
        <w:t>Nasikh</w:t>
      </w:r>
      <w:proofErr w:type="spellEnd"/>
      <w:r w:rsidRPr="00E80D80">
        <w:rPr>
          <w:rFonts w:asciiTheme="majorBidi" w:hAnsiTheme="majorBidi" w:cstheme="majorBidi"/>
          <w:color w:val="000000" w:themeColor="text1"/>
        </w:rPr>
        <w:t xml:space="preserve"> </w:t>
      </w:r>
      <w:proofErr w:type="spellStart"/>
      <w:r w:rsidRPr="00E80D80">
        <w:rPr>
          <w:rFonts w:asciiTheme="majorBidi" w:hAnsiTheme="majorBidi" w:cstheme="majorBidi"/>
          <w:color w:val="000000" w:themeColor="text1"/>
        </w:rPr>
        <w:t>wa</w:t>
      </w:r>
      <w:proofErr w:type="spellEnd"/>
      <w:r w:rsidRPr="00E80D80">
        <w:rPr>
          <w:rFonts w:asciiTheme="majorBidi" w:hAnsiTheme="majorBidi" w:cstheme="majorBidi"/>
          <w:color w:val="000000" w:themeColor="text1"/>
        </w:rPr>
        <w:t xml:space="preserve"> al-Mansukh </w:t>
      </w:r>
      <w:proofErr w:type="spellStart"/>
      <w:r w:rsidRPr="00E80D80">
        <w:rPr>
          <w:rFonts w:asciiTheme="majorBidi" w:hAnsiTheme="majorBidi" w:cstheme="majorBidi"/>
          <w:color w:val="000000" w:themeColor="text1"/>
        </w:rPr>
        <w:t>min</w:t>
      </w:r>
      <w:proofErr w:type="spellEnd"/>
      <w:r w:rsidRPr="00E80D80">
        <w:rPr>
          <w:rFonts w:asciiTheme="majorBidi" w:hAnsiTheme="majorBidi" w:cstheme="majorBidi"/>
          <w:color w:val="000000" w:themeColor="text1"/>
        </w:rPr>
        <w:t xml:space="preserve"> al-</w:t>
      </w:r>
      <w:proofErr w:type="spellStart"/>
      <w:r w:rsidRPr="00E80D80">
        <w:rPr>
          <w:rFonts w:asciiTheme="majorBidi" w:hAnsiTheme="majorBidi" w:cstheme="majorBidi"/>
          <w:color w:val="000000" w:themeColor="text1"/>
        </w:rPr>
        <w:t>Akhbar</w:t>
      </w:r>
      <w:proofErr w:type="spellEnd"/>
      <w:r w:rsidRPr="00E80D80">
        <w:rPr>
          <w:rFonts w:asciiTheme="majorBidi" w:hAnsiTheme="majorBidi" w:cstheme="majorBidi"/>
          <w:color w:val="000000" w:themeColor="text1"/>
        </w:rPr>
        <w:t>,</w:t>
      </w:r>
      <w:r w:rsidRPr="00E80D80">
        <w:rPr>
          <w:rFonts w:asciiTheme="majorBidi" w:hAnsiTheme="majorBidi" w:cstheme="majorBidi"/>
          <w:i/>
          <w:iCs/>
          <w:color w:val="000000" w:themeColor="text1"/>
        </w:rPr>
        <w:t xml:space="preserve"> and </w:t>
      </w:r>
      <w:r w:rsidRPr="00E80D80">
        <w:rPr>
          <w:rFonts w:asciiTheme="majorBidi" w:hAnsiTheme="majorBidi" w:cstheme="majorBidi"/>
          <w:color w:val="000000" w:themeColor="text1"/>
        </w:rPr>
        <w:t>al-</w:t>
      </w:r>
      <w:proofErr w:type="spellStart"/>
      <w:r w:rsidRPr="00E80D80">
        <w:rPr>
          <w:rFonts w:asciiTheme="majorBidi" w:hAnsiTheme="majorBidi" w:cstheme="majorBidi"/>
          <w:color w:val="000000" w:themeColor="text1"/>
        </w:rPr>
        <w:t>Mawahib</w:t>
      </w:r>
      <w:proofErr w:type="spellEnd"/>
      <w:r w:rsidRPr="00E80D80">
        <w:rPr>
          <w:rFonts w:asciiTheme="majorBidi" w:hAnsiTheme="majorBidi" w:cstheme="majorBidi"/>
          <w:color w:val="000000" w:themeColor="text1"/>
        </w:rPr>
        <w:t xml:space="preserve"> al-'</w:t>
      </w:r>
      <w:proofErr w:type="spellStart"/>
      <w:r w:rsidRPr="00E80D80">
        <w:rPr>
          <w:rFonts w:asciiTheme="majorBidi" w:hAnsiTheme="majorBidi" w:cstheme="majorBidi"/>
          <w:color w:val="000000" w:themeColor="text1"/>
        </w:rPr>
        <w:t>Alawiyah</w:t>
      </w:r>
      <w:proofErr w:type="spellEnd"/>
      <w:r w:rsidRPr="00E80D80">
        <w:rPr>
          <w:rFonts w:asciiTheme="majorBidi" w:hAnsiTheme="majorBidi" w:cstheme="majorBidi"/>
          <w:color w:val="000000" w:themeColor="text1"/>
        </w:rPr>
        <w:t xml:space="preserve"> fi al-</w:t>
      </w:r>
      <w:proofErr w:type="spellStart"/>
      <w:r w:rsidRPr="00E80D80">
        <w:rPr>
          <w:rFonts w:asciiTheme="majorBidi" w:hAnsiTheme="majorBidi" w:cstheme="majorBidi"/>
          <w:color w:val="000000" w:themeColor="text1"/>
        </w:rPr>
        <w:t>Arba'in</w:t>
      </w:r>
      <w:proofErr w:type="spellEnd"/>
      <w:r w:rsidRPr="00E80D80">
        <w:rPr>
          <w:rFonts w:asciiTheme="majorBidi" w:hAnsiTheme="majorBidi" w:cstheme="majorBidi"/>
          <w:color w:val="000000" w:themeColor="text1"/>
        </w:rPr>
        <w:t xml:space="preserve"> al-</w:t>
      </w:r>
      <w:proofErr w:type="spellStart"/>
      <w:r w:rsidRPr="00E80D80">
        <w:rPr>
          <w:rFonts w:asciiTheme="majorBidi" w:hAnsiTheme="majorBidi" w:cstheme="majorBidi"/>
          <w:color w:val="000000" w:themeColor="text1"/>
        </w:rPr>
        <w:t>Nabawiyah</w:t>
      </w:r>
      <w:proofErr w:type="spellEnd"/>
      <w:r w:rsidRPr="00E80D80">
        <w:rPr>
          <w:rFonts w:asciiTheme="majorBidi" w:hAnsiTheme="majorBidi" w:cstheme="majorBidi"/>
          <w:color w:val="000000" w:themeColor="text1"/>
        </w:rPr>
        <w:t>.</w:t>
      </w:r>
      <w:r w:rsidRPr="00E80D80">
        <w:rPr>
          <w:rFonts w:asciiTheme="majorBidi" w:hAnsiTheme="majorBidi" w:cstheme="majorBidi"/>
          <w:i/>
          <w:iCs/>
          <w:color w:val="000000" w:themeColor="text1"/>
        </w:rPr>
        <w:t xml:space="preserve"> Some </w:t>
      </w:r>
      <w:proofErr w:type="spellStart"/>
      <w:r w:rsidRPr="00E80D80">
        <w:rPr>
          <w:rFonts w:asciiTheme="majorBidi" w:hAnsiTheme="majorBidi" w:cstheme="majorBidi"/>
          <w:i/>
          <w:iCs/>
          <w:color w:val="000000" w:themeColor="text1"/>
        </w:rPr>
        <w:t>sanads</w:t>
      </w:r>
      <w:proofErr w:type="spellEnd"/>
      <w:r w:rsidRPr="00E80D80">
        <w:rPr>
          <w:rFonts w:asciiTheme="majorBidi" w:hAnsiTheme="majorBidi" w:cstheme="majorBidi"/>
          <w:i/>
          <w:iCs/>
          <w:color w:val="000000" w:themeColor="text1"/>
        </w:rPr>
        <w:t xml:space="preserve"> mention Habib Salim's name as a narrator of hadith. It is no wonder that there are no less than 400 teachers from various countries. This paper will reveal Habib's intellectual biography as well as state his position as a hadith expert in Indonesia.</w:t>
      </w:r>
    </w:p>
    <w:p w14:paraId="6EB01E94" w14:textId="77777777" w:rsidR="00E80D80" w:rsidRPr="00E80D80" w:rsidRDefault="00E80D80" w:rsidP="00E80D80">
      <w:pPr>
        <w:spacing w:before="120" w:after="120" w:line="360" w:lineRule="auto"/>
        <w:rPr>
          <w:rFonts w:asciiTheme="majorBidi" w:hAnsiTheme="majorBidi" w:cstheme="majorBidi"/>
          <w:b/>
          <w:bCs/>
          <w:color w:val="000000" w:themeColor="text1"/>
        </w:rPr>
      </w:pPr>
    </w:p>
    <w:p w14:paraId="76FCCA6B" w14:textId="77777777" w:rsidR="00E80D80" w:rsidRPr="00E80D80" w:rsidRDefault="00E80D80" w:rsidP="00E80D80">
      <w:pPr>
        <w:spacing w:before="120" w:after="120" w:line="360" w:lineRule="auto"/>
        <w:rPr>
          <w:rFonts w:asciiTheme="majorBidi" w:hAnsiTheme="majorBidi" w:cstheme="majorBidi"/>
          <w:color w:val="000000" w:themeColor="text1"/>
        </w:rPr>
      </w:pPr>
      <w:r w:rsidRPr="00E80D80">
        <w:rPr>
          <w:rFonts w:asciiTheme="majorBidi" w:hAnsiTheme="majorBidi" w:cstheme="majorBidi"/>
          <w:b/>
          <w:bCs/>
          <w:color w:val="000000" w:themeColor="text1"/>
        </w:rPr>
        <w:t xml:space="preserve">Keywords: </w:t>
      </w:r>
      <w:proofErr w:type="spellStart"/>
      <w:r w:rsidRPr="00E80D80">
        <w:rPr>
          <w:rFonts w:asciiTheme="majorBidi" w:hAnsiTheme="majorBidi" w:cstheme="majorBidi"/>
          <w:color w:val="000000" w:themeColor="text1"/>
        </w:rPr>
        <w:t>Muhaddits</w:t>
      </w:r>
      <w:proofErr w:type="spellEnd"/>
      <w:r w:rsidRPr="00E80D80">
        <w:rPr>
          <w:rFonts w:asciiTheme="majorBidi" w:hAnsiTheme="majorBidi" w:cstheme="majorBidi"/>
          <w:color w:val="000000" w:themeColor="text1"/>
        </w:rPr>
        <w:t xml:space="preserve"> Nusantara, Habib Salim bin </w:t>
      </w:r>
      <w:proofErr w:type="spellStart"/>
      <w:r w:rsidRPr="00E80D80">
        <w:rPr>
          <w:rFonts w:asciiTheme="majorBidi" w:hAnsiTheme="majorBidi" w:cstheme="majorBidi"/>
          <w:color w:val="000000" w:themeColor="text1"/>
        </w:rPr>
        <w:t>Jindan</w:t>
      </w:r>
      <w:proofErr w:type="spellEnd"/>
      <w:r w:rsidRPr="00E80D80">
        <w:rPr>
          <w:rFonts w:asciiTheme="majorBidi" w:hAnsiTheme="majorBidi" w:cstheme="majorBidi"/>
          <w:color w:val="000000" w:themeColor="text1"/>
        </w:rPr>
        <w:t>, history of hadith experts.</w:t>
      </w:r>
    </w:p>
    <w:p w14:paraId="03FC72C7" w14:textId="77777777" w:rsidR="00E80D80" w:rsidRDefault="00E80D80">
      <w:pPr>
        <w:rPr>
          <w:rFonts w:asciiTheme="majorBidi" w:hAnsiTheme="majorBidi" w:cstheme="majorBidi"/>
          <w:b/>
          <w:bCs/>
          <w:color w:val="000000" w:themeColor="text1"/>
        </w:rPr>
      </w:pPr>
      <w:r>
        <w:rPr>
          <w:rFonts w:asciiTheme="majorBidi" w:hAnsiTheme="majorBidi" w:cstheme="majorBidi"/>
          <w:b/>
          <w:bCs/>
          <w:color w:val="000000" w:themeColor="text1"/>
        </w:rPr>
        <w:br w:type="page"/>
      </w:r>
    </w:p>
    <w:p w14:paraId="00246764" w14:textId="5AEE533F" w:rsidR="002A7D52" w:rsidRPr="004E17B4" w:rsidRDefault="002A7D52" w:rsidP="00E80D80">
      <w:pPr>
        <w:spacing w:before="120" w:after="120" w:line="360" w:lineRule="auto"/>
        <w:rPr>
          <w:rFonts w:asciiTheme="majorBidi" w:hAnsiTheme="majorBidi" w:cstheme="majorBidi"/>
          <w:b/>
          <w:bCs/>
          <w:color w:val="000000" w:themeColor="text1"/>
        </w:rPr>
      </w:pPr>
      <w:proofErr w:type="spellStart"/>
      <w:r w:rsidRPr="004E17B4">
        <w:rPr>
          <w:rFonts w:asciiTheme="majorBidi" w:hAnsiTheme="majorBidi" w:cstheme="majorBidi"/>
          <w:b/>
          <w:bCs/>
          <w:color w:val="000000" w:themeColor="text1"/>
        </w:rPr>
        <w:lastRenderedPageBreak/>
        <w:t>Abstrak</w:t>
      </w:r>
      <w:proofErr w:type="spellEnd"/>
    </w:p>
    <w:p w14:paraId="74B53539" w14:textId="6E4796AB" w:rsidR="00EF661F" w:rsidRPr="004E17B4" w:rsidRDefault="00C44E72" w:rsidP="007D1C62">
      <w:pPr>
        <w:spacing w:before="120" w:after="120" w:line="360" w:lineRule="auto"/>
        <w:jc w:val="both"/>
        <w:rPr>
          <w:rFonts w:asciiTheme="majorBidi" w:eastAsia="Times New Roman" w:hAnsiTheme="majorBidi" w:cstheme="majorBidi"/>
          <w:color w:val="000000" w:themeColor="text1"/>
        </w:rPr>
      </w:pPr>
      <w:proofErr w:type="spellStart"/>
      <w:r w:rsidRPr="004E17B4">
        <w:rPr>
          <w:rFonts w:asciiTheme="majorBidi" w:hAnsiTheme="majorBidi" w:cstheme="majorBidi"/>
          <w:color w:val="000000" w:themeColor="text1"/>
        </w:rPr>
        <w:t>Tidak</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banyak</w:t>
      </w:r>
      <w:proofErr w:type="spellEnd"/>
      <w:r w:rsidRPr="004E17B4">
        <w:rPr>
          <w:rFonts w:asciiTheme="majorBidi" w:hAnsiTheme="majorBidi" w:cstheme="majorBidi"/>
          <w:color w:val="000000" w:themeColor="text1"/>
        </w:rPr>
        <w:t xml:space="preserve"> </w:t>
      </w:r>
      <w:proofErr w:type="spellStart"/>
      <w:r w:rsidR="00E80D80">
        <w:rPr>
          <w:rFonts w:asciiTheme="majorBidi" w:hAnsiTheme="majorBidi" w:cstheme="majorBidi"/>
          <w:color w:val="000000" w:themeColor="text1"/>
        </w:rPr>
        <w:t>di</w:t>
      </w:r>
      <w:r w:rsidRPr="004E17B4">
        <w:rPr>
          <w:rFonts w:asciiTheme="majorBidi" w:hAnsiTheme="majorBidi" w:cstheme="majorBidi"/>
          <w:color w:val="000000" w:themeColor="text1"/>
        </w:rPr>
        <w:t>temukan</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i/>
          <w:iCs/>
          <w:color w:val="000000" w:themeColor="text1"/>
        </w:rPr>
        <w:t>muha</w:t>
      </w:r>
      <w:r w:rsidR="00AF486F" w:rsidRPr="004E17B4">
        <w:rPr>
          <w:rFonts w:asciiTheme="majorBidi" w:hAnsiTheme="majorBidi" w:cstheme="majorBidi"/>
          <w:i/>
          <w:iCs/>
          <w:color w:val="000000" w:themeColor="text1"/>
        </w:rPr>
        <w:t>d</w:t>
      </w:r>
      <w:r w:rsidRPr="004E17B4">
        <w:rPr>
          <w:rFonts w:asciiTheme="majorBidi" w:hAnsiTheme="majorBidi" w:cstheme="majorBidi"/>
          <w:i/>
          <w:iCs/>
          <w:color w:val="000000" w:themeColor="text1"/>
        </w:rPr>
        <w:t>dits</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ahli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hadits</w:t>
      </w:r>
      <w:proofErr w:type="spellEnd"/>
      <w:r w:rsidRPr="004E17B4">
        <w:rPr>
          <w:rFonts w:asciiTheme="majorBidi" w:hAnsiTheme="majorBidi" w:cstheme="majorBidi"/>
          <w:color w:val="000000" w:themeColor="text1"/>
        </w:rPr>
        <w:t xml:space="preserve">) yang </w:t>
      </w:r>
      <w:proofErr w:type="spellStart"/>
      <w:r w:rsidRPr="004E17B4">
        <w:rPr>
          <w:rFonts w:asciiTheme="majorBidi" w:hAnsiTheme="majorBidi" w:cstheme="majorBidi"/>
          <w:color w:val="000000" w:themeColor="text1"/>
        </w:rPr>
        <w:t>berasal</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dari</w:t>
      </w:r>
      <w:proofErr w:type="spellEnd"/>
      <w:r w:rsidRPr="004E17B4">
        <w:rPr>
          <w:rFonts w:asciiTheme="majorBidi" w:hAnsiTheme="majorBidi" w:cstheme="majorBidi"/>
          <w:color w:val="000000" w:themeColor="text1"/>
        </w:rPr>
        <w:t xml:space="preserve"> Nusantara. Nama Habib Salim bin </w:t>
      </w:r>
      <w:proofErr w:type="spellStart"/>
      <w:r w:rsidRPr="004E17B4">
        <w:rPr>
          <w:rFonts w:asciiTheme="majorBidi" w:hAnsiTheme="majorBidi" w:cstheme="majorBidi"/>
          <w:color w:val="000000" w:themeColor="text1"/>
        </w:rPr>
        <w:t>Jindan</w:t>
      </w:r>
      <w:proofErr w:type="spellEnd"/>
      <w:r w:rsidRPr="004E17B4">
        <w:rPr>
          <w:rFonts w:asciiTheme="majorBidi" w:hAnsiTheme="majorBidi" w:cstheme="majorBidi"/>
          <w:color w:val="000000" w:themeColor="text1"/>
        </w:rPr>
        <w:t xml:space="preserve"> (1906-1969) </w:t>
      </w:r>
      <w:proofErr w:type="spellStart"/>
      <w:r w:rsidRPr="004E17B4">
        <w:rPr>
          <w:rFonts w:asciiTheme="majorBidi" w:hAnsiTheme="majorBidi" w:cstheme="majorBidi"/>
          <w:color w:val="000000" w:themeColor="text1"/>
        </w:rPr>
        <w:t>merupakan</w:t>
      </w:r>
      <w:proofErr w:type="spellEnd"/>
      <w:r w:rsidRPr="004E17B4">
        <w:rPr>
          <w:rFonts w:asciiTheme="majorBidi" w:hAnsiTheme="majorBidi" w:cstheme="majorBidi"/>
          <w:color w:val="000000" w:themeColor="text1"/>
        </w:rPr>
        <w:t xml:space="preserve"> salah </w:t>
      </w:r>
      <w:proofErr w:type="spellStart"/>
      <w:r w:rsidRPr="004E17B4">
        <w:rPr>
          <w:rFonts w:asciiTheme="majorBidi" w:hAnsiTheme="majorBidi" w:cstheme="majorBidi"/>
          <w:color w:val="000000" w:themeColor="text1"/>
        </w:rPr>
        <w:t>satu</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tokohnya</w:t>
      </w:r>
      <w:proofErr w:type="spellEnd"/>
      <w:r w:rsidRPr="004E17B4">
        <w:rPr>
          <w:rFonts w:asciiTheme="majorBidi" w:hAnsiTheme="majorBidi" w:cstheme="majorBidi"/>
          <w:color w:val="000000" w:themeColor="text1"/>
        </w:rPr>
        <w:t xml:space="preserve">. Ada </w:t>
      </w:r>
      <w:proofErr w:type="spellStart"/>
      <w:r w:rsidRPr="004E17B4">
        <w:rPr>
          <w:rFonts w:asciiTheme="majorBidi" w:hAnsiTheme="majorBidi" w:cstheme="majorBidi"/>
          <w:color w:val="000000" w:themeColor="text1"/>
        </w:rPr>
        <w:t>lebih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dari</w:t>
      </w:r>
      <w:proofErr w:type="spellEnd"/>
      <w:r w:rsidRPr="004E17B4">
        <w:rPr>
          <w:rFonts w:asciiTheme="majorBidi" w:hAnsiTheme="majorBidi" w:cstheme="majorBidi"/>
          <w:color w:val="000000" w:themeColor="text1"/>
        </w:rPr>
        <w:t xml:space="preserve"> 50 </w:t>
      </w:r>
      <w:proofErr w:type="spellStart"/>
      <w:r w:rsidRPr="004E17B4">
        <w:rPr>
          <w:rFonts w:asciiTheme="majorBidi" w:hAnsiTheme="majorBidi" w:cstheme="majorBidi"/>
          <w:color w:val="000000" w:themeColor="text1"/>
        </w:rPr>
        <w:t>karya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beliau</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dalam</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bidang</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hadis</w:t>
      </w:r>
      <w:proofErr w:type="spellEnd"/>
      <w:r w:rsidRPr="004E17B4">
        <w:rPr>
          <w:rFonts w:asciiTheme="majorBidi" w:hAnsiTheme="majorBidi" w:cstheme="majorBidi"/>
          <w:color w:val="000000" w:themeColor="text1"/>
        </w:rPr>
        <w:t xml:space="preserve"> dan </w:t>
      </w:r>
      <w:proofErr w:type="spellStart"/>
      <w:r w:rsidRPr="004E17B4">
        <w:rPr>
          <w:rFonts w:asciiTheme="majorBidi" w:hAnsiTheme="majorBidi" w:cstheme="majorBidi"/>
          <w:color w:val="000000" w:themeColor="text1"/>
        </w:rPr>
        <w:t>berjilid-jilid</w:t>
      </w:r>
      <w:proofErr w:type="spellEnd"/>
      <w:r w:rsidRPr="004E17B4">
        <w:rPr>
          <w:rFonts w:asciiTheme="majorBidi" w:hAnsiTheme="majorBidi" w:cstheme="majorBidi"/>
          <w:color w:val="000000" w:themeColor="text1"/>
        </w:rPr>
        <w:t xml:space="preserve"> di </w:t>
      </w:r>
      <w:proofErr w:type="spellStart"/>
      <w:r w:rsidRPr="004E17B4">
        <w:rPr>
          <w:rFonts w:asciiTheme="majorBidi" w:hAnsiTheme="majorBidi" w:cstheme="majorBidi"/>
          <w:color w:val="000000" w:themeColor="text1"/>
        </w:rPr>
        <w:t>antaranya</w:t>
      </w:r>
      <w:proofErr w:type="spellEnd"/>
      <w:r w:rsidRPr="004E17B4">
        <w:rPr>
          <w:rFonts w:asciiTheme="majorBidi" w:hAnsiTheme="majorBidi" w:cstheme="majorBidi"/>
          <w:color w:val="000000" w:themeColor="text1"/>
        </w:rPr>
        <w:t xml:space="preserve"> </w:t>
      </w:r>
      <w:r w:rsidRPr="004E17B4">
        <w:rPr>
          <w:rFonts w:asciiTheme="majorBidi" w:hAnsiTheme="majorBidi" w:cstheme="majorBidi"/>
          <w:i/>
          <w:iCs/>
          <w:color w:val="000000" w:themeColor="text1"/>
        </w:rPr>
        <w:t>al-‘</w:t>
      </w:r>
      <w:proofErr w:type="spellStart"/>
      <w:r w:rsidR="00EF661F" w:rsidRPr="004E17B4">
        <w:rPr>
          <w:rFonts w:asciiTheme="majorBidi" w:hAnsiTheme="majorBidi" w:cstheme="majorBidi"/>
          <w:i/>
          <w:iCs/>
          <w:color w:val="000000" w:themeColor="text1"/>
        </w:rPr>
        <w:t>U</w:t>
      </w:r>
      <w:r w:rsidRPr="004E17B4">
        <w:rPr>
          <w:rFonts w:asciiTheme="majorBidi" w:hAnsiTheme="majorBidi" w:cstheme="majorBidi"/>
          <w:i/>
          <w:iCs/>
          <w:color w:val="000000" w:themeColor="text1"/>
        </w:rPr>
        <w:t>qud</w:t>
      </w:r>
      <w:proofErr w:type="spellEnd"/>
      <w:r w:rsidRPr="004E17B4">
        <w:rPr>
          <w:rFonts w:asciiTheme="majorBidi" w:hAnsiTheme="majorBidi" w:cstheme="majorBidi"/>
          <w:i/>
          <w:iCs/>
          <w:color w:val="000000" w:themeColor="text1"/>
        </w:rPr>
        <w:t xml:space="preserve"> al-</w:t>
      </w:r>
      <w:proofErr w:type="spellStart"/>
      <w:r w:rsidR="00EF661F" w:rsidRPr="004E17B4">
        <w:rPr>
          <w:rFonts w:asciiTheme="majorBidi" w:hAnsiTheme="majorBidi" w:cstheme="majorBidi"/>
          <w:i/>
          <w:iCs/>
          <w:color w:val="000000" w:themeColor="text1"/>
        </w:rPr>
        <w:t>D</w:t>
      </w:r>
      <w:r w:rsidRPr="004E17B4">
        <w:rPr>
          <w:rFonts w:asciiTheme="majorBidi" w:hAnsiTheme="majorBidi" w:cstheme="majorBidi"/>
          <w:i/>
          <w:iCs/>
          <w:color w:val="000000" w:themeColor="text1"/>
        </w:rPr>
        <w:t>irayah</w:t>
      </w:r>
      <w:proofErr w:type="spellEnd"/>
      <w:r w:rsidRPr="004E17B4">
        <w:rPr>
          <w:rFonts w:asciiTheme="majorBidi" w:hAnsiTheme="majorBidi" w:cstheme="majorBidi"/>
          <w:i/>
          <w:iCs/>
          <w:color w:val="000000" w:themeColor="text1"/>
        </w:rPr>
        <w:t xml:space="preserve"> fi al-</w:t>
      </w:r>
      <w:proofErr w:type="spellStart"/>
      <w:r w:rsidR="00EF661F" w:rsidRPr="004E17B4">
        <w:rPr>
          <w:rFonts w:asciiTheme="majorBidi" w:hAnsiTheme="majorBidi" w:cstheme="majorBidi"/>
          <w:i/>
          <w:iCs/>
          <w:color w:val="000000" w:themeColor="text1"/>
        </w:rPr>
        <w:t>M</w:t>
      </w:r>
      <w:r w:rsidRPr="004E17B4">
        <w:rPr>
          <w:rFonts w:asciiTheme="majorBidi" w:hAnsiTheme="majorBidi" w:cstheme="majorBidi"/>
          <w:i/>
          <w:iCs/>
          <w:color w:val="000000" w:themeColor="text1"/>
        </w:rPr>
        <w:t>usalsalat</w:t>
      </w:r>
      <w:proofErr w:type="spellEnd"/>
      <w:r w:rsidRPr="004E17B4">
        <w:rPr>
          <w:rFonts w:asciiTheme="majorBidi" w:hAnsiTheme="majorBidi" w:cstheme="majorBidi"/>
          <w:i/>
          <w:iCs/>
          <w:color w:val="000000" w:themeColor="text1"/>
        </w:rPr>
        <w:t xml:space="preserve"> </w:t>
      </w:r>
      <w:r w:rsidR="00EF661F" w:rsidRPr="004E17B4">
        <w:rPr>
          <w:rFonts w:asciiTheme="majorBidi" w:hAnsiTheme="majorBidi" w:cstheme="majorBidi"/>
          <w:i/>
          <w:iCs/>
          <w:color w:val="000000" w:themeColor="text1"/>
        </w:rPr>
        <w:t>al-</w:t>
      </w:r>
      <w:proofErr w:type="spellStart"/>
      <w:r w:rsidR="00EF661F" w:rsidRPr="004E17B4">
        <w:rPr>
          <w:rFonts w:asciiTheme="majorBidi" w:hAnsiTheme="majorBidi" w:cstheme="majorBidi"/>
          <w:i/>
          <w:iCs/>
          <w:color w:val="000000" w:themeColor="text1"/>
        </w:rPr>
        <w:t>Fakhriyah</w:t>
      </w:r>
      <w:proofErr w:type="spellEnd"/>
      <w:r w:rsidR="00EF661F" w:rsidRPr="004E17B4">
        <w:rPr>
          <w:rFonts w:asciiTheme="majorBidi" w:hAnsiTheme="majorBidi" w:cstheme="majorBidi"/>
          <w:i/>
          <w:iCs/>
          <w:color w:val="000000" w:themeColor="text1"/>
        </w:rPr>
        <w:t xml:space="preserve"> </w:t>
      </w:r>
      <w:proofErr w:type="spellStart"/>
      <w:r w:rsidR="00EF661F" w:rsidRPr="004E17B4">
        <w:rPr>
          <w:rFonts w:asciiTheme="majorBidi" w:hAnsiTheme="majorBidi" w:cstheme="majorBidi"/>
          <w:color w:val="000000" w:themeColor="text1"/>
        </w:rPr>
        <w:t>dalam</w:t>
      </w:r>
      <w:proofErr w:type="spellEnd"/>
      <w:r w:rsidR="00EF661F" w:rsidRPr="004E17B4">
        <w:rPr>
          <w:rFonts w:asciiTheme="majorBidi" w:hAnsiTheme="majorBidi" w:cstheme="majorBidi"/>
          <w:color w:val="000000" w:themeColor="text1"/>
        </w:rPr>
        <w:t xml:space="preserve"> </w:t>
      </w:r>
      <w:proofErr w:type="spellStart"/>
      <w:r w:rsidR="00EF661F" w:rsidRPr="004E17B4">
        <w:rPr>
          <w:rFonts w:asciiTheme="majorBidi" w:hAnsiTheme="majorBidi" w:cstheme="majorBidi"/>
          <w:color w:val="000000" w:themeColor="text1"/>
        </w:rPr>
        <w:t>tiga</w:t>
      </w:r>
      <w:proofErr w:type="spellEnd"/>
      <w:r w:rsidR="00EF661F" w:rsidRPr="004E17B4">
        <w:rPr>
          <w:rFonts w:asciiTheme="majorBidi" w:hAnsiTheme="majorBidi" w:cstheme="majorBidi"/>
          <w:color w:val="000000" w:themeColor="text1"/>
        </w:rPr>
        <w:t xml:space="preserve"> </w:t>
      </w:r>
      <w:proofErr w:type="spellStart"/>
      <w:r w:rsidR="00EF661F" w:rsidRPr="004E17B4">
        <w:rPr>
          <w:rFonts w:asciiTheme="majorBidi" w:hAnsiTheme="majorBidi" w:cstheme="majorBidi"/>
          <w:color w:val="000000" w:themeColor="text1"/>
        </w:rPr>
        <w:t>jilid</w:t>
      </w:r>
      <w:proofErr w:type="spellEnd"/>
      <w:r w:rsidR="00EF661F" w:rsidRPr="004E17B4">
        <w:rPr>
          <w:rFonts w:asciiTheme="majorBidi" w:hAnsiTheme="majorBidi" w:cstheme="majorBidi"/>
          <w:color w:val="000000" w:themeColor="text1"/>
        </w:rPr>
        <w:t xml:space="preserve">, </w:t>
      </w:r>
      <w:proofErr w:type="spellStart"/>
      <w:r w:rsidR="00EF661F" w:rsidRPr="004E17B4">
        <w:rPr>
          <w:rFonts w:asciiTheme="majorBidi" w:hAnsiTheme="majorBidi" w:cstheme="majorBidi"/>
          <w:i/>
          <w:iCs/>
          <w:color w:val="000000" w:themeColor="text1"/>
        </w:rPr>
        <w:t>Tanqih</w:t>
      </w:r>
      <w:proofErr w:type="spellEnd"/>
      <w:r w:rsidR="00EF661F" w:rsidRPr="004E17B4">
        <w:rPr>
          <w:rFonts w:asciiTheme="majorBidi" w:hAnsiTheme="majorBidi" w:cstheme="majorBidi"/>
          <w:i/>
          <w:iCs/>
          <w:color w:val="000000" w:themeColor="text1"/>
        </w:rPr>
        <w:t xml:space="preserve"> al-</w:t>
      </w:r>
      <w:proofErr w:type="spellStart"/>
      <w:r w:rsidR="00EF661F" w:rsidRPr="004E17B4">
        <w:rPr>
          <w:rFonts w:asciiTheme="majorBidi" w:hAnsiTheme="majorBidi" w:cstheme="majorBidi"/>
          <w:i/>
          <w:iCs/>
          <w:color w:val="000000" w:themeColor="text1"/>
        </w:rPr>
        <w:t>Akhbar</w:t>
      </w:r>
      <w:proofErr w:type="spellEnd"/>
      <w:r w:rsidR="00EF661F" w:rsidRPr="004E17B4">
        <w:rPr>
          <w:rFonts w:asciiTheme="majorBidi" w:hAnsiTheme="majorBidi" w:cstheme="majorBidi"/>
          <w:i/>
          <w:iCs/>
          <w:color w:val="000000" w:themeColor="text1"/>
        </w:rPr>
        <w:t xml:space="preserve"> fi al-</w:t>
      </w:r>
      <w:proofErr w:type="spellStart"/>
      <w:r w:rsidR="00EF661F" w:rsidRPr="004E17B4">
        <w:rPr>
          <w:rFonts w:asciiTheme="majorBidi" w:hAnsiTheme="majorBidi" w:cstheme="majorBidi"/>
          <w:i/>
          <w:iCs/>
          <w:color w:val="000000" w:themeColor="text1"/>
        </w:rPr>
        <w:t>Nasikh</w:t>
      </w:r>
      <w:proofErr w:type="spellEnd"/>
      <w:r w:rsidR="00EF661F" w:rsidRPr="004E17B4">
        <w:rPr>
          <w:rFonts w:asciiTheme="majorBidi" w:hAnsiTheme="majorBidi" w:cstheme="majorBidi"/>
          <w:i/>
          <w:iCs/>
          <w:color w:val="000000" w:themeColor="text1"/>
        </w:rPr>
        <w:t xml:space="preserve"> </w:t>
      </w:r>
      <w:proofErr w:type="spellStart"/>
      <w:r w:rsidR="00EF661F" w:rsidRPr="004E17B4">
        <w:rPr>
          <w:rFonts w:asciiTheme="majorBidi" w:hAnsiTheme="majorBidi" w:cstheme="majorBidi"/>
          <w:i/>
          <w:iCs/>
          <w:color w:val="000000" w:themeColor="text1"/>
        </w:rPr>
        <w:t>wa</w:t>
      </w:r>
      <w:proofErr w:type="spellEnd"/>
      <w:r w:rsidR="00EF661F" w:rsidRPr="004E17B4">
        <w:rPr>
          <w:rFonts w:asciiTheme="majorBidi" w:hAnsiTheme="majorBidi" w:cstheme="majorBidi"/>
          <w:i/>
          <w:iCs/>
          <w:color w:val="000000" w:themeColor="text1"/>
        </w:rPr>
        <w:t xml:space="preserve"> al-Mansukh </w:t>
      </w:r>
      <w:proofErr w:type="spellStart"/>
      <w:r w:rsidR="00EF661F" w:rsidRPr="004E17B4">
        <w:rPr>
          <w:rFonts w:asciiTheme="majorBidi" w:hAnsiTheme="majorBidi" w:cstheme="majorBidi"/>
          <w:i/>
          <w:iCs/>
          <w:color w:val="000000" w:themeColor="text1"/>
        </w:rPr>
        <w:t>min</w:t>
      </w:r>
      <w:proofErr w:type="spellEnd"/>
      <w:r w:rsidR="00EF661F" w:rsidRPr="004E17B4">
        <w:rPr>
          <w:rFonts w:asciiTheme="majorBidi" w:hAnsiTheme="majorBidi" w:cstheme="majorBidi"/>
          <w:i/>
          <w:iCs/>
          <w:color w:val="000000" w:themeColor="text1"/>
        </w:rPr>
        <w:t xml:space="preserve"> al-</w:t>
      </w:r>
      <w:proofErr w:type="spellStart"/>
      <w:r w:rsidR="00EF661F" w:rsidRPr="004E17B4">
        <w:rPr>
          <w:rFonts w:asciiTheme="majorBidi" w:hAnsiTheme="majorBidi" w:cstheme="majorBidi"/>
          <w:i/>
          <w:iCs/>
          <w:color w:val="000000" w:themeColor="text1"/>
        </w:rPr>
        <w:t>Akhbar</w:t>
      </w:r>
      <w:proofErr w:type="spellEnd"/>
      <w:r w:rsidR="00EF661F" w:rsidRPr="004E17B4">
        <w:rPr>
          <w:rFonts w:asciiTheme="majorBidi" w:hAnsiTheme="majorBidi" w:cstheme="majorBidi"/>
          <w:color w:val="000000" w:themeColor="text1"/>
        </w:rPr>
        <w:t>, dan al-</w:t>
      </w:r>
      <w:proofErr w:type="spellStart"/>
      <w:r w:rsidR="00EF661F" w:rsidRPr="004E17B4">
        <w:rPr>
          <w:rFonts w:asciiTheme="majorBidi" w:hAnsiTheme="majorBidi" w:cstheme="majorBidi"/>
          <w:i/>
          <w:iCs/>
          <w:color w:val="000000" w:themeColor="text1"/>
        </w:rPr>
        <w:t>Mawahib</w:t>
      </w:r>
      <w:proofErr w:type="spellEnd"/>
      <w:r w:rsidR="00EF661F" w:rsidRPr="004E17B4">
        <w:rPr>
          <w:rFonts w:asciiTheme="majorBidi" w:hAnsiTheme="majorBidi" w:cstheme="majorBidi"/>
          <w:i/>
          <w:iCs/>
          <w:color w:val="000000" w:themeColor="text1"/>
        </w:rPr>
        <w:t xml:space="preserve"> al-‘</w:t>
      </w:r>
      <w:proofErr w:type="spellStart"/>
      <w:r w:rsidR="00EF661F" w:rsidRPr="004E17B4">
        <w:rPr>
          <w:rFonts w:asciiTheme="majorBidi" w:hAnsiTheme="majorBidi" w:cstheme="majorBidi"/>
          <w:i/>
          <w:iCs/>
          <w:color w:val="000000" w:themeColor="text1"/>
        </w:rPr>
        <w:t>Alawiyah</w:t>
      </w:r>
      <w:proofErr w:type="spellEnd"/>
      <w:r w:rsidR="00EF661F" w:rsidRPr="004E17B4">
        <w:rPr>
          <w:rFonts w:asciiTheme="majorBidi" w:hAnsiTheme="majorBidi" w:cstheme="majorBidi"/>
          <w:i/>
          <w:iCs/>
          <w:color w:val="000000" w:themeColor="text1"/>
        </w:rPr>
        <w:t xml:space="preserve"> fi al-</w:t>
      </w:r>
      <w:proofErr w:type="spellStart"/>
      <w:r w:rsidR="00EF661F" w:rsidRPr="004E17B4">
        <w:rPr>
          <w:rFonts w:asciiTheme="majorBidi" w:hAnsiTheme="majorBidi" w:cstheme="majorBidi"/>
          <w:i/>
          <w:iCs/>
          <w:color w:val="000000" w:themeColor="text1"/>
        </w:rPr>
        <w:t>Arba’in</w:t>
      </w:r>
      <w:proofErr w:type="spellEnd"/>
      <w:r w:rsidR="00EF661F" w:rsidRPr="004E17B4">
        <w:rPr>
          <w:rFonts w:asciiTheme="majorBidi" w:hAnsiTheme="majorBidi" w:cstheme="majorBidi"/>
          <w:i/>
          <w:iCs/>
          <w:color w:val="000000" w:themeColor="text1"/>
        </w:rPr>
        <w:t xml:space="preserve"> al-</w:t>
      </w:r>
      <w:proofErr w:type="spellStart"/>
      <w:r w:rsidR="00EF661F" w:rsidRPr="004E17B4">
        <w:rPr>
          <w:rFonts w:asciiTheme="majorBidi" w:hAnsiTheme="majorBidi" w:cstheme="majorBidi"/>
          <w:i/>
          <w:iCs/>
          <w:color w:val="000000" w:themeColor="text1"/>
        </w:rPr>
        <w:t>Nabawiyah</w:t>
      </w:r>
      <w:proofErr w:type="spellEnd"/>
      <w:r w:rsidR="00EF661F" w:rsidRPr="004E17B4">
        <w:rPr>
          <w:rFonts w:asciiTheme="majorBidi" w:hAnsiTheme="majorBidi" w:cstheme="majorBidi"/>
          <w:color w:val="000000" w:themeColor="text1"/>
        </w:rPr>
        <w:t xml:space="preserve">. </w:t>
      </w:r>
      <w:proofErr w:type="spellStart"/>
      <w:r w:rsidR="00EF661F" w:rsidRPr="004E17B4">
        <w:rPr>
          <w:rFonts w:asciiTheme="majorBidi" w:hAnsiTheme="majorBidi" w:cstheme="majorBidi"/>
          <w:color w:val="000000" w:themeColor="text1"/>
        </w:rPr>
        <w:t>Beberapa</w:t>
      </w:r>
      <w:proofErr w:type="spellEnd"/>
      <w:r w:rsidR="00EF661F" w:rsidRPr="004E17B4">
        <w:rPr>
          <w:rFonts w:asciiTheme="majorBidi" w:hAnsiTheme="majorBidi" w:cstheme="majorBidi"/>
          <w:color w:val="000000" w:themeColor="text1"/>
        </w:rPr>
        <w:t xml:space="preserve"> </w:t>
      </w:r>
      <w:proofErr w:type="spellStart"/>
      <w:r w:rsidR="00EF661F" w:rsidRPr="004E17B4">
        <w:rPr>
          <w:rFonts w:asciiTheme="majorBidi" w:hAnsiTheme="majorBidi" w:cstheme="majorBidi"/>
          <w:color w:val="000000" w:themeColor="text1"/>
        </w:rPr>
        <w:t>sanad</w:t>
      </w:r>
      <w:proofErr w:type="spellEnd"/>
      <w:r w:rsidR="00EF661F" w:rsidRPr="004E17B4">
        <w:rPr>
          <w:rFonts w:asciiTheme="majorBidi" w:hAnsiTheme="majorBidi" w:cstheme="majorBidi"/>
          <w:color w:val="000000" w:themeColor="text1"/>
        </w:rPr>
        <w:t xml:space="preserve"> pun </w:t>
      </w:r>
      <w:proofErr w:type="spellStart"/>
      <w:r w:rsidR="00EF661F" w:rsidRPr="004E17B4">
        <w:rPr>
          <w:rFonts w:asciiTheme="majorBidi" w:hAnsiTheme="majorBidi" w:cstheme="majorBidi"/>
          <w:color w:val="000000" w:themeColor="text1"/>
        </w:rPr>
        <w:t>menyebut</w:t>
      </w:r>
      <w:proofErr w:type="spellEnd"/>
      <w:r w:rsidR="00EF661F" w:rsidRPr="004E17B4">
        <w:rPr>
          <w:rFonts w:asciiTheme="majorBidi" w:hAnsiTheme="majorBidi" w:cstheme="majorBidi"/>
          <w:color w:val="000000" w:themeColor="text1"/>
        </w:rPr>
        <w:t xml:space="preserve"> </w:t>
      </w:r>
      <w:proofErr w:type="spellStart"/>
      <w:r w:rsidR="00EF661F" w:rsidRPr="004E17B4">
        <w:rPr>
          <w:rFonts w:asciiTheme="majorBidi" w:hAnsiTheme="majorBidi" w:cstheme="majorBidi"/>
          <w:color w:val="000000" w:themeColor="text1"/>
        </w:rPr>
        <w:t>nama</w:t>
      </w:r>
      <w:proofErr w:type="spellEnd"/>
      <w:r w:rsidR="00EF661F" w:rsidRPr="004E17B4">
        <w:rPr>
          <w:rFonts w:asciiTheme="majorBidi" w:hAnsiTheme="majorBidi" w:cstheme="majorBidi"/>
          <w:color w:val="000000" w:themeColor="text1"/>
        </w:rPr>
        <w:t xml:space="preserve"> Habib Salim </w:t>
      </w:r>
      <w:proofErr w:type="spellStart"/>
      <w:r w:rsidR="00EF661F" w:rsidRPr="004E17B4">
        <w:rPr>
          <w:rFonts w:asciiTheme="majorBidi" w:hAnsiTheme="majorBidi" w:cstheme="majorBidi"/>
          <w:color w:val="000000" w:themeColor="text1"/>
        </w:rPr>
        <w:t>sebagai</w:t>
      </w:r>
      <w:proofErr w:type="spellEnd"/>
      <w:r w:rsidR="00EF661F" w:rsidRPr="004E17B4">
        <w:rPr>
          <w:rFonts w:asciiTheme="majorBidi" w:hAnsiTheme="majorBidi" w:cstheme="majorBidi"/>
          <w:color w:val="000000" w:themeColor="text1"/>
        </w:rPr>
        <w:t xml:space="preserve"> </w:t>
      </w:r>
      <w:proofErr w:type="spellStart"/>
      <w:r w:rsidR="00EF661F" w:rsidRPr="004E17B4">
        <w:rPr>
          <w:rFonts w:asciiTheme="majorBidi" w:hAnsiTheme="majorBidi" w:cstheme="majorBidi"/>
          <w:color w:val="000000" w:themeColor="text1"/>
        </w:rPr>
        <w:t>perawi</w:t>
      </w:r>
      <w:proofErr w:type="spellEnd"/>
      <w:r w:rsidR="00EF661F" w:rsidRPr="004E17B4">
        <w:rPr>
          <w:rFonts w:asciiTheme="majorBidi" w:hAnsiTheme="majorBidi" w:cstheme="majorBidi"/>
          <w:color w:val="000000" w:themeColor="text1"/>
        </w:rPr>
        <w:t xml:space="preserve"> </w:t>
      </w:r>
      <w:proofErr w:type="spellStart"/>
      <w:r w:rsidR="00EF661F" w:rsidRPr="004E17B4">
        <w:rPr>
          <w:rFonts w:asciiTheme="majorBidi" w:hAnsiTheme="majorBidi" w:cstheme="majorBidi"/>
          <w:color w:val="000000" w:themeColor="text1"/>
        </w:rPr>
        <w:t>hadis</w:t>
      </w:r>
      <w:proofErr w:type="spellEnd"/>
      <w:r w:rsidR="00EF661F" w:rsidRPr="004E17B4">
        <w:rPr>
          <w:rFonts w:asciiTheme="majorBidi" w:hAnsiTheme="majorBidi" w:cstheme="majorBidi"/>
          <w:color w:val="000000" w:themeColor="text1"/>
        </w:rPr>
        <w:t xml:space="preserve">, </w:t>
      </w:r>
      <w:proofErr w:type="spellStart"/>
      <w:r w:rsidR="00EF661F" w:rsidRPr="004E17B4">
        <w:rPr>
          <w:rFonts w:asciiTheme="majorBidi" w:hAnsiTheme="majorBidi" w:cstheme="majorBidi"/>
          <w:color w:val="000000" w:themeColor="text1"/>
        </w:rPr>
        <w:t>hal</w:t>
      </w:r>
      <w:proofErr w:type="spellEnd"/>
      <w:r w:rsidR="00EF661F" w:rsidRPr="004E17B4">
        <w:rPr>
          <w:rFonts w:asciiTheme="majorBidi" w:hAnsiTheme="majorBidi" w:cstheme="majorBidi"/>
          <w:color w:val="000000" w:themeColor="text1"/>
        </w:rPr>
        <w:t xml:space="preserve"> </w:t>
      </w:r>
      <w:proofErr w:type="spellStart"/>
      <w:r w:rsidR="00EF661F" w:rsidRPr="004E17B4">
        <w:rPr>
          <w:rFonts w:asciiTheme="majorBidi" w:hAnsiTheme="majorBidi" w:cstheme="majorBidi"/>
          <w:color w:val="000000" w:themeColor="text1"/>
        </w:rPr>
        <w:t>ini</w:t>
      </w:r>
      <w:proofErr w:type="spellEnd"/>
      <w:r w:rsidR="00EF661F" w:rsidRPr="004E17B4">
        <w:rPr>
          <w:rFonts w:asciiTheme="majorBidi" w:hAnsiTheme="majorBidi" w:cstheme="majorBidi"/>
          <w:color w:val="000000" w:themeColor="text1"/>
        </w:rPr>
        <w:t xml:space="preserve"> </w:t>
      </w:r>
      <w:proofErr w:type="spellStart"/>
      <w:r w:rsidR="00EF661F" w:rsidRPr="004E17B4">
        <w:rPr>
          <w:rFonts w:asciiTheme="majorBidi" w:hAnsiTheme="majorBidi" w:cstheme="majorBidi"/>
          <w:color w:val="000000" w:themeColor="text1"/>
        </w:rPr>
        <w:t>tidak</w:t>
      </w:r>
      <w:proofErr w:type="spellEnd"/>
      <w:r w:rsidR="00EF661F" w:rsidRPr="004E17B4">
        <w:rPr>
          <w:rFonts w:asciiTheme="majorBidi" w:hAnsiTheme="majorBidi" w:cstheme="majorBidi"/>
          <w:color w:val="000000" w:themeColor="text1"/>
        </w:rPr>
        <w:t xml:space="preserve"> </w:t>
      </w:r>
      <w:proofErr w:type="spellStart"/>
      <w:r w:rsidR="00EF661F" w:rsidRPr="004E17B4">
        <w:rPr>
          <w:rFonts w:asciiTheme="majorBidi" w:hAnsiTheme="majorBidi" w:cstheme="majorBidi"/>
          <w:color w:val="000000" w:themeColor="text1"/>
        </w:rPr>
        <w:t>heran</w:t>
      </w:r>
      <w:proofErr w:type="spellEnd"/>
      <w:r w:rsidR="00EF661F" w:rsidRPr="004E17B4">
        <w:rPr>
          <w:rFonts w:asciiTheme="majorBidi" w:hAnsiTheme="majorBidi" w:cstheme="majorBidi"/>
          <w:color w:val="000000" w:themeColor="text1"/>
        </w:rPr>
        <w:t xml:space="preserve"> </w:t>
      </w:r>
      <w:proofErr w:type="spellStart"/>
      <w:r w:rsidR="00EF661F" w:rsidRPr="004E17B4">
        <w:rPr>
          <w:rFonts w:asciiTheme="majorBidi" w:hAnsiTheme="majorBidi" w:cstheme="majorBidi"/>
          <w:color w:val="000000" w:themeColor="text1"/>
        </w:rPr>
        <w:t>melihat</w:t>
      </w:r>
      <w:proofErr w:type="spellEnd"/>
      <w:r w:rsidR="00EF661F" w:rsidRPr="004E17B4">
        <w:rPr>
          <w:rFonts w:asciiTheme="majorBidi" w:hAnsiTheme="majorBidi" w:cstheme="majorBidi"/>
          <w:color w:val="000000" w:themeColor="text1"/>
        </w:rPr>
        <w:t xml:space="preserve"> </w:t>
      </w:r>
      <w:proofErr w:type="spellStart"/>
      <w:r w:rsidR="00EF661F" w:rsidRPr="004E17B4">
        <w:rPr>
          <w:rFonts w:asciiTheme="majorBidi" w:hAnsiTheme="majorBidi" w:cstheme="majorBidi"/>
          <w:color w:val="000000" w:themeColor="text1"/>
        </w:rPr>
        <w:t>jumlah</w:t>
      </w:r>
      <w:proofErr w:type="spellEnd"/>
      <w:r w:rsidR="00EF661F" w:rsidRPr="004E17B4">
        <w:rPr>
          <w:rFonts w:asciiTheme="majorBidi" w:hAnsiTheme="majorBidi" w:cstheme="majorBidi"/>
          <w:color w:val="000000" w:themeColor="text1"/>
        </w:rPr>
        <w:t xml:space="preserve"> </w:t>
      </w:r>
      <w:proofErr w:type="spellStart"/>
      <w:r w:rsidR="00EF661F" w:rsidRPr="004E17B4">
        <w:rPr>
          <w:rFonts w:asciiTheme="majorBidi" w:hAnsiTheme="majorBidi" w:cstheme="majorBidi"/>
          <w:color w:val="000000" w:themeColor="text1"/>
        </w:rPr>
        <w:t>gurunya</w:t>
      </w:r>
      <w:proofErr w:type="spellEnd"/>
      <w:r w:rsidR="00EF661F" w:rsidRPr="004E17B4">
        <w:rPr>
          <w:rFonts w:asciiTheme="majorBidi" w:hAnsiTheme="majorBidi" w:cstheme="majorBidi"/>
          <w:color w:val="000000" w:themeColor="text1"/>
        </w:rPr>
        <w:t xml:space="preserve"> </w:t>
      </w:r>
      <w:proofErr w:type="spellStart"/>
      <w:r w:rsidR="00EF661F" w:rsidRPr="004E17B4">
        <w:rPr>
          <w:rFonts w:asciiTheme="majorBidi" w:hAnsiTheme="majorBidi" w:cstheme="majorBidi"/>
          <w:color w:val="000000" w:themeColor="text1"/>
        </w:rPr>
        <w:t>t</w:t>
      </w:r>
      <w:r w:rsidR="00EF661F" w:rsidRPr="004E17B4">
        <w:rPr>
          <w:rFonts w:asciiTheme="majorBidi" w:eastAsia="Times New Roman" w:hAnsiTheme="majorBidi" w:cstheme="majorBidi"/>
          <w:color w:val="000000" w:themeColor="text1"/>
        </w:rPr>
        <w:t>ak</w:t>
      </w:r>
      <w:proofErr w:type="spellEnd"/>
      <w:r w:rsidR="00EF661F" w:rsidRPr="004E17B4">
        <w:rPr>
          <w:rFonts w:asciiTheme="majorBidi" w:eastAsia="Times New Roman" w:hAnsiTheme="majorBidi" w:cstheme="majorBidi"/>
          <w:color w:val="000000" w:themeColor="text1"/>
        </w:rPr>
        <w:t xml:space="preserve"> </w:t>
      </w:r>
      <w:proofErr w:type="spellStart"/>
      <w:r w:rsidR="00EF661F" w:rsidRPr="004E17B4">
        <w:rPr>
          <w:rFonts w:asciiTheme="majorBidi" w:eastAsia="Times New Roman" w:hAnsiTheme="majorBidi" w:cstheme="majorBidi"/>
          <w:color w:val="000000" w:themeColor="text1"/>
        </w:rPr>
        <w:t>kurang</w:t>
      </w:r>
      <w:proofErr w:type="spellEnd"/>
      <w:r w:rsidR="00EF661F" w:rsidRPr="004E17B4">
        <w:rPr>
          <w:rFonts w:asciiTheme="majorBidi" w:eastAsia="Times New Roman" w:hAnsiTheme="majorBidi" w:cstheme="majorBidi"/>
          <w:color w:val="000000" w:themeColor="text1"/>
        </w:rPr>
        <w:t xml:space="preserve"> </w:t>
      </w:r>
      <w:proofErr w:type="spellStart"/>
      <w:r w:rsidR="00EF661F" w:rsidRPr="004E17B4">
        <w:rPr>
          <w:rFonts w:asciiTheme="majorBidi" w:eastAsia="Times New Roman" w:hAnsiTheme="majorBidi" w:cstheme="majorBidi"/>
          <w:color w:val="000000" w:themeColor="text1"/>
        </w:rPr>
        <w:t>dari</w:t>
      </w:r>
      <w:proofErr w:type="spellEnd"/>
      <w:r w:rsidR="00EF661F" w:rsidRPr="004E17B4">
        <w:rPr>
          <w:rFonts w:asciiTheme="majorBidi" w:eastAsia="Times New Roman" w:hAnsiTheme="majorBidi" w:cstheme="majorBidi"/>
          <w:color w:val="000000" w:themeColor="text1"/>
        </w:rPr>
        <w:t xml:space="preserve"> 400 guru </w:t>
      </w:r>
      <w:proofErr w:type="spellStart"/>
      <w:r w:rsidR="00EF661F" w:rsidRPr="004E17B4">
        <w:rPr>
          <w:rFonts w:asciiTheme="majorBidi" w:eastAsia="Times New Roman" w:hAnsiTheme="majorBidi" w:cstheme="majorBidi"/>
          <w:color w:val="000000" w:themeColor="text1"/>
        </w:rPr>
        <w:t>dari</w:t>
      </w:r>
      <w:proofErr w:type="spellEnd"/>
      <w:r w:rsidR="00EF661F" w:rsidRPr="004E17B4">
        <w:rPr>
          <w:rFonts w:asciiTheme="majorBidi" w:eastAsia="Times New Roman" w:hAnsiTheme="majorBidi" w:cstheme="majorBidi"/>
          <w:color w:val="000000" w:themeColor="text1"/>
        </w:rPr>
        <w:t xml:space="preserve"> </w:t>
      </w:r>
      <w:proofErr w:type="spellStart"/>
      <w:r w:rsidR="00EF661F" w:rsidRPr="004E17B4">
        <w:rPr>
          <w:rFonts w:asciiTheme="majorBidi" w:eastAsia="Times New Roman" w:hAnsiTheme="majorBidi" w:cstheme="majorBidi"/>
          <w:color w:val="000000" w:themeColor="text1"/>
        </w:rPr>
        <w:t>berbagai</w:t>
      </w:r>
      <w:proofErr w:type="spellEnd"/>
      <w:r w:rsidR="00EF661F" w:rsidRPr="004E17B4">
        <w:rPr>
          <w:rFonts w:asciiTheme="majorBidi" w:eastAsia="Times New Roman" w:hAnsiTheme="majorBidi" w:cstheme="majorBidi"/>
          <w:color w:val="000000" w:themeColor="text1"/>
        </w:rPr>
        <w:t xml:space="preserve"> negeri. Tulisan </w:t>
      </w:r>
      <w:proofErr w:type="spellStart"/>
      <w:r w:rsidR="00EF661F" w:rsidRPr="004E17B4">
        <w:rPr>
          <w:rFonts w:asciiTheme="majorBidi" w:eastAsia="Times New Roman" w:hAnsiTheme="majorBidi" w:cstheme="majorBidi"/>
          <w:color w:val="000000" w:themeColor="text1"/>
        </w:rPr>
        <w:t>ini</w:t>
      </w:r>
      <w:proofErr w:type="spellEnd"/>
      <w:r w:rsidR="00EF661F" w:rsidRPr="004E17B4">
        <w:rPr>
          <w:rFonts w:asciiTheme="majorBidi" w:eastAsia="Times New Roman" w:hAnsiTheme="majorBidi" w:cstheme="majorBidi"/>
          <w:color w:val="000000" w:themeColor="text1"/>
        </w:rPr>
        <w:t xml:space="preserve"> </w:t>
      </w:r>
      <w:proofErr w:type="spellStart"/>
      <w:r w:rsidR="00EF661F" w:rsidRPr="004E17B4">
        <w:rPr>
          <w:rFonts w:asciiTheme="majorBidi" w:eastAsia="Times New Roman" w:hAnsiTheme="majorBidi" w:cstheme="majorBidi"/>
          <w:color w:val="000000" w:themeColor="text1"/>
        </w:rPr>
        <w:t>akan</w:t>
      </w:r>
      <w:proofErr w:type="spellEnd"/>
      <w:r w:rsidR="00EF661F" w:rsidRPr="004E17B4">
        <w:rPr>
          <w:rFonts w:asciiTheme="majorBidi" w:eastAsia="Times New Roman" w:hAnsiTheme="majorBidi" w:cstheme="majorBidi"/>
          <w:color w:val="000000" w:themeColor="text1"/>
        </w:rPr>
        <w:t xml:space="preserve"> </w:t>
      </w:r>
      <w:proofErr w:type="spellStart"/>
      <w:r w:rsidR="00EF661F" w:rsidRPr="004E17B4">
        <w:rPr>
          <w:rFonts w:asciiTheme="majorBidi" w:eastAsia="Times New Roman" w:hAnsiTheme="majorBidi" w:cstheme="majorBidi"/>
          <w:color w:val="000000" w:themeColor="text1"/>
        </w:rPr>
        <w:t>mengungkap</w:t>
      </w:r>
      <w:proofErr w:type="spellEnd"/>
      <w:r w:rsidR="00EF661F" w:rsidRPr="004E17B4">
        <w:rPr>
          <w:rFonts w:asciiTheme="majorBidi" w:eastAsia="Times New Roman" w:hAnsiTheme="majorBidi" w:cstheme="majorBidi"/>
          <w:color w:val="000000" w:themeColor="text1"/>
        </w:rPr>
        <w:t xml:space="preserve"> </w:t>
      </w:r>
      <w:proofErr w:type="spellStart"/>
      <w:r w:rsidR="00EF661F" w:rsidRPr="004E17B4">
        <w:rPr>
          <w:rFonts w:asciiTheme="majorBidi" w:eastAsia="Times New Roman" w:hAnsiTheme="majorBidi" w:cstheme="majorBidi"/>
          <w:color w:val="000000" w:themeColor="text1"/>
        </w:rPr>
        <w:t>biografi</w:t>
      </w:r>
      <w:proofErr w:type="spellEnd"/>
      <w:r w:rsidR="00EF661F" w:rsidRPr="004E17B4">
        <w:rPr>
          <w:rFonts w:asciiTheme="majorBidi" w:eastAsia="Times New Roman" w:hAnsiTheme="majorBidi" w:cstheme="majorBidi"/>
          <w:color w:val="000000" w:themeColor="text1"/>
        </w:rPr>
        <w:t xml:space="preserve"> </w:t>
      </w:r>
      <w:proofErr w:type="spellStart"/>
      <w:r w:rsidR="00EF661F" w:rsidRPr="004E17B4">
        <w:rPr>
          <w:rFonts w:asciiTheme="majorBidi" w:eastAsia="Times New Roman" w:hAnsiTheme="majorBidi" w:cstheme="majorBidi"/>
          <w:color w:val="000000" w:themeColor="text1"/>
        </w:rPr>
        <w:t>intelektual</w:t>
      </w:r>
      <w:proofErr w:type="spellEnd"/>
      <w:r w:rsidR="00EF661F" w:rsidRPr="004E17B4">
        <w:rPr>
          <w:rFonts w:asciiTheme="majorBidi" w:eastAsia="Times New Roman" w:hAnsiTheme="majorBidi" w:cstheme="majorBidi"/>
          <w:color w:val="000000" w:themeColor="text1"/>
        </w:rPr>
        <w:t xml:space="preserve"> Habib Salim </w:t>
      </w:r>
      <w:proofErr w:type="spellStart"/>
      <w:r w:rsidR="00EF661F" w:rsidRPr="004E17B4">
        <w:rPr>
          <w:rFonts w:asciiTheme="majorBidi" w:eastAsia="Times New Roman" w:hAnsiTheme="majorBidi" w:cstheme="majorBidi"/>
          <w:color w:val="000000" w:themeColor="text1"/>
        </w:rPr>
        <w:t>sekaligus</w:t>
      </w:r>
      <w:proofErr w:type="spellEnd"/>
      <w:r w:rsidR="00EF661F" w:rsidRPr="004E17B4">
        <w:rPr>
          <w:rFonts w:asciiTheme="majorBidi" w:eastAsia="Times New Roman" w:hAnsiTheme="majorBidi" w:cstheme="majorBidi"/>
          <w:color w:val="000000" w:themeColor="text1"/>
        </w:rPr>
        <w:t xml:space="preserve"> </w:t>
      </w:r>
      <w:proofErr w:type="spellStart"/>
      <w:r w:rsidR="00EF661F" w:rsidRPr="004E17B4">
        <w:rPr>
          <w:rFonts w:asciiTheme="majorBidi" w:eastAsia="Times New Roman" w:hAnsiTheme="majorBidi" w:cstheme="majorBidi"/>
          <w:color w:val="000000" w:themeColor="text1"/>
        </w:rPr>
        <w:t>mengemukakan</w:t>
      </w:r>
      <w:proofErr w:type="spellEnd"/>
      <w:r w:rsidR="00EF661F" w:rsidRPr="004E17B4">
        <w:rPr>
          <w:rFonts w:asciiTheme="majorBidi" w:eastAsia="Times New Roman" w:hAnsiTheme="majorBidi" w:cstheme="majorBidi"/>
          <w:color w:val="000000" w:themeColor="text1"/>
        </w:rPr>
        <w:t xml:space="preserve"> </w:t>
      </w:r>
      <w:proofErr w:type="spellStart"/>
      <w:r w:rsidR="00EF661F" w:rsidRPr="004E17B4">
        <w:rPr>
          <w:rFonts w:asciiTheme="majorBidi" w:eastAsia="Times New Roman" w:hAnsiTheme="majorBidi" w:cstheme="majorBidi"/>
          <w:color w:val="000000" w:themeColor="text1"/>
        </w:rPr>
        <w:t>posisinya</w:t>
      </w:r>
      <w:proofErr w:type="spellEnd"/>
      <w:r w:rsidR="00EF661F" w:rsidRPr="004E17B4">
        <w:rPr>
          <w:rFonts w:asciiTheme="majorBidi" w:eastAsia="Times New Roman" w:hAnsiTheme="majorBidi" w:cstheme="majorBidi"/>
          <w:color w:val="000000" w:themeColor="text1"/>
        </w:rPr>
        <w:t xml:space="preserve"> </w:t>
      </w:r>
      <w:proofErr w:type="spellStart"/>
      <w:r w:rsidR="00EF661F" w:rsidRPr="004E17B4">
        <w:rPr>
          <w:rFonts w:asciiTheme="majorBidi" w:eastAsia="Times New Roman" w:hAnsiTheme="majorBidi" w:cstheme="majorBidi"/>
          <w:color w:val="000000" w:themeColor="text1"/>
        </w:rPr>
        <w:t>sebagai</w:t>
      </w:r>
      <w:proofErr w:type="spellEnd"/>
      <w:r w:rsidR="00EF661F" w:rsidRPr="004E17B4">
        <w:rPr>
          <w:rFonts w:asciiTheme="majorBidi" w:eastAsia="Times New Roman" w:hAnsiTheme="majorBidi" w:cstheme="majorBidi"/>
          <w:color w:val="000000" w:themeColor="text1"/>
        </w:rPr>
        <w:t xml:space="preserve"> </w:t>
      </w:r>
      <w:proofErr w:type="spellStart"/>
      <w:r w:rsidR="00EF661F" w:rsidRPr="004E17B4">
        <w:rPr>
          <w:rFonts w:asciiTheme="majorBidi" w:eastAsia="Times New Roman" w:hAnsiTheme="majorBidi" w:cstheme="majorBidi"/>
          <w:color w:val="000000" w:themeColor="text1"/>
        </w:rPr>
        <w:t>ahli</w:t>
      </w:r>
      <w:proofErr w:type="spellEnd"/>
      <w:r w:rsidR="00EF661F" w:rsidRPr="004E17B4">
        <w:rPr>
          <w:rFonts w:asciiTheme="majorBidi" w:eastAsia="Times New Roman" w:hAnsiTheme="majorBidi" w:cstheme="majorBidi"/>
          <w:color w:val="000000" w:themeColor="text1"/>
        </w:rPr>
        <w:t xml:space="preserve"> </w:t>
      </w:r>
      <w:proofErr w:type="spellStart"/>
      <w:r w:rsidR="00EF661F" w:rsidRPr="004E17B4">
        <w:rPr>
          <w:rFonts w:asciiTheme="majorBidi" w:eastAsia="Times New Roman" w:hAnsiTheme="majorBidi" w:cstheme="majorBidi"/>
          <w:color w:val="000000" w:themeColor="text1"/>
        </w:rPr>
        <w:t>hadis</w:t>
      </w:r>
      <w:proofErr w:type="spellEnd"/>
      <w:r w:rsidR="00EF661F" w:rsidRPr="004E17B4">
        <w:rPr>
          <w:rFonts w:asciiTheme="majorBidi" w:eastAsia="Times New Roman" w:hAnsiTheme="majorBidi" w:cstheme="majorBidi"/>
          <w:color w:val="000000" w:themeColor="text1"/>
        </w:rPr>
        <w:t xml:space="preserve"> di Indonesia. </w:t>
      </w:r>
    </w:p>
    <w:p w14:paraId="6172CAA0" w14:textId="0BD443D4" w:rsidR="00AF486F" w:rsidRPr="004E17B4" w:rsidRDefault="00AF486F" w:rsidP="007D1C62">
      <w:pPr>
        <w:spacing w:before="120" w:after="120" w:line="360" w:lineRule="auto"/>
        <w:jc w:val="both"/>
        <w:rPr>
          <w:rFonts w:asciiTheme="majorBidi" w:eastAsia="Times New Roman" w:hAnsiTheme="majorBidi" w:cstheme="majorBidi"/>
          <w:color w:val="000000" w:themeColor="text1"/>
        </w:rPr>
      </w:pPr>
    </w:p>
    <w:p w14:paraId="693ADE7A" w14:textId="74AD40A7" w:rsidR="00AF486F" w:rsidRPr="004E17B4" w:rsidRDefault="00AF486F" w:rsidP="007D1C62">
      <w:pPr>
        <w:spacing w:before="120" w:after="120" w:line="360" w:lineRule="auto"/>
        <w:jc w:val="both"/>
        <w:rPr>
          <w:rFonts w:asciiTheme="majorBidi" w:hAnsiTheme="majorBidi" w:cstheme="majorBidi"/>
          <w:color w:val="000000" w:themeColor="text1"/>
        </w:rPr>
      </w:pPr>
      <w:r w:rsidRPr="004E17B4">
        <w:rPr>
          <w:rFonts w:asciiTheme="majorBidi" w:eastAsia="Times New Roman" w:hAnsiTheme="majorBidi" w:cstheme="majorBidi"/>
          <w:b/>
          <w:bCs/>
          <w:color w:val="000000" w:themeColor="text1"/>
        </w:rPr>
        <w:t xml:space="preserve">Kata </w:t>
      </w:r>
      <w:proofErr w:type="spellStart"/>
      <w:r w:rsidRPr="004E17B4">
        <w:rPr>
          <w:rFonts w:asciiTheme="majorBidi" w:eastAsia="Times New Roman" w:hAnsiTheme="majorBidi" w:cstheme="majorBidi"/>
          <w:b/>
          <w:bCs/>
          <w:color w:val="000000" w:themeColor="text1"/>
        </w:rPr>
        <w:t>Kunci</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i/>
          <w:iCs/>
          <w:color w:val="000000" w:themeColor="text1"/>
        </w:rPr>
        <w:t>Muhaddits</w:t>
      </w:r>
      <w:proofErr w:type="spellEnd"/>
      <w:r w:rsidRPr="004E17B4">
        <w:rPr>
          <w:rFonts w:asciiTheme="majorBidi" w:eastAsia="Times New Roman" w:hAnsiTheme="majorBidi" w:cstheme="majorBidi"/>
          <w:color w:val="000000" w:themeColor="text1"/>
        </w:rPr>
        <w:t xml:space="preserve"> Nusantara, Habib Salim bin </w:t>
      </w:r>
      <w:proofErr w:type="spellStart"/>
      <w:r w:rsidRPr="004E17B4">
        <w:rPr>
          <w:rFonts w:asciiTheme="majorBidi" w:eastAsia="Times New Roman" w:hAnsiTheme="majorBidi" w:cstheme="majorBidi"/>
          <w:color w:val="000000" w:themeColor="text1"/>
        </w:rPr>
        <w:t>Jindan</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sejarah</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ahli</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hadis</w:t>
      </w:r>
      <w:proofErr w:type="spellEnd"/>
      <w:r w:rsidRPr="004E17B4">
        <w:rPr>
          <w:rFonts w:asciiTheme="majorBidi" w:eastAsia="Times New Roman" w:hAnsiTheme="majorBidi" w:cstheme="majorBidi"/>
          <w:color w:val="000000" w:themeColor="text1"/>
        </w:rPr>
        <w:t>.</w:t>
      </w:r>
    </w:p>
    <w:p w14:paraId="162386A5" w14:textId="77777777" w:rsidR="00EF661F" w:rsidRPr="004E17B4" w:rsidRDefault="00EF661F" w:rsidP="007D1C62">
      <w:pPr>
        <w:spacing w:before="120" w:after="120" w:line="360" w:lineRule="auto"/>
        <w:rPr>
          <w:rFonts w:asciiTheme="majorBidi" w:hAnsiTheme="majorBidi" w:cstheme="majorBidi"/>
          <w:color w:val="000000" w:themeColor="text1"/>
        </w:rPr>
      </w:pPr>
    </w:p>
    <w:p w14:paraId="1B904B3A" w14:textId="77777777" w:rsidR="00EF661F" w:rsidRPr="004E17B4" w:rsidRDefault="00EF661F" w:rsidP="007D1C62">
      <w:pPr>
        <w:spacing w:before="120" w:after="120" w:line="360" w:lineRule="auto"/>
        <w:rPr>
          <w:rFonts w:asciiTheme="majorBidi" w:hAnsiTheme="majorBidi" w:cstheme="majorBidi"/>
          <w:color w:val="000000" w:themeColor="text1"/>
        </w:rPr>
      </w:pPr>
    </w:p>
    <w:p w14:paraId="5A9FF462" w14:textId="77777777" w:rsidR="00E80D80" w:rsidRDefault="00E80D80">
      <w:pPr>
        <w:rPr>
          <w:rFonts w:asciiTheme="majorBidi" w:hAnsiTheme="majorBidi" w:cstheme="majorBidi"/>
          <w:b/>
          <w:bCs/>
          <w:color w:val="000000" w:themeColor="text1"/>
        </w:rPr>
      </w:pPr>
      <w:r>
        <w:rPr>
          <w:rFonts w:asciiTheme="majorBidi" w:hAnsiTheme="majorBidi" w:cstheme="majorBidi"/>
          <w:b/>
          <w:bCs/>
          <w:color w:val="000000" w:themeColor="text1"/>
        </w:rPr>
        <w:br w:type="page"/>
      </w:r>
    </w:p>
    <w:p w14:paraId="63A97747" w14:textId="06CBFC6F" w:rsidR="00B54D45" w:rsidRPr="004E17B4" w:rsidRDefault="007D1C62" w:rsidP="007D1C62">
      <w:pPr>
        <w:spacing w:before="120" w:after="120" w:line="360" w:lineRule="auto"/>
        <w:rPr>
          <w:rFonts w:asciiTheme="majorBidi" w:hAnsiTheme="majorBidi" w:cstheme="majorBidi"/>
          <w:b/>
          <w:bCs/>
          <w:color w:val="000000" w:themeColor="text1"/>
        </w:rPr>
      </w:pPr>
      <w:r w:rsidRPr="004E17B4">
        <w:rPr>
          <w:rFonts w:asciiTheme="majorBidi" w:hAnsiTheme="majorBidi" w:cstheme="majorBidi"/>
          <w:b/>
          <w:bCs/>
          <w:color w:val="000000" w:themeColor="text1"/>
        </w:rPr>
        <w:lastRenderedPageBreak/>
        <w:t>PENDAHULUAN</w:t>
      </w:r>
    </w:p>
    <w:p w14:paraId="0324CAFD" w14:textId="422306DC" w:rsidR="007D1C62" w:rsidRPr="004E17B4" w:rsidRDefault="007D1C62" w:rsidP="007D1C62">
      <w:pPr>
        <w:spacing w:before="100" w:beforeAutospacing="1" w:after="100" w:afterAutospacing="1" w:line="360" w:lineRule="auto"/>
        <w:jc w:val="both"/>
        <w:rPr>
          <w:rFonts w:asciiTheme="majorBidi" w:eastAsia="Times New Roman" w:hAnsiTheme="majorBidi" w:cstheme="majorBidi"/>
          <w:color w:val="000000" w:themeColor="text1"/>
        </w:rPr>
      </w:pPr>
      <w:proofErr w:type="spellStart"/>
      <w:r w:rsidRPr="004E17B4">
        <w:rPr>
          <w:rFonts w:asciiTheme="majorBidi" w:eastAsia="Times New Roman" w:hAnsiTheme="majorBidi" w:cstheme="majorBidi"/>
          <w:color w:val="000000" w:themeColor="text1"/>
        </w:rPr>
        <w:t>Sejak</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dahulu</w:t>
      </w:r>
      <w:proofErr w:type="spellEnd"/>
      <w:r w:rsidRPr="004E17B4">
        <w:rPr>
          <w:rFonts w:asciiTheme="majorBidi" w:eastAsia="Times New Roman" w:hAnsiTheme="majorBidi" w:cstheme="majorBidi"/>
          <w:color w:val="000000" w:themeColor="text1"/>
        </w:rPr>
        <w:t xml:space="preserve">, ulama Indonesia yang </w:t>
      </w:r>
      <w:proofErr w:type="spellStart"/>
      <w:r w:rsidRPr="004E17B4">
        <w:rPr>
          <w:rFonts w:asciiTheme="majorBidi" w:eastAsia="Times New Roman" w:hAnsiTheme="majorBidi" w:cstheme="majorBidi"/>
          <w:color w:val="000000" w:themeColor="text1"/>
        </w:rPr>
        <w:t>berkiprah</w:t>
      </w:r>
      <w:proofErr w:type="spellEnd"/>
      <w:r w:rsidRPr="004E17B4">
        <w:rPr>
          <w:rFonts w:asciiTheme="majorBidi" w:eastAsia="Times New Roman" w:hAnsiTheme="majorBidi" w:cstheme="majorBidi"/>
          <w:color w:val="000000" w:themeColor="text1"/>
        </w:rPr>
        <w:t xml:space="preserve"> di Timur Tengah </w:t>
      </w:r>
      <w:proofErr w:type="spellStart"/>
      <w:r w:rsidRPr="004E17B4">
        <w:rPr>
          <w:rFonts w:asciiTheme="majorBidi" w:eastAsia="Times New Roman" w:hAnsiTheme="majorBidi" w:cstheme="majorBidi"/>
          <w:color w:val="000000" w:themeColor="text1"/>
        </w:rPr>
        <w:t>sangat</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banyak</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Sebut</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saja</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seperti</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Syekh</w:t>
      </w:r>
      <w:proofErr w:type="spellEnd"/>
      <w:r w:rsidRPr="004E17B4">
        <w:rPr>
          <w:rFonts w:asciiTheme="majorBidi" w:eastAsia="Times New Roman" w:hAnsiTheme="majorBidi" w:cstheme="majorBidi"/>
          <w:color w:val="000000" w:themeColor="text1"/>
        </w:rPr>
        <w:t xml:space="preserve"> Muhammad Nawawi al-</w:t>
      </w:r>
      <w:proofErr w:type="spellStart"/>
      <w:r w:rsidRPr="004E17B4">
        <w:rPr>
          <w:rFonts w:asciiTheme="majorBidi" w:eastAsia="Times New Roman" w:hAnsiTheme="majorBidi" w:cstheme="majorBidi"/>
          <w:color w:val="000000" w:themeColor="text1"/>
        </w:rPr>
        <w:t>Bantani</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Syekh</w:t>
      </w:r>
      <w:proofErr w:type="spellEnd"/>
      <w:r w:rsidRPr="004E17B4">
        <w:rPr>
          <w:rFonts w:asciiTheme="majorBidi" w:eastAsia="Times New Roman" w:hAnsiTheme="majorBidi" w:cstheme="majorBidi"/>
          <w:color w:val="000000" w:themeColor="text1"/>
        </w:rPr>
        <w:t xml:space="preserve"> Ahmad Khatib al-</w:t>
      </w:r>
      <w:proofErr w:type="spellStart"/>
      <w:r w:rsidRPr="004E17B4">
        <w:rPr>
          <w:rFonts w:asciiTheme="majorBidi" w:eastAsia="Times New Roman" w:hAnsiTheme="majorBidi" w:cstheme="majorBidi"/>
          <w:color w:val="000000" w:themeColor="text1"/>
        </w:rPr>
        <w:t>Minakabawi</w:t>
      </w:r>
      <w:proofErr w:type="spellEnd"/>
      <w:r w:rsidRPr="004E17B4">
        <w:rPr>
          <w:rFonts w:asciiTheme="majorBidi" w:eastAsia="Times New Roman" w:hAnsiTheme="majorBidi" w:cstheme="majorBidi"/>
          <w:color w:val="000000" w:themeColor="text1"/>
        </w:rPr>
        <w:t xml:space="preserve">, </w:t>
      </w:r>
      <w:r w:rsidR="00532CD8" w:rsidRPr="004E17B4">
        <w:rPr>
          <w:rFonts w:asciiTheme="majorBidi" w:eastAsia="Times New Roman" w:hAnsiTheme="majorBidi" w:cstheme="majorBidi"/>
          <w:color w:val="000000" w:themeColor="text1"/>
        </w:rPr>
        <w:t xml:space="preserve">dan </w:t>
      </w:r>
      <w:proofErr w:type="spellStart"/>
      <w:r w:rsidRPr="004E17B4">
        <w:rPr>
          <w:rFonts w:asciiTheme="majorBidi" w:eastAsia="Times New Roman" w:hAnsiTheme="majorBidi" w:cstheme="majorBidi"/>
          <w:color w:val="000000" w:themeColor="text1"/>
        </w:rPr>
        <w:t>Syekh</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Abdusshamad</w:t>
      </w:r>
      <w:proofErr w:type="spellEnd"/>
      <w:r w:rsidRPr="004E17B4">
        <w:rPr>
          <w:rFonts w:asciiTheme="majorBidi" w:eastAsia="Times New Roman" w:hAnsiTheme="majorBidi" w:cstheme="majorBidi"/>
          <w:color w:val="000000" w:themeColor="text1"/>
        </w:rPr>
        <w:t xml:space="preserve"> al-</w:t>
      </w:r>
      <w:proofErr w:type="spellStart"/>
      <w:r w:rsidRPr="004E17B4">
        <w:rPr>
          <w:rFonts w:asciiTheme="majorBidi" w:eastAsia="Times New Roman" w:hAnsiTheme="majorBidi" w:cstheme="majorBidi"/>
          <w:color w:val="000000" w:themeColor="text1"/>
        </w:rPr>
        <w:t>Falimbani</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Keilmuan</w:t>
      </w:r>
      <w:proofErr w:type="spellEnd"/>
      <w:r w:rsidRPr="004E17B4">
        <w:rPr>
          <w:rFonts w:asciiTheme="majorBidi" w:eastAsia="Times New Roman" w:hAnsiTheme="majorBidi" w:cstheme="majorBidi"/>
          <w:color w:val="000000" w:themeColor="text1"/>
        </w:rPr>
        <w:t xml:space="preserve"> yang </w:t>
      </w:r>
      <w:proofErr w:type="spellStart"/>
      <w:r w:rsidRPr="004E17B4">
        <w:rPr>
          <w:rFonts w:asciiTheme="majorBidi" w:eastAsia="Times New Roman" w:hAnsiTheme="majorBidi" w:cstheme="majorBidi"/>
          <w:color w:val="000000" w:themeColor="text1"/>
        </w:rPr>
        <w:t>mereka</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geluti</w:t>
      </w:r>
      <w:proofErr w:type="spellEnd"/>
      <w:r w:rsidRPr="004E17B4">
        <w:rPr>
          <w:rFonts w:asciiTheme="majorBidi" w:eastAsia="Times New Roman" w:hAnsiTheme="majorBidi" w:cstheme="majorBidi"/>
          <w:color w:val="000000" w:themeColor="text1"/>
        </w:rPr>
        <w:t xml:space="preserve"> juga </w:t>
      </w:r>
      <w:proofErr w:type="spellStart"/>
      <w:r w:rsidRPr="004E17B4">
        <w:rPr>
          <w:rFonts w:asciiTheme="majorBidi" w:eastAsia="Times New Roman" w:hAnsiTheme="majorBidi" w:cstheme="majorBidi"/>
          <w:color w:val="000000" w:themeColor="text1"/>
        </w:rPr>
        <w:t>beragam</w:t>
      </w:r>
      <w:proofErr w:type="spellEnd"/>
      <w:r w:rsidRPr="004E17B4">
        <w:rPr>
          <w:rFonts w:asciiTheme="majorBidi" w:eastAsia="Times New Roman" w:hAnsiTheme="majorBidi" w:cstheme="majorBidi"/>
          <w:color w:val="000000" w:themeColor="text1"/>
        </w:rPr>
        <w:t xml:space="preserve">. Ada yang </w:t>
      </w:r>
      <w:proofErr w:type="spellStart"/>
      <w:r w:rsidRPr="004E17B4">
        <w:rPr>
          <w:rFonts w:asciiTheme="majorBidi" w:eastAsia="Times New Roman" w:hAnsiTheme="majorBidi" w:cstheme="majorBidi"/>
          <w:color w:val="000000" w:themeColor="text1"/>
        </w:rPr>
        <w:t>fokus</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menemuni</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fikih</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tasawuf</w:t>
      </w:r>
      <w:proofErr w:type="spellEnd"/>
      <w:r w:rsidRPr="004E17B4">
        <w:rPr>
          <w:rFonts w:asciiTheme="majorBidi" w:eastAsia="Times New Roman" w:hAnsiTheme="majorBidi" w:cstheme="majorBidi"/>
          <w:color w:val="000000" w:themeColor="text1"/>
        </w:rPr>
        <w:t xml:space="preserve">, tafsir, dan </w:t>
      </w:r>
      <w:proofErr w:type="spellStart"/>
      <w:r w:rsidRPr="004E17B4">
        <w:rPr>
          <w:rFonts w:asciiTheme="majorBidi" w:eastAsia="Times New Roman" w:hAnsiTheme="majorBidi" w:cstheme="majorBidi"/>
          <w:color w:val="000000" w:themeColor="text1"/>
        </w:rPr>
        <w:t>gramatikal</w:t>
      </w:r>
      <w:proofErr w:type="spellEnd"/>
      <w:r w:rsidRPr="004E17B4">
        <w:rPr>
          <w:rFonts w:asciiTheme="majorBidi" w:eastAsia="Times New Roman" w:hAnsiTheme="majorBidi" w:cstheme="majorBidi"/>
          <w:color w:val="000000" w:themeColor="text1"/>
        </w:rPr>
        <w:t xml:space="preserve"> Arab. </w:t>
      </w:r>
      <w:proofErr w:type="spellStart"/>
      <w:r w:rsidRPr="004E17B4">
        <w:rPr>
          <w:rFonts w:asciiTheme="majorBidi" w:eastAsia="Times New Roman" w:hAnsiTheme="majorBidi" w:cstheme="majorBidi"/>
          <w:color w:val="000000" w:themeColor="text1"/>
        </w:rPr>
        <w:t>Karya-karya</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mereka</w:t>
      </w:r>
      <w:proofErr w:type="spellEnd"/>
      <w:r w:rsidRPr="004E17B4">
        <w:rPr>
          <w:rFonts w:asciiTheme="majorBidi" w:eastAsia="Times New Roman" w:hAnsiTheme="majorBidi" w:cstheme="majorBidi"/>
          <w:color w:val="000000" w:themeColor="text1"/>
        </w:rPr>
        <w:t xml:space="preserve"> juga </w:t>
      </w:r>
      <w:proofErr w:type="spellStart"/>
      <w:r w:rsidRPr="004E17B4">
        <w:rPr>
          <w:rFonts w:asciiTheme="majorBidi" w:eastAsia="Times New Roman" w:hAnsiTheme="majorBidi" w:cstheme="majorBidi"/>
          <w:color w:val="000000" w:themeColor="text1"/>
        </w:rPr>
        <w:t>menghiasi</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khazanah</w:t>
      </w:r>
      <w:proofErr w:type="spellEnd"/>
      <w:r w:rsidRPr="004E17B4">
        <w:rPr>
          <w:rFonts w:asciiTheme="majorBidi" w:eastAsia="Times New Roman" w:hAnsiTheme="majorBidi" w:cstheme="majorBidi"/>
          <w:color w:val="000000" w:themeColor="text1"/>
        </w:rPr>
        <w:t xml:space="preserve"> ulama dunia </w:t>
      </w:r>
      <w:proofErr w:type="spellStart"/>
      <w:r w:rsidRPr="004E17B4">
        <w:rPr>
          <w:rFonts w:asciiTheme="majorBidi" w:eastAsia="Times New Roman" w:hAnsiTheme="majorBidi" w:cstheme="majorBidi"/>
          <w:color w:val="000000" w:themeColor="text1"/>
        </w:rPr>
        <w:t>lainnya</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Bahkan</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hingga</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hari</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ini</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terus</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dikaji</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tanpa</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henti</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Baik</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berupa</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i/>
          <w:iCs/>
          <w:color w:val="000000" w:themeColor="text1"/>
        </w:rPr>
        <w:t>matn</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i/>
          <w:iCs/>
          <w:color w:val="000000" w:themeColor="text1"/>
        </w:rPr>
        <w:t>syarh</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maupun</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i/>
          <w:iCs/>
          <w:color w:val="000000" w:themeColor="text1"/>
        </w:rPr>
        <w:t>hasyiyah</w:t>
      </w:r>
      <w:proofErr w:type="spellEnd"/>
      <w:r w:rsidRPr="004E17B4">
        <w:rPr>
          <w:rFonts w:asciiTheme="majorBidi" w:eastAsia="Times New Roman" w:hAnsiTheme="majorBidi" w:cstheme="majorBidi"/>
          <w:color w:val="000000" w:themeColor="text1"/>
        </w:rPr>
        <w:t>.</w:t>
      </w:r>
    </w:p>
    <w:p w14:paraId="7AB05798" w14:textId="5383E58E" w:rsidR="008C18E7" w:rsidRPr="008C18E7" w:rsidRDefault="007D1C62" w:rsidP="00B60D37">
      <w:pPr>
        <w:spacing w:before="100" w:beforeAutospacing="1" w:after="100" w:afterAutospacing="1" w:line="360" w:lineRule="auto"/>
        <w:ind w:firstLine="720"/>
        <w:jc w:val="both"/>
        <w:rPr>
          <w:rFonts w:asciiTheme="majorBidi" w:eastAsia="Times New Roman" w:hAnsiTheme="majorBidi" w:cstheme="majorBidi"/>
          <w:color w:val="000000" w:themeColor="text1"/>
        </w:rPr>
      </w:pPr>
      <w:proofErr w:type="spellStart"/>
      <w:r w:rsidRPr="004E17B4">
        <w:rPr>
          <w:rFonts w:asciiTheme="majorBidi" w:eastAsia="Times New Roman" w:hAnsiTheme="majorBidi" w:cstheme="majorBidi"/>
          <w:color w:val="000000" w:themeColor="text1"/>
        </w:rPr>
        <w:t>Namun</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demikian</w:t>
      </w:r>
      <w:proofErr w:type="spellEnd"/>
      <w:r w:rsidR="008C18E7" w:rsidRPr="008C18E7">
        <w:rPr>
          <w:rFonts w:asciiTheme="majorBidi" w:eastAsia="Times New Roman" w:hAnsiTheme="majorBidi" w:cstheme="majorBidi"/>
          <w:color w:val="000000" w:themeColor="text1"/>
        </w:rPr>
        <w:t xml:space="preserve">, </w:t>
      </w:r>
      <w:proofErr w:type="spellStart"/>
      <w:r w:rsidR="008C18E7" w:rsidRPr="008C18E7">
        <w:rPr>
          <w:rFonts w:asciiTheme="majorBidi" w:eastAsia="Times New Roman" w:hAnsiTheme="majorBidi" w:cstheme="majorBidi"/>
          <w:color w:val="000000" w:themeColor="text1"/>
        </w:rPr>
        <w:t>bidang</w:t>
      </w:r>
      <w:proofErr w:type="spellEnd"/>
      <w:r w:rsidR="008C18E7" w:rsidRPr="008C18E7">
        <w:rPr>
          <w:rFonts w:asciiTheme="majorBidi" w:eastAsia="Times New Roman" w:hAnsiTheme="majorBidi" w:cstheme="majorBidi"/>
          <w:color w:val="000000" w:themeColor="text1"/>
        </w:rPr>
        <w:t xml:space="preserve"> </w:t>
      </w:r>
      <w:proofErr w:type="spellStart"/>
      <w:r w:rsidR="008C18E7" w:rsidRPr="008C18E7">
        <w:rPr>
          <w:rFonts w:asciiTheme="majorBidi" w:eastAsia="Times New Roman" w:hAnsiTheme="majorBidi" w:cstheme="majorBidi"/>
          <w:color w:val="000000" w:themeColor="text1"/>
        </w:rPr>
        <w:t>hadis</w:t>
      </w:r>
      <w:proofErr w:type="spellEnd"/>
      <w:r w:rsidR="008C18E7" w:rsidRPr="008C18E7">
        <w:rPr>
          <w:rFonts w:asciiTheme="majorBidi" w:eastAsia="Times New Roman" w:hAnsiTheme="majorBidi" w:cstheme="majorBidi"/>
          <w:color w:val="000000" w:themeColor="text1"/>
        </w:rPr>
        <w:t xml:space="preserve"> </w:t>
      </w:r>
      <w:proofErr w:type="spellStart"/>
      <w:r w:rsidR="008C18E7" w:rsidRPr="008C18E7">
        <w:rPr>
          <w:rFonts w:asciiTheme="majorBidi" w:eastAsia="Times New Roman" w:hAnsiTheme="majorBidi" w:cstheme="majorBidi"/>
          <w:color w:val="000000" w:themeColor="text1"/>
        </w:rPr>
        <w:t>tampaknya</w:t>
      </w:r>
      <w:proofErr w:type="spellEnd"/>
      <w:r w:rsidR="008C18E7" w:rsidRPr="008C18E7">
        <w:rPr>
          <w:rFonts w:asciiTheme="majorBidi" w:eastAsia="Times New Roman" w:hAnsiTheme="majorBidi" w:cstheme="majorBidi"/>
          <w:color w:val="000000" w:themeColor="text1"/>
        </w:rPr>
        <w:t xml:space="preserve"> </w:t>
      </w:r>
      <w:proofErr w:type="spellStart"/>
      <w:r w:rsidR="008C18E7" w:rsidRPr="008C18E7">
        <w:rPr>
          <w:rFonts w:asciiTheme="majorBidi" w:eastAsia="Times New Roman" w:hAnsiTheme="majorBidi" w:cstheme="majorBidi"/>
          <w:color w:val="000000" w:themeColor="text1"/>
        </w:rPr>
        <w:t>merupakan</w:t>
      </w:r>
      <w:proofErr w:type="spellEnd"/>
      <w:r w:rsidR="008C18E7" w:rsidRPr="008C18E7">
        <w:rPr>
          <w:rFonts w:asciiTheme="majorBidi" w:eastAsia="Times New Roman" w:hAnsiTheme="majorBidi" w:cstheme="majorBidi"/>
          <w:color w:val="000000" w:themeColor="text1"/>
        </w:rPr>
        <w:t xml:space="preserve"> salah </w:t>
      </w:r>
      <w:proofErr w:type="spellStart"/>
      <w:r w:rsidR="008C18E7" w:rsidRPr="008C18E7">
        <w:rPr>
          <w:rFonts w:asciiTheme="majorBidi" w:eastAsia="Times New Roman" w:hAnsiTheme="majorBidi" w:cstheme="majorBidi"/>
          <w:color w:val="000000" w:themeColor="text1"/>
        </w:rPr>
        <w:t>satu</w:t>
      </w:r>
      <w:proofErr w:type="spellEnd"/>
      <w:r w:rsidR="008C18E7" w:rsidRPr="008C18E7">
        <w:rPr>
          <w:rFonts w:asciiTheme="majorBidi" w:eastAsia="Times New Roman" w:hAnsiTheme="majorBidi" w:cstheme="majorBidi"/>
          <w:color w:val="000000" w:themeColor="text1"/>
        </w:rPr>
        <w:t xml:space="preserve"> yang </w:t>
      </w:r>
      <w:proofErr w:type="spellStart"/>
      <w:r w:rsidRPr="004E17B4">
        <w:rPr>
          <w:rFonts w:asciiTheme="majorBidi" w:eastAsia="Times New Roman" w:hAnsiTheme="majorBidi" w:cstheme="majorBidi"/>
          <w:color w:val="000000" w:themeColor="text1"/>
        </w:rPr>
        <w:t>jarang</w:t>
      </w:r>
      <w:proofErr w:type="spellEnd"/>
      <w:r w:rsidR="00532CD8" w:rsidRPr="004E17B4">
        <w:rPr>
          <w:rFonts w:asciiTheme="majorBidi" w:eastAsia="Times New Roman" w:hAnsiTheme="majorBidi" w:cstheme="majorBidi"/>
          <w:color w:val="000000" w:themeColor="text1"/>
        </w:rPr>
        <w:t xml:space="preserve"> </w:t>
      </w:r>
      <w:proofErr w:type="spellStart"/>
      <w:r w:rsidR="00532CD8" w:rsidRPr="004E17B4">
        <w:rPr>
          <w:rFonts w:asciiTheme="majorBidi" w:eastAsia="Times New Roman" w:hAnsiTheme="majorBidi" w:cstheme="majorBidi"/>
          <w:color w:val="000000" w:themeColor="text1"/>
        </w:rPr>
        <w:t>digeluti</w:t>
      </w:r>
      <w:proofErr w:type="spellEnd"/>
      <w:r w:rsidR="00532CD8" w:rsidRPr="004E17B4">
        <w:rPr>
          <w:rFonts w:asciiTheme="majorBidi" w:eastAsia="Times New Roman" w:hAnsiTheme="majorBidi" w:cstheme="majorBidi"/>
          <w:color w:val="000000" w:themeColor="text1"/>
        </w:rPr>
        <w:t xml:space="preserve"> ulama Indonesia</w:t>
      </w:r>
      <w:r w:rsidR="008C18E7" w:rsidRPr="008C18E7">
        <w:rPr>
          <w:rFonts w:asciiTheme="majorBidi" w:eastAsia="Times New Roman" w:hAnsiTheme="majorBidi" w:cstheme="majorBidi"/>
          <w:color w:val="000000" w:themeColor="text1"/>
        </w:rPr>
        <w:t xml:space="preserve">. </w:t>
      </w:r>
      <w:proofErr w:type="spellStart"/>
      <w:r w:rsidR="008C18E7" w:rsidRPr="008C18E7">
        <w:rPr>
          <w:rFonts w:asciiTheme="majorBidi" w:eastAsia="Times New Roman" w:hAnsiTheme="majorBidi" w:cstheme="majorBidi"/>
          <w:color w:val="000000" w:themeColor="text1"/>
        </w:rPr>
        <w:t>Nyaris</w:t>
      </w:r>
      <w:proofErr w:type="spellEnd"/>
      <w:r w:rsidR="008C18E7" w:rsidRPr="008C18E7">
        <w:rPr>
          <w:rFonts w:asciiTheme="majorBidi" w:eastAsia="Times New Roman" w:hAnsiTheme="majorBidi" w:cstheme="majorBidi"/>
          <w:color w:val="000000" w:themeColor="text1"/>
        </w:rPr>
        <w:t xml:space="preserve"> </w:t>
      </w:r>
      <w:proofErr w:type="spellStart"/>
      <w:r w:rsidR="008C18E7" w:rsidRPr="008C18E7">
        <w:rPr>
          <w:rFonts w:asciiTheme="majorBidi" w:eastAsia="Times New Roman" w:hAnsiTheme="majorBidi" w:cstheme="majorBidi"/>
          <w:color w:val="000000" w:themeColor="text1"/>
        </w:rPr>
        <w:t>tidak</w:t>
      </w:r>
      <w:proofErr w:type="spellEnd"/>
      <w:r w:rsidR="008C18E7" w:rsidRPr="008C18E7">
        <w:rPr>
          <w:rFonts w:asciiTheme="majorBidi" w:eastAsia="Times New Roman" w:hAnsiTheme="majorBidi" w:cstheme="majorBidi"/>
          <w:color w:val="000000" w:themeColor="text1"/>
        </w:rPr>
        <w:t xml:space="preserve"> </w:t>
      </w:r>
      <w:proofErr w:type="spellStart"/>
      <w:r w:rsidR="008C18E7" w:rsidRPr="008C18E7">
        <w:rPr>
          <w:rFonts w:asciiTheme="majorBidi" w:eastAsia="Times New Roman" w:hAnsiTheme="majorBidi" w:cstheme="majorBidi"/>
          <w:color w:val="000000" w:themeColor="text1"/>
        </w:rPr>
        <w:t>ada</w:t>
      </w:r>
      <w:proofErr w:type="spellEnd"/>
      <w:r w:rsidR="008C18E7" w:rsidRPr="008C18E7">
        <w:rPr>
          <w:rFonts w:asciiTheme="majorBidi" w:eastAsia="Times New Roman" w:hAnsiTheme="majorBidi" w:cstheme="majorBidi"/>
          <w:color w:val="000000" w:themeColor="text1"/>
        </w:rPr>
        <w:t xml:space="preserve"> </w:t>
      </w:r>
      <w:proofErr w:type="spellStart"/>
      <w:r w:rsidR="008C18E7" w:rsidRPr="008C18E7">
        <w:rPr>
          <w:rFonts w:asciiTheme="majorBidi" w:eastAsia="Times New Roman" w:hAnsiTheme="majorBidi" w:cstheme="majorBidi"/>
          <w:color w:val="000000" w:themeColor="text1"/>
        </w:rPr>
        <w:t>sarjana</w:t>
      </w:r>
      <w:proofErr w:type="spellEnd"/>
      <w:r w:rsidR="008C18E7" w:rsidRPr="008C18E7">
        <w:rPr>
          <w:rFonts w:asciiTheme="majorBidi" w:eastAsia="Times New Roman" w:hAnsiTheme="majorBidi" w:cstheme="majorBidi"/>
          <w:color w:val="000000" w:themeColor="text1"/>
        </w:rPr>
        <w:t xml:space="preserve"> </w:t>
      </w:r>
      <w:proofErr w:type="spellStart"/>
      <w:r w:rsidR="008C18E7" w:rsidRPr="008C18E7">
        <w:rPr>
          <w:rFonts w:asciiTheme="majorBidi" w:eastAsia="Times New Roman" w:hAnsiTheme="majorBidi" w:cstheme="majorBidi"/>
          <w:color w:val="000000" w:themeColor="text1"/>
        </w:rPr>
        <w:t>pengkaji</w:t>
      </w:r>
      <w:proofErr w:type="spellEnd"/>
      <w:r w:rsidR="008C18E7" w:rsidRPr="008C18E7">
        <w:rPr>
          <w:rFonts w:asciiTheme="majorBidi" w:eastAsia="Times New Roman" w:hAnsiTheme="majorBidi" w:cstheme="majorBidi"/>
          <w:color w:val="000000" w:themeColor="text1"/>
        </w:rPr>
        <w:t xml:space="preserve"> Islam Indonesia yang </w:t>
      </w:r>
      <w:proofErr w:type="spellStart"/>
      <w:r w:rsidR="008C18E7" w:rsidRPr="008C18E7">
        <w:rPr>
          <w:rFonts w:asciiTheme="majorBidi" w:eastAsia="Times New Roman" w:hAnsiTheme="majorBidi" w:cstheme="majorBidi"/>
          <w:color w:val="000000" w:themeColor="text1"/>
        </w:rPr>
        <w:t>pernah</w:t>
      </w:r>
      <w:proofErr w:type="spellEnd"/>
      <w:r w:rsidR="008C18E7" w:rsidRPr="008C18E7">
        <w:rPr>
          <w:rFonts w:asciiTheme="majorBidi" w:eastAsia="Times New Roman" w:hAnsiTheme="majorBidi" w:cstheme="majorBidi"/>
          <w:color w:val="000000" w:themeColor="text1"/>
        </w:rPr>
        <w:t xml:space="preserve"> </w:t>
      </w:r>
      <w:proofErr w:type="spellStart"/>
      <w:r w:rsidR="008C18E7" w:rsidRPr="008C18E7">
        <w:rPr>
          <w:rFonts w:asciiTheme="majorBidi" w:eastAsia="Times New Roman" w:hAnsiTheme="majorBidi" w:cstheme="majorBidi"/>
          <w:color w:val="000000" w:themeColor="text1"/>
        </w:rPr>
        <w:t>memberikan</w:t>
      </w:r>
      <w:proofErr w:type="spellEnd"/>
      <w:r w:rsidR="008C18E7" w:rsidRPr="008C18E7">
        <w:rPr>
          <w:rFonts w:asciiTheme="majorBidi" w:eastAsia="Times New Roman" w:hAnsiTheme="majorBidi" w:cstheme="majorBidi"/>
          <w:color w:val="000000" w:themeColor="text1"/>
        </w:rPr>
        <w:t xml:space="preserve"> </w:t>
      </w:r>
      <w:proofErr w:type="spellStart"/>
      <w:r w:rsidR="008C18E7" w:rsidRPr="008C18E7">
        <w:rPr>
          <w:rFonts w:asciiTheme="majorBidi" w:eastAsia="Times New Roman" w:hAnsiTheme="majorBidi" w:cstheme="majorBidi"/>
          <w:color w:val="000000" w:themeColor="text1"/>
        </w:rPr>
        <w:t>perhatian</w:t>
      </w:r>
      <w:proofErr w:type="spellEnd"/>
      <w:r w:rsidR="008C18E7" w:rsidRPr="008C18E7">
        <w:rPr>
          <w:rFonts w:asciiTheme="majorBidi" w:eastAsia="Times New Roman" w:hAnsiTheme="majorBidi" w:cstheme="majorBidi"/>
          <w:color w:val="000000" w:themeColor="text1"/>
        </w:rPr>
        <w:t xml:space="preserve"> </w:t>
      </w:r>
      <w:proofErr w:type="spellStart"/>
      <w:r w:rsidR="008C18E7" w:rsidRPr="008C18E7">
        <w:rPr>
          <w:rFonts w:asciiTheme="majorBidi" w:eastAsia="Times New Roman" w:hAnsiTheme="majorBidi" w:cstheme="majorBidi"/>
          <w:color w:val="000000" w:themeColor="text1"/>
        </w:rPr>
        <w:t>khusus</w:t>
      </w:r>
      <w:proofErr w:type="spellEnd"/>
      <w:r w:rsidR="008C18E7" w:rsidRPr="008C18E7">
        <w:rPr>
          <w:rFonts w:asciiTheme="majorBidi" w:eastAsia="Times New Roman" w:hAnsiTheme="majorBidi" w:cstheme="majorBidi"/>
          <w:color w:val="000000" w:themeColor="text1"/>
        </w:rPr>
        <w:t xml:space="preserve"> </w:t>
      </w:r>
      <w:proofErr w:type="spellStart"/>
      <w:r w:rsidR="008C18E7" w:rsidRPr="008C18E7">
        <w:rPr>
          <w:rFonts w:asciiTheme="majorBidi" w:eastAsia="Times New Roman" w:hAnsiTheme="majorBidi" w:cstheme="majorBidi"/>
          <w:color w:val="000000" w:themeColor="text1"/>
        </w:rPr>
        <w:t>serta</w:t>
      </w:r>
      <w:proofErr w:type="spellEnd"/>
      <w:r w:rsidR="008C18E7" w:rsidRPr="008C18E7">
        <w:rPr>
          <w:rFonts w:asciiTheme="majorBidi" w:eastAsia="Times New Roman" w:hAnsiTheme="majorBidi" w:cstheme="majorBidi"/>
          <w:color w:val="000000" w:themeColor="text1"/>
        </w:rPr>
        <w:t xml:space="preserve"> </w:t>
      </w:r>
      <w:proofErr w:type="spellStart"/>
      <w:r w:rsidR="008C18E7" w:rsidRPr="008C18E7">
        <w:rPr>
          <w:rFonts w:asciiTheme="majorBidi" w:eastAsia="Times New Roman" w:hAnsiTheme="majorBidi" w:cstheme="majorBidi"/>
          <w:color w:val="000000" w:themeColor="text1"/>
        </w:rPr>
        <w:t>menelusuri</w:t>
      </w:r>
      <w:proofErr w:type="spellEnd"/>
      <w:r w:rsidR="008C18E7" w:rsidRPr="008C18E7">
        <w:rPr>
          <w:rFonts w:asciiTheme="majorBidi" w:eastAsia="Times New Roman" w:hAnsiTheme="majorBidi" w:cstheme="majorBidi"/>
          <w:color w:val="000000" w:themeColor="text1"/>
        </w:rPr>
        <w:t xml:space="preserve"> </w:t>
      </w:r>
      <w:proofErr w:type="spellStart"/>
      <w:r w:rsidR="008C18E7" w:rsidRPr="008C18E7">
        <w:rPr>
          <w:rFonts w:asciiTheme="majorBidi" w:eastAsia="Times New Roman" w:hAnsiTheme="majorBidi" w:cstheme="majorBidi"/>
          <w:color w:val="000000" w:themeColor="text1"/>
        </w:rPr>
        <w:t>sejauh</w:t>
      </w:r>
      <w:proofErr w:type="spellEnd"/>
      <w:r w:rsidR="008C18E7" w:rsidRPr="008C18E7">
        <w:rPr>
          <w:rFonts w:asciiTheme="majorBidi" w:eastAsia="Times New Roman" w:hAnsiTheme="majorBidi" w:cstheme="majorBidi"/>
          <w:color w:val="000000" w:themeColor="text1"/>
        </w:rPr>
        <w:t xml:space="preserve"> mana </w:t>
      </w:r>
      <w:proofErr w:type="spellStart"/>
      <w:r w:rsidR="008C18E7" w:rsidRPr="008C18E7">
        <w:rPr>
          <w:rFonts w:asciiTheme="majorBidi" w:eastAsia="Times New Roman" w:hAnsiTheme="majorBidi" w:cstheme="majorBidi"/>
          <w:color w:val="000000" w:themeColor="text1"/>
        </w:rPr>
        <w:t>tradisi</w:t>
      </w:r>
      <w:proofErr w:type="spellEnd"/>
      <w:r w:rsidR="008C18E7" w:rsidRPr="008C18E7">
        <w:rPr>
          <w:rFonts w:asciiTheme="majorBidi" w:eastAsia="Times New Roman" w:hAnsiTheme="majorBidi" w:cstheme="majorBidi"/>
          <w:color w:val="000000" w:themeColor="text1"/>
        </w:rPr>
        <w:t xml:space="preserve"> dan </w:t>
      </w:r>
      <w:proofErr w:type="spellStart"/>
      <w:r w:rsidR="008C18E7" w:rsidRPr="008C18E7">
        <w:rPr>
          <w:rFonts w:asciiTheme="majorBidi" w:eastAsia="Times New Roman" w:hAnsiTheme="majorBidi" w:cstheme="majorBidi"/>
          <w:color w:val="000000" w:themeColor="text1"/>
        </w:rPr>
        <w:t>perkembangan</w:t>
      </w:r>
      <w:proofErr w:type="spellEnd"/>
      <w:r w:rsidR="008C18E7" w:rsidRPr="008C18E7">
        <w:rPr>
          <w:rFonts w:asciiTheme="majorBidi" w:eastAsia="Times New Roman" w:hAnsiTheme="majorBidi" w:cstheme="majorBidi"/>
          <w:color w:val="000000" w:themeColor="text1"/>
        </w:rPr>
        <w:t xml:space="preserve"> </w:t>
      </w:r>
      <w:proofErr w:type="spellStart"/>
      <w:r w:rsidR="008C18E7" w:rsidRPr="008C18E7">
        <w:rPr>
          <w:rFonts w:asciiTheme="majorBidi" w:eastAsia="Times New Roman" w:hAnsiTheme="majorBidi" w:cstheme="majorBidi"/>
          <w:color w:val="000000" w:themeColor="text1"/>
        </w:rPr>
        <w:t>awal</w:t>
      </w:r>
      <w:proofErr w:type="spellEnd"/>
      <w:r w:rsidR="008C18E7" w:rsidRPr="008C18E7">
        <w:rPr>
          <w:rFonts w:asciiTheme="majorBidi" w:eastAsia="Times New Roman" w:hAnsiTheme="majorBidi" w:cstheme="majorBidi"/>
          <w:color w:val="000000" w:themeColor="text1"/>
        </w:rPr>
        <w:t xml:space="preserve"> </w:t>
      </w:r>
      <w:proofErr w:type="spellStart"/>
      <w:r w:rsidR="008C18E7" w:rsidRPr="008C18E7">
        <w:rPr>
          <w:rFonts w:asciiTheme="majorBidi" w:eastAsia="Times New Roman" w:hAnsiTheme="majorBidi" w:cstheme="majorBidi"/>
          <w:color w:val="000000" w:themeColor="text1"/>
        </w:rPr>
        <w:t>penulisan</w:t>
      </w:r>
      <w:proofErr w:type="spellEnd"/>
      <w:r w:rsidR="008C18E7" w:rsidRPr="008C18E7">
        <w:rPr>
          <w:rFonts w:asciiTheme="majorBidi" w:eastAsia="Times New Roman" w:hAnsiTheme="majorBidi" w:cstheme="majorBidi"/>
          <w:color w:val="000000" w:themeColor="text1"/>
        </w:rPr>
        <w:t xml:space="preserve"> kitab-kitab </w:t>
      </w:r>
      <w:proofErr w:type="spellStart"/>
      <w:r w:rsidR="008C18E7" w:rsidRPr="008C18E7">
        <w:rPr>
          <w:rFonts w:asciiTheme="majorBidi" w:eastAsia="Times New Roman" w:hAnsiTheme="majorBidi" w:cstheme="majorBidi"/>
          <w:color w:val="000000" w:themeColor="text1"/>
        </w:rPr>
        <w:t>hadis</w:t>
      </w:r>
      <w:proofErr w:type="spellEnd"/>
      <w:r w:rsidR="008C18E7" w:rsidRPr="008C18E7">
        <w:rPr>
          <w:rFonts w:asciiTheme="majorBidi" w:eastAsia="Times New Roman" w:hAnsiTheme="majorBidi" w:cstheme="majorBidi"/>
          <w:color w:val="000000" w:themeColor="text1"/>
        </w:rPr>
        <w:t xml:space="preserve"> di Nusantara </w:t>
      </w:r>
      <w:proofErr w:type="spellStart"/>
      <w:r w:rsidR="008C18E7" w:rsidRPr="008C18E7">
        <w:rPr>
          <w:rFonts w:asciiTheme="majorBidi" w:eastAsia="Times New Roman" w:hAnsiTheme="majorBidi" w:cstheme="majorBidi"/>
          <w:color w:val="000000" w:themeColor="text1"/>
        </w:rPr>
        <w:t>tersebut</w:t>
      </w:r>
      <w:proofErr w:type="spellEnd"/>
      <w:r w:rsidR="008C18E7" w:rsidRPr="008C18E7">
        <w:rPr>
          <w:rFonts w:asciiTheme="majorBidi" w:eastAsia="Times New Roman" w:hAnsiTheme="majorBidi" w:cstheme="majorBidi"/>
          <w:color w:val="000000" w:themeColor="text1"/>
        </w:rPr>
        <w:t xml:space="preserve">. </w:t>
      </w:r>
      <w:proofErr w:type="spellStart"/>
      <w:r w:rsidR="008C18E7" w:rsidRPr="008C18E7">
        <w:rPr>
          <w:rFonts w:asciiTheme="majorBidi" w:eastAsia="Times New Roman" w:hAnsiTheme="majorBidi" w:cstheme="majorBidi"/>
          <w:color w:val="000000" w:themeColor="text1"/>
        </w:rPr>
        <w:t>Padahal</w:t>
      </w:r>
      <w:proofErr w:type="spellEnd"/>
      <w:r w:rsidR="008C18E7" w:rsidRPr="008C18E7">
        <w:rPr>
          <w:rFonts w:asciiTheme="majorBidi" w:eastAsia="Times New Roman" w:hAnsiTheme="majorBidi" w:cstheme="majorBidi"/>
          <w:color w:val="000000" w:themeColor="text1"/>
        </w:rPr>
        <w:t xml:space="preserve">, </w:t>
      </w:r>
      <w:proofErr w:type="spellStart"/>
      <w:r w:rsidR="008C18E7" w:rsidRPr="008C18E7">
        <w:rPr>
          <w:rFonts w:asciiTheme="majorBidi" w:eastAsia="Times New Roman" w:hAnsiTheme="majorBidi" w:cstheme="majorBidi"/>
          <w:color w:val="000000" w:themeColor="text1"/>
        </w:rPr>
        <w:t>hadis</w:t>
      </w:r>
      <w:proofErr w:type="spellEnd"/>
      <w:r w:rsidR="008C18E7" w:rsidRPr="008C18E7">
        <w:rPr>
          <w:rFonts w:asciiTheme="majorBidi" w:eastAsia="Times New Roman" w:hAnsiTheme="majorBidi" w:cstheme="majorBidi"/>
          <w:color w:val="000000" w:themeColor="text1"/>
        </w:rPr>
        <w:t xml:space="preserve"> </w:t>
      </w:r>
      <w:proofErr w:type="spellStart"/>
      <w:r w:rsidR="008C18E7" w:rsidRPr="008C18E7">
        <w:rPr>
          <w:rFonts w:asciiTheme="majorBidi" w:eastAsia="Times New Roman" w:hAnsiTheme="majorBidi" w:cstheme="majorBidi"/>
          <w:color w:val="000000" w:themeColor="text1"/>
        </w:rPr>
        <w:t>diyakini</w:t>
      </w:r>
      <w:proofErr w:type="spellEnd"/>
      <w:r w:rsidR="008C18E7" w:rsidRPr="008C18E7">
        <w:rPr>
          <w:rFonts w:asciiTheme="majorBidi" w:eastAsia="Times New Roman" w:hAnsiTheme="majorBidi" w:cstheme="majorBidi"/>
          <w:color w:val="000000" w:themeColor="text1"/>
        </w:rPr>
        <w:t xml:space="preserve"> oleh </w:t>
      </w:r>
      <w:proofErr w:type="spellStart"/>
      <w:r w:rsidR="008C18E7" w:rsidRPr="008C18E7">
        <w:rPr>
          <w:rFonts w:asciiTheme="majorBidi" w:eastAsia="Times New Roman" w:hAnsiTheme="majorBidi" w:cstheme="majorBidi"/>
          <w:color w:val="000000" w:themeColor="text1"/>
        </w:rPr>
        <w:t>semua</w:t>
      </w:r>
      <w:proofErr w:type="spellEnd"/>
      <w:r w:rsidR="008C18E7" w:rsidRPr="008C18E7">
        <w:rPr>
          <w:rFonts w:asciiTheme="majorBidi" w:eastAsia="Times New Roman" w:hAnsiTheme="majorBidi" w:cstheme="majorBidi"/>
          <w:color w:val="000000" w:themeColor="text1"/>
        </w:rPr>
        <w:t xml:space="preserve"> </w:t>
      </w:r>
      <w:proofErr w:type="spellStart"/>
      <w:r w:rsidR="008C18E7" w:rsidRPr="008C18E7">
        <w:rPr>
          <w:rFonts w:asciiTheme="majorBidi" w:eastAsia="Times New Roman" w:hAnsiTheme="majorBidi" w:cstheme="majorBidi"/>
          <w:color w:val="000000" w:themeColor="text1"/>
        </w:rPr>
        <w:t>pemeluk</w:t>
      </w:r>
      <w:proofErr w:type="spellEnd"/>
      <w:r w:rsidR="008C18E7" w:rsidRPr="008C18E7">
        <w:rPr>
          <w:rFonts w:asciiTheme="majorBidi" w:eastAsia="Times New Roman" w:hAnsiTheme="majorBidi" w:cstheme="majorBidi"/>
          <w:color w:val="000000" w:themeColor="text1"/>
        </w:rPr>
        <w:t xml:space="preserve"> agama Islam, </w:t>
      </w:r>
      <w:proofErr w:type="spellStart"/>
      <w:r w:rsidR="008C18E7" w:rsidRPr="008C18E7">
        <w:rPr>
          <w:rFonts w:asciiTheme="majorBidi" w:eastAsia="Times New Roman" w:hAnsiTheme="majorBidi" w:cstheme="majorBidi"/>
          <w:color w:val="000000" w:themeColor="text1"/>
        </w:rPr>
        <w:t>termasuk</w:t>
      </w:r>
      <w:proofErr w:type="spellEnd"/>
      <w:r w:rsidR="008C18E7" w:rsidRPr="008C18E7">
        <w:rPr>
          <w:rFonts w:asciiTheme="majorBidi" w:eastAsia="Times New Roman" w:hAnsiTheme="majorBidi" w:cstheme="majorBidi"/>
          <w:color w:val="000000" w:themeColor="text1"/>
        </w:rPr>
        <w:t xml:space="preserve"> Muslim Nusantara, </w:t>
      </w:r>
      <w:proofErr w:type="spellStart"/>
      <w:r w:rsidR="008C18E7" w:rsidRPr="008C18E7">
        <w:rPr>
          <w:rFonts w:asciiTheme="majorBidi" w:eastAsia="Times New Roman" w:hAnsiTheme="majorBidi" w:cstheme="majorBidi"/>
          <w:color w:val="000000" w:themeColor="text1"/>
        </w:rPr>
        <w:t>sebagai</w:t>
      </w:r>
      <w:proofErr w:type="spellEnd"/>
      <w:r w:rsidR="008C18E7" w:rsidRPr="008C18E7">
        <w:rPr>
          <w:rFonts w:asciiTheme="majorBidi" w:eastAsia="Times New Roman" w:hAnsiTheme="majorBidi" w:cstheme="majorBidi"/>
          <w:color w:val="000000" w:themeColor="text1"/>
        </w:rPr>
        <w:t xml:space="preserve"> </w:t>
      </w:r>
      <w:proofErr w:type="spellStart"/>
      <w:r w:rsidR="008C18E7" w:rsidRPr="008C18E7">
        <w:rPr>
          <w:rFonts w:asciiTheme="majorBidi" w:eastAsia="Times New Roman" w:hAnsiTheme="majorBidi" w:cstheme="majorBidi"/>
          <w:color w:val="000000" w:themeColor="text1"/>
        </w:rPr>
        <w:t>sumber</w:t>
      </w:r>
      <w:proofErr w:type="spellEnd"/>
      <w:r w:rsidR="008C18E7" w:rsidRPr="008C18E7">
        <w:rPr>
          <w:rFonts w:asciiTheme="majorBidi" w:eastAsia="Times New Roman" w:hAnsiTheme="majorBidi" w:cstheme="majorBidi"/>
          <w:color w:val="000000" w:themeColor="text1"/>
        </w:rPr>
        <w:t xml:space="preserve"> </w:t>
      </w:r>
      <w:proofErr w:type="spellStart"/>
      <w:r w:rsidR="008C18E7" w:rsidRPr="008C18E7">
        <w:rPr>
          <w:rFonts w:asciiTheme="majorBidi" w:eastAsia="Times New Roman" w:hAnsiTheme="majorBidi" w:cstheme="majorBidi"/>
          <w:color w:val="000000" w:themeColor="text1"/>
        </w:rPr>
        <w:t>terpenting</w:t>
      </w:r>
      <w:proofErr w:type="spellEnd"/>
      <w:r w:rsidR="008C18E7" w:rsidRPr="008C18E7">
        <w:rPr>
          <w:rFonts w:asciiTheme="majorBidi" w:eastAsia="Times New Roman" w:hAnsiTheme="majorBidi" w:cstheme="majorBidi"/>
          <w:color w:val="000000" w:themeColor="text1"/>
        </w:rPr>
        <w:t xml:space="preserve"> </w:t>
      </w:r>
      <w:proofErr w:type="spellStart"/>
      <w:r w:rsidR="008C18E7" w:rsidRPr="008C18E7">
        <w:rPr>
          <w:rFonts w:asciiTheme="majorBidi" w:eastAsia="Times New Roman" w:hAnsiTheme="majorBidi" w:cstheme="majorBidi"/>
          <w:color w:val="000000" w:themeColor="text1"/>
        </w:rPr>
        <w:t>kedua</w:t>
      </w:r>
      <w:proofErr w:type="spellEnd"/>
      <w:r w:rsidR="008C18E7" w:rsidRPr="008C18E7">
        <w:rPr>
          <w:rFonts w:asciiTheme="majorBidi" w:eastAsia="Times New Roman" w:hAnsiTheme="majorBidi" w:cstheme="majorBidi"/>
          <w:color w:val="000000" w:themeColor="text1"/>
        </w:rPr>
        <w:t xml:space="preserve"> </w:t>
      </w:r>
      <w:proofErr w:type="spellStart"/>
      <w:r w:rsidR="008C18E7" w:rsidRPr="008C18E7">
        <w:rPr>
          <w:rFonts w:asciiTheme="majorBidi" w:eastAsia="Times New Roman" w:hAnsiTheme="majorBidi" w:cstheme="majorBidi"/>
          <w:color w:val="000000" w:themeColor="text1"/>
        </w:rPr>
        <w:t>setelah</w:t>
      </w:r>
      <w:proofErr w:type="spellEnd"/>
      <w:r w:rsidR="008C18E7" w:rsidRPr="008C18E7">
        <w:rPr>
          <w:rFonts w:asciiTheme="majorBidi" w:eastAsia="Times New Roman" w:hAnsiTheme="majorBidi" w:cstheme="majorBidi"/>
          <w:color w:val="000000" w:themeColor="text1"/>
        </w:rPr>
        <w:t xml:space="preserve"> </w:t>
      </w:r>
      <w:proofErr w:type="spellStart"/>
      <w:r w:rsidR="008C18E7" w:rsidRPr="008C18E7">
        <w:rPr>
          <w:rFonts w:asciiTheme="majorBidi" w:eastAsia="Times New Roman" w:hAnsiTheme="majorBidi" w:cstheme="majorBidi"/>
          <w:color w:val="000000" w:themeColor="text1"/>
        </w:rPr>
        <w:t>Alquran</w:t>
      </w:r>
      <w:proofErr w:type="spellEnd"/>
      <w:r w:rsidR="008C18E7" w:rsidRPr="008C18E7">
        <w:rPr>
          <w:rFonts w:asciiTheme="majorBidi" w:eastAsia="Times New Roman" w:hAnsiTheme="majorBidi" w:cstheme="majorBidi"/>
          <w:color w:val="000000" w:themeColor="text1"/>
        </w:rPr>
        <w:t>.</w:t>
      </w:r>
      <w:r w:rsidR="00532CD8" w:rsidRPr="004E17B4">
        <w:rPr>
          <w:rStyle w:val="FootnoteReference"/>
          <w:rFonts w:asciiTheme="majorBidi" w:eastAsia="Times New Roman" w:hAnsiTheme="majorBidi" w:cstheme="majorBidi"/>
          <w:color w:val="000000" w:themeColor="text1"/>
        </w:rPr>
        <w:footnoteReference w:id="1"/>
      </w:r>
    </w:p>
    <w:p w14:paraId="18D3C61B" w14:textId="49E72A0A" w:rsidR="00B54D45" w:rsidRPr="004E17B4" w:rsidRDefault="00506036" w:rsidP="00B60D37">
      <w:pPr>
        <w:pStyle w:val="NormalWeb"/>
        <w:spacing w:line="360" w:lineRule="auto"/>
        <w:ind w:firstLine="720"/>
        <w:jc w:val="both"/>
        <w:rPr>
          <w:rFonts w:asciiTheme="majorBidi" w:hAnsiTheme="majorBidi" w:cstheme="majorBidi"/>
          <w:color w:val="000000" w:themeColor="text1"/>
        </w:rPr>
      </w:pPr>
      <w:r w:rsidRPr="004E17B4">
        <w:rPr>
          <w:rFonts w:asciiTheme="majorBidi" w:hAnsiTheme="majorBidi" w:cstheme="majorBidi"/>
          <w:color w:val="000000" w:themeColor="text1"/>
        </w:rPr>
        <w:t xml:space="preserve">Oman </w:t>
      </w:r>
      <w:proofErr w:type="spellStart"/>
      <w:r w:rsidRPr="004E17B4">
        <w:rPr>
          <w:rFonts w:asciiTheme="majorBidi" w:hAnsiTheme="majorBidi" w:cstheme="majorBidi"/>
          <w:color w:val="000000" w:themeColor="text1"/>
        </w:rPr>
        <w:t>Fathurahman</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mencatat</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bahwa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Nuruddin</w:t>
      </w:r>
      <w:proofErr w:type="spellEnd"/>
      <w:r w:rsidRPr="004E17B4">
        <w:rPr>
          <w:rFonts w:asciiTheme="majorBidi" w:hAnsiTheme="majorBidi" w:cstheme="majorBidi"/>
          <w:color w:val="000000" w:themeColor="text1"/>
        </w:rPr>
        <w:t xml:space="preserve"> al-</w:t>
      </w:r>
      <w:proofErr w:type="spellStart"/>
      <w:r w:rsidRPr="004E17B4">
        <w:rPr>
          <w:rFonts w:asciiTheme="majorBidi" w:hAnsiTheme="majorBidi" w:cstheme="majorBidi"/>
          <w:color w:val="000000" w:themeColor="text1"/>
        </w:rPr>
        <w:t>Raniri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merupakan</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i/>
          <w:iCs/>
          <w:color w:val="000000" w:themeColor="text1"/>
        </w:rPr>
        <w:t>muhaddits</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ahli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hadis</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generasi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awal</w:t>
      </w:r>
      <w:proofErr w:type="spellEnd"/>
      <w:r w:rsidRPr="004E17B4">
        <w:rPr>
          <w:rFonts w:asciiTheme="majorBidi" w:hAnsiTheme="majorBidi" w:cstheme="majorBidi"/>
          <w:color w:val="000000" w:themeColor="text1"/>
        </w:rPr>
        <w:t xml:space="preserve"> yang </w:t>
      </w:r>
      <w:proofErr w:type="spellStart"/>
      <w:r w:rsidRPr="004E17B4">
        <w:rPr>
          <w:rFonts w:asciiTheme="majorBidi" w:hAnsiTheme="majorBidi" w:cstheme="majorBidi"/>
          <w:color w:val="000000" w:themeColor="text1"/>
        </w:rPr>
        <w:t>dimiliki</w:t>
      </w:r>
      <w:proofErr w:type="spellEnd"/>
      <w:r w:rsidRPr="004E17B4">
        <w:rPr>
          <w:rFonts w:asciiTheme="majorBidi" w:hAnsiTheme="majorBidi" w:cstheme="majorBidi"/>
          <w:color w:val="000000" w:themeColor="text1"/>
        </w:rPr>
        <w:t xml:space="preserve"> Indonesia </w:t>
      </w:r>
      <w:proofErr w:type="spellStart"/>
      <w:r w:rsidRPr="004E17B4">
        <w:rPr>
          <w:rFonts w:asciiTheme="majorBidi" w:hAnsiTheme="majorBidi" w:cstheme="majorBidi"/>
          <w:color w:val="000000" w:themeColor="text1"/>
        </w:rPr>
        <w:t>dengan</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buah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penanya</w:t>
      </w:r>
      <w:proofErr w:type="spellEnd"/>
      <w:r w:rsidRPr="004E17B4">
        <w:rPr>
          <w:rFonts w:asciiTheme="majorBidi" w:hAnsiTheme="majorBidi" w:cstheme="majorBidi"/>
          <w:color w:val="000000" w:themeColor="text1"/>
        </w:rPr>
        <w:t xml:space="preserve"> yang </w:t>
      </w:r>
      <w:proofErr w:type="spellStart"/>
      <w:r w:rsidRPr="004E17B4">
        <w:rPr>
          <w:rFonts w:asciiTheme="majorBidi" w:hAnsiTheme="majorBidi" w:cstheme="majorBidi"/>
          <w:color w:val="000000" w:themeColor="text1"/>
        </w:rPr>
        <w:t>berjudul</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i/>
          <w:iCs/>
          <w:color w:val="000000" w:themeColor="text1"/>
        </w:rPr>
        <w:t>Hidayat</w:t>
      </w:r>
      <w:proofErr w:type="spellEnd"/>
      <w:r w:rsidRPr="004E17B4">
        <w:rPr>
          <w:rFonts w:asciiTheme="majorBidi" w:hAnsiTheme="majorBidi" w:cstheme="majorBidi"/>
          <w:i/>
          <w:iCs/>
          <w:color w:val="000000" w:themeColor="text1"/>
        </w:rPr>
        <w:t xml:space="preserve"> al-Habib fi al-</w:t>
      </w:r>
      <w:proofErr w:type="spellStart"/>
      <w:r w:rsidRPr="004E17B4">
        <w:rPr>
          <w:rFonts w:asciiTheme="majorBidi" w:hAnsiTheme="majorBidi" w:cstheme="majorBidi"/>
          <w:i/>
          <w:iCs/>
          <w:color w:val="000000" w:themeColor="text1"/>
        </w:rPr>
        <w:t>Targhib</w:t>
      </w:r>
      <w:proofErr w:type="spellEnd"/>
      <w:r w:rsidRPr="004E17B4">
        <w:rPr>
          <w:rFonts w:asciiTheme="majorBidi" w:hAnsiTheme="majorBidi" w:cstheme="majorBidi"/>
          <w:i/>
          <w:iCs/>
          <w:color w:val="000000" w:themeColor="text1"/>
        </w:rPr>
        <w:t xml:space="preserve"> </w:t>
      </w:r>
      <w:proofErr w:type="spellStart"/>
      <w:r w:rsidRPr="004E17B4">
        <w:rPr>
          <w:rFonts w:asciiTheme="majorBidi" w:hAnsiTheme="majorBidi" w:cstheme="majorBidi"/>
          <w:i/>
          <w:iCs/>
          <w:color w:val="000000" w:themeColor="text1"/>
        </w:rPr>
        <w:t>wa</w:t>
      </w:r>
      <w:proofErr w:type="spellEnd"/>
      <w:r w:rsidRPr="004E17B4">
        <w:rPr>
          <w:rFonts w:asciiTheme="majorBidi" w:hAnsiTheme="majorBidi" w:cstheme="majorBidi"/>
          <w:i/>
          <w:iCs/>
          <w:color w:val="000000" w:themeColor="text1"/>
        </w:rPr>
        <w:t xml:space="preserve"> al-</w:t>
      </w:r>
      <w:proofErr w:type="spellStart"/>
      <w:r w:rsidRPr="004E17B4">
        <w:rPr>
          <w:rFonts w:asciiTheme="majorBidi" w:hAnsiTheme="majorBidi" w:cstheme="majorBidi"/>
          <w:i/>
          <w:iCs/>
          <w:color w:val="000000" w:themeColor="text1"/>
        </w:rPr>
        <w:t>Tarhib</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ditulis</w:t>
      </w:r>
      <w:proofErr w:type="spellEnd"/>
      <w:r w:rsidRPr="004E17B4">
        <w:rPr>
          <w:rFonts w:asciiTheme="majorBidi" w:hAnsiTheme="majorBidi" w:cstheme="majorBidi"/>
          <w:color w:val="000000" w:themeColor="text1"/>
        </w:rPr>
        <w:t xml:space="preserve"> pada 1635 M.</w:t>
      </w:r>
      <w:r w:rsidRPr="004E17B4">
        <w:rPr>
          <w:rStyle w:val="FootnoteReference"/>
          <w:rFonts w:asciiTheme="majorBidi" w:hAnsiTheme="majorBidi" w:cstheme="majorBidi"/>
          <w:color w:val="000000" w:themeColor="text1"/>
        </w:rPr>
        <w:footnoteReference w:id="2"/>
      </w:r>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Sementara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itu</w:t>
      </w:r>
      <w:proofErr w:type="spellEnd"/>
      <w:r w:rsidRPr="004E17B4">
        <w:rPr>
          <w:rFonts w:asciiTheme="majorBidi" w:hAnsiTheme="majorBidi" w:cstheme="majorBidi"/>
          <w:color w:val="000000" w:themeColor="text1"/>
        </w:rPr>
        <w:t xml:space="preserve">, </w:t>
      </w:r>
      <w:r w:rsidR="005178FD" w:rsidRPr="004E17B4">
        <w:rPr>
          <w:rFonts w:asciiTheme="majorBidi" w:hAnsiTheme="majorBidi" w:cstheme="majorBidi"/>
          <w:color w:val="000000" w:themeColor="text1"/>
        </w:rPr>
        <w:t xml:space="preserve">Muhammad </w:t>
      </w:r>
      <w:proofErr w:type="spellStart"/>
      <w:r w:rsidR="005178FD" w:rsidRPr="004E17B4">
        <w:rPr>
          <w:rFonts w:asciiTheme="majorBidi" w:hAnsiTheme="majorBidi" w:cstheme="majorBidi"/>
          <w:color w:val="000000" w:themeColor="text1"/>
        </w:rPr>
        <w:t>Mahfudz</w:t>
      </w:r>
      <w:proofErr w:type="spellEnd"/>
      <w:r w:rsidR="005178FD" w:rsidRPr="004E17B4">
        <w:rPr>
          <w:rFonts w:asciiTheme="majorBidi" w:hAnsiTheme="majorBidi" w:cstheme="majorBidi"/>
          <w:color w:val="000000" w:themeColor="text1"/>
        </w:rPr>
        <w:t xml:space="preserve"> At-</w:t>
      </w:r>
      <w:proofErr w:type="spellStart"/>
      <w:r w:rsidR="005178FD" w:rsidRPr="004E17B4">
        <w:rPr>
          <w:rFonts w:asciiTheme="majorBidi" w:hAnsiTheme="majorBidi" w:cstheme="majorBidi"/>
          <w:color w:val="000000" w:themeColor="text1"/>
        </w:rPr>
        <w:t>Tarmasi</w:t>
      </w:r>
      <w:proofErr w:type="spellEnd"/>
      <w:r w:rsidR="005178FD" w:rsidRPr="004E17B4">
        <w:rPr>
          <w:rFonts w:asciiTheme="majorBidi" w:hAnsiTheme="majorBidi" w:cstheme="majorBidi"/>
          <w:color w:val="000000" w:themeColor="text1"/>
        </w:rPr>
        <w:t xml:space="preserve"> (1868-1919) </w:t>
      </w:r>
      <w:proofErr w:type="spellStart"/>
      <w:r w:rsidR="005178FD" w:rsidRPr="004E17B4">
        <w:rPr>
          <w:rFonts w:asciiTheme="majorBidi" w:hAnsiTheme="majorBidi" w:cstheme="majorBidi"/>
          <w:color w:val="000000" w:themeColor="text1"/>
        </w:rPr>
        <w:t>disebut</w:t>
      </w:r>
      <w:proofErr w:type="spellEnd"/>
      <w:r w:rsidR="005178FD" w:rsidRPr="004E17B4">
        <w:rPr>
          <w:rFonts w:asciiTheme="majorBidi" w:hAnsiTheme="majorBidi" w:cstheme="majorBidi"/>
          <w:color w:val="000000" w:themeColor="text1"/>
        </w:rPr>
        <w:t xml:space="preserve"> </w:t>
      </w:r>
      <w:proofErr w:type="spellStart"/>
      <w:r w:rsidR="005178FD" w:rsidRPr="004E17B4">
        <w:rPr>
          <w:rFonts w:asciiTheme="majorBidi" w:hAnsiTheme="majorBidi" w:cstheme="majorBidi"/>
          <w:color w:val="000000" w:themeColor="text1"/>
        </w:rPr>
        <w:t>sebagai</w:t>
      </w:r>
      <w:proofErr w:type="spellEnd"/>
      <w:r w:rsidR="005178FD" w:rsidRPr="004E17B4">
        <w:rPr>
          <w:rFonts w:asciiTheme="majorBidi" w:hAnsiTheme="majorBidi" w:cstheme="majorBidi"/>
          <w:color w:val="000000" w:themeColor="text1"/>
        </w:rPr>
        <w:t xml:space="preserve"> </w:t>
      </w:r>
      <w:proofErr w:type="spellStart"/>
      <w:r w:rsidR="005178FD" w:rsidRPr="004E17B4">
        <w:rPr>
          <w:rFonts w:asciiTheme="majorBidi" w:hAnsiTheme="majorBidi" w:cstheme="majorBidi"/>
          <w:color w:val="000000" w:themeColor="text1"/>
        </w:rPr>
        <w:t>seorang</w:t>
      </w:r>
      <w:proofErr w:type="spellEnd"/>
      <w:r w:rsidR="005178FD" w:rsidRPr="004E17B4">
        <w:rPr>
          <w:rFonts w:asciiTheme="majorBidi" w:hAnsiTheme="majorBidi" w:cstheme="majorBidi"/>
          <w:color w:val="000000" w:themeColor="text1"/>
        </w:rPr>
        <w:t xml:space="preserve"> ulama yang </w:t>
      </w:r>
      <w:proofErr w:type="spellStart"/>
      <w:r w:rsidR="005178FD" w:rsidRPr="004E17B4">
        <w:rPr>
          <w:rFonts w:asciiTheme="majorBidi" w:hAnsiTheme="majorBidi" w:cstheme="majorBidi"/>
          <w:color w:val="000000" w:themeColor="text1"/>
        </w:rPr>
        <w:t>menyandang</w:t>
      </w:r>
      <w:proofErr w:type="spellEnd"/>
      <w:r w:rsidR="005178FD" w:rsidRPr="004E17B4">
        <w:rPr>
          <w:rFonts w:asciiTheme="majorBidi" w:hAnsiTheme="majorBidi" w:cstheme="majorBidi"/>
          <w:color w:val="000000" w:themeColor="text1"/>
        </w:rPr>
        <w:t xml:space="preserve"> </w:t>
      </w:r>
      <w:proofErr w:type="spellStart"/>
      <w:r w:rsidR="005178FD" w:rsidRPr="004E17B4">
        <w:rPr>
          <w:rFonts w:asciiTheme="majorBidi" w:hAnsiTheme="majorBidi" w:cstheme="majorBidi"/>
          <w:color w:val="000000" w:themeColor="text1"/>
        </w:rPr>
        <w:t>gelar</w:t>
      </w:r>
      <w:proofErr w:type="spellEnd"/>
      <w:r w:rsidR="005178FD" w:rsidRPr="004E17B4">
        <w:rPr>
          <w:rFonts w:asciiTheme="majorBidi" w:hAnsiTheme="majorBidi" w:cstheme="majorBidi"/>
          <w:color w:val="000000" w:themeColor="text1"/>
        </w:rPr>
        <w:t xml:space="preserve"> </w:t>
      </w:r>
      <w:proofErr w:type="spellStart"/>
      <w:r w:rsidR="005178FD" w:rsidRPr="004E17B4">
        <w:rPr>
          <w:rFonts w:asciiTheme="majorBidi" w:hAnsiTheme="majorBidi" w:cstheme="majorBidi"/>
          <w:i/>
          <w:iCs/>
          <w:color w:val="000000" w:themeColor="text1"/>
        </w:rPr>
        <w:t>muhaddits</w:t>
      </w:r>
      <w:proofErr w:type="spellEnd"/>
      <w:r w:rsidR="005178FD" w:rsidRPr="004E17B4">
        <w:rPr>
          <w:rFonts w:asciiTheme="majorBidi" w:hAnsiTheme="majorBidi" w:cstheme="majorBidi"/>
          <w:color w:val="000000" w:themeColor="text1"/>
        </w:rPr>
        <w:t xml:space="preserve"> </w:t>
      </w:r>
      <w:proofErr w:type="spellStart"/>
      <w:r w:rsidR="005178FD" w:rsidRPr="004E17B4">
        <w:rPr>
          <w:rFonts w:asciiTheme="majorBidi" w:hAnsiTheme="majorBidi" w:cstheme="majorBidi"/>
          <w:color w:val="000000" w:themeColor="text1"/>
        </w:rPr>
        <w:t>pertama</w:t>
      </w:r>
      <w:proofErr w:type="spellEnd"/>
      <w:r w:rsidR="005178FD" w:rsidRPr="004E17B4">
        <w:rPr>
          <w:rFonts w:asciiTheme="majorBidi" w:hAnsiTheme="majorBidi" w:cstheme="majorBidi"/>
          <w:color w:val="000000" w:themeColor="text1"/>
        </w:rPr>
        <w:t xml:space="preserve"> </w:t>
      </w:r>
      <w:proofErr w:type="spellStart"/>
      <w:r w:rsidR="005178FD" w:rsidRPr="004E17B4">
        <w:rPr>
          <w:rFonts w:asciiTheme="majorBidi" w:hAnsiTheme="majorBidi" w:cstheme="majorBidi"/>
          <w:color w:val="000000" w:themeColor="text1"/>
        </w:rPr>
        <w:t>asal</w:t>
      </w:r>
      <w:proofErr w:type="spellEnd"/>
      <w:r w:rsidR="005178FD" w:rsidRPr="004E17B4">
        <w:rPr>
          <w:rFonts w:asciiTheme="majorBidi" w:hAnsiTheme="majorBidi" w:cstheme="majorBidi"/>
          <w:color w:val="000000" w:themeColor="text1"/>
        </w:rPr>
        <w:t xml:space="preserve"> Nusantara. </w:t>
      </w:r>
      <w:r w:rsidR="00C07219">
        <w:rPr>
          <w:rFonts w:asciiTheme="majorBidi" w:hAnsiTheme="majorBidi" w:cstheme="majorBidi"/>
          <w:color w:val="000000" w:themeColor="text1"/>
        </w:rPr>
        <w:t>S</w:t>
      </w:r>
      <w:r w:rsidR="005178FD" w:rsidRPr="004E17B4">
        <w:rPr>
          <w:rFonts w:asciiTheme="majorBidi" w:hAnsiTheme="majorBidi" w:cstheme="majorBidi"/>
          <w:color w:val="000000" w:themeColor="text1"/>
        </w:rPr>
        <w:t xml:space="preserve">alah </w:t>
      </w:r>
      <w:proofErr w:type="spellStart"/>
      <w:r w:rsidR="005178FD" w:rsidRPr="004E17B4">
        <w:rPr>
          <w:rFonts w:asciiTheme="majorBidi" w:hAnsiTheme="majorBidi" w:cstheme="majorBidi"/>
          <w:color w:val="000000" w:themeColor="text1"/>
        </w:rPr>
        <w:t>satu</w:t>
      </w:r>
      <w:proofErr w:type="spellEnd"/>
      <w:r w:rsidR="005178FD" w:rsidRPr="004E17B4">
        <w:rPr>
          <w:rFonts w:asciiTheme="majorBidi" w:hAnsiTheme="majorBidi" w:cstheme="majorBidi"/>
          <w:color w:val="000000" w:themeColor="text1"/>
        </w:rPr>
        <w:t xml:space="preserve"> </w:t>
      </w:r>
      <w:proofErr w:type="spellStart"/>
      <w:r w:rsidR="005178FD" w:rsidRPr="004E17B4">
        <w:rPr>
          <w:rFonts w:asciiTheme="majorBidi" w:hAnsiTheme="majorBidi" w:cstheme="majorBidi"/>
          <w:color w:val="000000" w:themeColor="text1"/>
        </w:rPr>
        <w:t>karyanya</w:t>
      </w:r>
      <w:proofErr w:type="spellEnd"/>
      <w:r w:rsidR="005178FD" w:rsidRPr="004E17B4">
        <w:rPr>
          <w:rFonts w:asciiTheme="majorBidi" w:hAnsiTheme="majorBidi" w:cstheme="majorBidi"/>
          <w:color w:val="000000" w:themeColor="text1"/>
        </w:rPr>
        <w:t xml:space="preserve"> di </w:t>
      </w:r>
      <w:proofErr w:type="spellStart"/>
      <w:r w:rsidR="005178FD" w:rsidRPr="004E17B4">
        <w:rPr>
          <w:rFonts w:asciiTheme="majorBidi" w:hAnsiTheme="majorBidi" w:cstheme="majorBidi"/>
          <w:color w:val="000000" w:themeColor="text1"/>
        </w:rPr>
        <w:t>bidang</w:t>
      </w:r>
      <w:proofErr w:type="spellEnd"/>
      <w:r w:rsidR="005178FD" w:rsidRPr="004E17B4">
        <w:rPr>
          <w:rFonts w:asciiTheme="majorBidi" w:hAnsiTheme="majorBidi" w:cstheme="majorBidi"/>
          <w:color w:val="000000" w:themeColor="text1"/>
        </w:rPr>
        <w:t xml:space="preserve"> </w:t>
      </w:r>
      <w:proofErr w:type="spellStart"/>
      <w:r w:rsidR="005178FD" w:rsidRPr="004E17B4">
        <w:rPr>
          <w:rFonts w:asciiTheme="majorBidi" w:hAnsiTheme="majorBidi" w:cstheme="majorBidi"/>
          <w:color w:val="000000" w:themeColor="text1"/>
        </w:rPr>
        <w:t>hadits</w:t>
      </w:r>
      <w:proofErr w:type="spellEnd"/>
      <w:r w:rsidR="005178FD" w:rsidRPr="004E17B4">
        <w:rPr>
          <w:rFonts w:asciiTheme="majorBidi" w:hAnsiTheme="majorBidi" w:cstheme="majorBidi"/>
          <w:color w:val="000000" w:themeColor="text1"/>
        </w:rPr>
        <w:t xml:space="preserve"> </w:t>
      </w:r>
      <w:proofErr w:type="spellStart"/>
      <w:r w:rsidR="005178FD" w:rsidRPr="004E17B4">
        <w:rPr>
          <w:rFonts w:asciiTheme="majorBidi" w:hAnsiTheme="majorBidi" w:cstheme="majorBidi"/>
          <w:color w:val="000000" w:themeColor="text1"/>
        </w:rPr>
        <w:t>membuatnya</w:t>
      </w:r>
      <w:proofErr w:type="spellEnd"/>
      <w:r w:rsidR="005178FD" w:rsidRPr="004E17B4">
        <w:rPr>
          <w:rFonts w:asciiTheme="majorBidi" w:hAnsiTheme="majorBidi" w:cstheme="majorBidi"/>
          <w:color w:val="000000" w:themeColor="text1"/>
        </w:rPr>
        <w:t xml:space="preserve"> </w:t>
      </w:r>
      <w:proofErr w:type="spellStart"/>
      <w:r w:rsidR="005178FD" w:rsidRPr="004E17B4">
        <w:rPr>
          <w:rFonts w:asciiTheme="majorBidi" w:hAnsiTheme="majorBidi" w:cstheme="majorBidi"/>
          <w:color w:val="000000" w:themeColor="text1"/>
        </w:rPr>
        <w:t>endapat</w:t>
      </w:r>
      <w:proofErr w:type="spellEnd"/>
      <w:r w:rsidR="005178FD" w:rsidRPr="004E17B4">
        <w:rPr>
          <w:rFonts w:asciiTheme="majorBidi" w:hAnsiTheme="majorBidi" w:cstheme="majorBidi"/>
          <w:color w:val="000000" w:themeColor="text1"/>
        </w:rPr>
        <w:t xml:space="preserve"> </w:t>
      </w:r>
      <w:proofErr w:type="spellStart"/>
      <w:r w:rsidR="005178FD" w:rsidRPr="004E17B4">
        <w:rPr>
          <w:rFonts w:asciiTheme="majorBidi" w:hAnsiTheme="majorBidi" w:cstheme="majorBidi"/>
          <w:color w:val="000000" w:themeColor="text1"/>
        </w:rPr>
        <w:t>julukan</w:t>
      </w:r>
      <w:proofErr w:type="spellEnd"/>
      <w:r w:rsidR="005178FD" w:rsidRPr="004E17B4">
        <w:rPr>
          <w:rFonts w:asciiTheme="majorBidi" w:hAnsiTheme="majorBidi" w:cstheme="majorBidi"/>
          <w:color w:val="000000" w:themeColor="text1"/>
        </w:rPr>
        <w:t xml:space="preserve"> </w:t>
      </w:r>
      <w:proofErr w:type="spellStart"/>
      <w:r w:rsidR="004154F7" w:rsidRPr="004E17B4">
        <w:rPr>
          <w:rFonts w:asciiTheme="majorBidi" w:hAnsiTheme="majorBidi" w:cstheme="majorBidi"/>
          <w:color w:val="000000" w:themeColor="text1"/>
        </w:rPr>
        <w:t>pembangkit</w:t>
      </w:r>
      <w:proofErr w:type="spellEnd"/>
      <w:r w:rsidR="004154F7" w:rsidRPr="004E17B4">
        <w:rPr>
          <w:rFonts w:asciiTheme="majorBidi" w:hAnsiTheme="majorBidi" w:cstheme="majorBidi"/>
          <w:color w:val="000000" w:themeColor="text1"/>
        </w:rPr>
        <w:t xml:space="preserve"> </w:t>
      </w:r>
      <w:proofErr w:type="spellStart"/>
      <w:r w:rsidR="004154F7" w:rsidRPr="004E17B4">
        <w:rPr>
          <w:rFonts w:asciiTheme="majorBidi" w:hAnsiTheme="majorBidi" w:cstheme="majorBidi"/>
          <w:color w:val="000000" w:themeColor="text1"/>
        </w:rPr>
        <w:t>ilmu</w:t>
      </w:r>
      <w:proofErr w:type="spellEnd"/>
      <w:r w:rsidR="004154F7" w:rsidRPr="004E17B4">
        <w:rPr>
          <w:rFonts w:asciiTheme="majorBidi" w:hAnsiTheme="majorBidi" w:cstheme="majorBidi"/>
          <w:color w:val="000000" w:themeColor="text1"/>
        </w:rPr>
        <w:t xml:space="preserve"> </w:t>
      </w:r>
      <w:proofErr w:type="spellStart"/>
      <w:r w:rsidR="004154F7" w:rsidRPr="004E17B4">
        <w:rPr>
          <w:rFonts w:asciiTheme="majorBidi" w:hAnsiTheme="majorBidi" w:cstheme="majorBidi"/>
          <w:color w:val="000000" w:themeColor="text1"/>
        </w:rPr>
        <w:t>dirayah</w:t>
      </w:r>
      <w:proofErr w:type="spellEnd"/>
      <w:r w:rsidR="004154F7" w:rsidRPr="004E17B4">
        <w:rPr>
          <w:rFonts w:asciiTheme="majorBidi" w:hAnsiTheme="majorBidi" w:cstheme="majorBidi"/>
          <w:color w:val="000000" w:themeColor="text1"/>
        </w:rPr>
        <w:t xml:space="preserve"> </w:t>
      </w:r>
      <w:proofErr w:type="spellStart"/>
      <w:r w:rsidR="004154F7" w:rsidRPr="004E17B4">
        <w:rPr>
          <w:rFonts w:asciiTheme="majorBidi" w:hAnsiTheme="majorBidi" w:cstheme="majorBidi"/>
          <w:color w:val="000000" w:themeColor="text1"/>
        </w:rPr>
        <w:t>hadits</w:t>
      </w:r>
      <w:proofErr w:type="spellEnd"/>
      <w:r w:rsidR="004154F7" w:rsidRPr="004E17B4">
        <w:rPr>
          <w:rFonts w:asciiTheme="majorBidi" w:hAnsiTheme="majorBidi" w:cstheme="majorBidi"/>
          <w:color w:val="000000" w:themeColor="text1"/>
        </w:rPr>
        <w:t>.</w:t>
      </w:r>
      <w:r w:rsidR="004154F7" w:rsidRPr="004E17B4">
        <w:rPr>
          <w:rStyle w:val="FootnoteReference"/>
          <w:rFonts w:asciiTheme="majorBidi" w:hAnsiTheme="majorBidi" w:cstheme="majorBidi"/>
          <w:color w:val="000000" w:themeColor="text1"/>
        </w:rPr>
        <w:footnoteReference w:id="3"/>
      </w:r>
      <w:r w:rsidR="004154F7" w:rsidRPr="004E17B4">
        <w:rPr>
          <w:rFonts w:asciiTheme="majorBidi" w:hAnsiTheme="majorBidi" w:cstheme="majorBidi"/>
          <w:color w:val="000000" w:themeColor="text1"/>
        </w:rPr>
        <w:t xml:space="preserve"> </w:t>
      </w:r>
    </w:p>
    <w:p w14:paraId="6F1EA830" w14:textId="7E28E931" w:rsidR="00716CCF" w:rsidRPr="004E17B4" w:rsidRDefault="00716CCF" w:rsidP="00B60D37">
      <w:pPr>
        <w:pStyle w:val="NormalWeb"/>
        <w:spacing w:line="360" w:lineRule="auto"/>
        <w:ind w:firstLine="720"/>
        <w:jc w:val="both"/>
        <w:rPr>
          <w:rFonts w:asciiTheme="majorBidi" w:hAnsiTheme="majorBidi" w:cstheme="majorBidi"/>
          <w:color w:val="000000" w:themeColor="text1"/>
        </w:rPr>
      </w:pPr>
      <w:proofErr w:type="spellStart"/>
      <w:r w:rsidRPr="004E17B4">
        <w:rPr>
          <w:rFonts w:asciiTheme="majorBidi" w:hAnsiTheme="majorBidi" w:cstheme="majorBidi"/>
          <w:color w:val="000000" w:themeColor="text1"/>
        </w:rPr>
        <w:t>Pasca-kedua</w:t>
      </w:r>
      <w:proofErr w:type="spellEnd"/>
      <w:r w:rsidRPr="004E17B4">
        <w:rPr>
          <w:rFonts w:asciiTheme="majorBidi" w:hAnsiTheme="majorBidi" w:cstheme="majorBidi"/>
          <w:color w:val="000000" w:themeColor="text1"/>
        </w:rPr>
        <w:t xml:space="preserve"> ulama </w:t>
      </w:r>
      <w:proofErr w:type="spellStart"/>
      <w:r w:rsidRPr="004E17B4">
        <w:rPr>
          <w:rFonts w:asciiTheme="majorBidi" w:hAnsiTheme="majorBidi" w:cstheme="majorBidi"/>
          <w:color w:val="000000" w:themeColor="text1"/>
        </w:rPr>
        <w:t>tersebut</w:t>
      </w:r>
      <w:proofErr w:type="spellEnd"/>
      <w:r w:rsidRPr="004E17B4">
        <w:rPr>
          <w:rFonts w:asciiTheme="majorBidi" w:hAnsiTheme="majorBidi" w:cstheme="majorBidi"/>
          <w:color w:val="000000" w:themeColor="text1"/>
        </w:rPr>
        <w:t xml:space="preserve">, Nusantara </w:t>
      </w:r>
      <w:proofErr w:type="spellStart"/>
      <w:r w:rsidRPr="004E17B4">
        <w:rPr>
          <w:rFonts w:asciiTheme="majorBidi" w:hAnsiTheme="majorBidi" w:cstheme="majorBidi"/>
          <w:color w:val="000000" w:themeColor="text1"/>
        </w:rPr>
        <w:t>kembali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melahirkan</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sosok</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i/>
          <w:iCs/>
          <w:color w:val="000000" w:themeColor="text1"/>
        </w:rPr>
        <w:t>muhaddits</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lainnya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Ia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bernama</w:t>
      </w:r>
      <w:proofErr w:type="spellEnd"/>
      <w:r w:rsidRPr="004E17B4">
        <w:rPr>
          <w:rFonts w:asciiTheme="majorBidi" w:hAnsiTheme="majorBidi" w:cstheme="majorBidi"/>
          <w:color w:val="000000" w:themeColor="text1"/>
        </w:rPr>
        <w:t xml:space="preserve"> Habib Salim bin </w:t>
      </w:r>
      <w:proofErr w:type="spellStart"/>
      <w:r w:rsidRPr="004E17B4">
        <w:rPr>
          <w:rFonts w:asciiTheme="majorBidi" w:hAnsiTheme="majorBidi" w:cstheme="majorBidi"/>
          <w:color w:val="000000" w:themeColor="text1"/>
        </w:rPr>
        <w:t>Jindan</w:t>
      </w:r>
      <w:proofErr w:type="spellEnd"/>
      <w:r w:rsidRPr="004E17B4">
        <w:rPr>
          <w:rFonts w:asciiTheme="majorBidi" w:hAnsiTheme="majorBidi" w:cstheme="majorBidi"/>
          <w:color w:val="000000" w:themeColor="text1"/>
        </w:rPr>
        <w:t xml:space="preserve"> (1906-1969) ulama </w:t>
      </w:r>
      <w:proofErr w:type="spellStart"/>
      <w:r w:rsidRPr="004E17B4">
        <w:rPr>
          <w:rFonts w:asciiTheme="majorBidi" w:hAnsiTheme="majorBidi" w:cstheme="majorBidi"/>
          <w:color w:val="000000" w:themeColor="text1"/>
        </w:rPr>
        <w:t>kelahiran</w:t>
      </w:r>
      <w:proofErr w:type="spellEnd"/>
      <w:r w:rsidRPr="004E17B4">
        <w:rPr>
          <w:rFonts w:asciiTheme="majorBidi" w:hAnsiTheme="majorBidi" w:cstheme="majorBidi"/>
          <w:color w:val="000000" w:themeColor="text1"/>
        </w:rPr>
        <w:t xml:space="preserve"> Surabaya </w:t>
      </w:r>
      <w:proofErr w:type="spellStart"/>
      <w:r w:rsidRPr="004E17B4">
        <w:rPr>
          <w:rFonts w:asciiTheme="majorBidi" w:hAnsiTheme="majorBidi" w:cstheme="majorBidi"/>
          <w:color w:val="000000" w:themeColor="text1"/>
        </w:rPr>
        <w:t>berdarah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Yaman</w:t>
      </w:r>
      <w:proofErr w:type="spellEnd"/>
      <w:r w:rsidRPr="004E17B4">
        <w:rPr>
          <w:rFonts w:asciiTheme="majorBidi" w:hAnsiTheme="majorBidi" w:cstheme="majorBidi"/>
          <w:color w:val="000000" w:themeColor="text1"/>
        </w:rPr>
        <w:t xml:space="preserve">. Kitab </w:t>
      </w:r>
      <w:proofErr w:type="spellStart"/>
      <w:r w:rsidRPr="004E17B4">
        <w:rPr>
          <w:rFonts w:asciiTheme="majorBidi" w:hAnsiTheme="majorBidi" w:cstheme="majorBidi"/>
          <w:color w:val="000000" w:themeColor="text1"/>
        </w:rPr>
        <w:lastRenderedPageBreak/>
        <w:t>karangannya</w:t>
      </w:r>
      <w:proofErr w:type="spellEnd"/>
      <w:r w:rsidRPr="004E17B4">
        <w:rPr>
          <w:rFonts w:asciiTheme="majorBidi" w:hAnsiTheme="majorBidi" w:cstheme="majorBidi"/>
          <w:color w:val="000000" w:themeColor="text1"/>
        </w:rPr>
        <w:t xml:space="preserve"> di </w:t>
      </w:r>
      <w:proofErr w:type="spellStart"/>
      <w:r w:rsidRPr="004E17B4">
        <w:rPr>
          <w:rFonts w:asciiTheme="majorBidi" w:hAnsiTheme="majorBidi" w:cstheme="majorBidi"/>
          <w:color w:val="000000" w:themeColor="text1"/>
        </w:rPr>
        <w:t>bidang</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hadits</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ilmu</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musthalah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hadits</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sanad</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tsabat</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mencapai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lebih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dari</w:t>
      </w:r>
      <w:proofErr w:type="spellEnd"/>
      <w:r w:rsidRPr="004E17B4">
        <w:rPr>
          <w:rFonts w:asciiTheme="majorBidi" w:hAnsiTheme="majorBidi" w:cstheme="majorBidi"/>
          <w:color w:val="000000" w:themeColor="text1"/>
        </w:rPr>
        <w:t xml:space="preserve"> 50 </w:t>
      </w:r>
      <w:proofErr w:type="spellStart"/>
      <w:r w:rsidRPr="004E17B4">
        <w:rPr>
          <w:rFonts w:asciiTheme="majorBidi" w:hAnsiTheme="majorBidi" w:cstheme="majorBidi"/>
          <w:color w:val="000000" w:themeColor="text1"/>
        </w:rPr>
        <w:t>judul</w:t>
      </w:r>
      <w:proofErr w:type="spellEnd"/>
      <w:r w:rsidRPr="004E17B4">
        <w:rPr>
          <w:rFonts w:asciiTheme="majorBidi" w:hAnsiTheme="majorBidi" w:cstheme="majorBidi"/>
          <w:color w:val="000000" w:themeColor="text1"/>
        </w:rPr>
        <w:t xml:space="preserve"> kitab. </w:t>
      </w:r>
      <w:proofErr w:type="spellStart"/>
      <w:r w:rsidRPr="004E17B4">
        <w:rPr>
          <w:rFonts w:asciiTheme="majorBidi" w:hAnsiTheme="majorBidi" w:cstheme="majorBidi"/>
          <w:color w:val="000000" w:themeColor="text1"/>
        </w:rPr>
        <w:t>Ia</w:t>
      </w:r>
      <w:proofErr w:type="spellEnd"/>
      <w:r w:rsidRPr="004E17B4">
        <w:rPr>
          <w:rFonts w:asciiTheme="majorBidi" w:hAnsiTheme="majorBidi" w:cstheme="majorBidi"/>
          <w:color w:val="000000" w:themeColor="text1"/>
        </w:rPr>
        <w:t xml:space="preserve"> juga </w:t>
      </w:r>
      <w:proofErr w:type="spellStart"/>
      <w:r w:rsidRPr="004E17B4">
        <w:rPr>
          <w:rFonts w:asciiTheme="majorBidi" w:hAnsiTheme="majorBidi" w:cstheme="majorBidi"/>
          <w:color w:val="000000" w:themeColor="text1"/>
        </w:rPr>
        <w:t>masuk</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dalam</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banyak</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genealogi</w:t>
      </w:r>
      <w:proofErr w:type="spellEnd"/>
      <w:r w:rsidRPr="004E17B4">
        <w:rPr>
          <w:rFonts w:asciiTheme="majorBidi" w:hAnsiTheme="majorBidi" w:cstheme="majorBidi"/>
          <w:color w:val="000000" w:themeColor="text1"/>
        </w:rPr>
        <w:t xml:space="preserve"> ulama </w:t>
      </w:r>
      <w:proofErr w:type="spellStart"/>
      <w:r w:rsidRPr="004E17B4">
        <w:rPr>
          <w:rFonts w:asciiTheme="majorBidi" w:hAnsiTheme="majorBidi" w:cstheme="majorBidi"/>
          <w:color w:val="000000" w:themeColor="text1"/>
        </w:rPr>
        <w:t>salaf</w:t>
      </w:r>
      <w:proofErr w:type="spellEnd"/>
      <w:r w:rsidRPr="004E17B4">
        <w:rPr>
          <w:rFonts w:asciiTheme="majorBidi" w:hAnsiTheme="majorBidi" w:cstheme="majorBidi"/>
          <w:color w:val="000000" w:themeColor="text1"/>
        </w:rPr>
        <w:t xml:space="preserve"> pada </w:t>
      </w:r>
      <w:proofErr w:type="spellStart"/>
      <w:r w:rsidRPr="004E17B4">
        <w:rPr>
          <w:rFonts w:asciiTheme="majorBidi" w:hAnsiTheme="majorBidi" w:cstheme="majorBidi"/>
          <w:color w:val="000000" w:themeColor="text1"/>
        </w:rPr>
        <w:t>zamannya</w:t>
      </w:r>
      <w:proofErr w:type="spellEnd"/>
      <w:r w:rsidRPr="004E17B4">
        <w:rPr>
          <w:rFonts w:asciiTheme="majorBidi" w:hAnsiTheme="majorBidi" w:cstheme="majorBidi"/>
          <w:color w:val="000000" w:themeColor="text1"/>
        </w:rPr>
        <w:t xml:space="preserve">. </w:t>
      </w:r>
    </w:p>
    <w:p w14:paraId="3AFBE7E5" w14:textId="3351BFAA" w:rsidR="00506036" w:rsidRDefault="00716CCF" w:rsidP="00EF7645">
      <w:pPr>
        <w:spacing w:before="100" w:beforeAutospacing="1" w:after="100" w:afterAutospacing="1" w:line="360" w:lineRule="auto"/>
        <w:jc w:val="both"/>
        <w:rPr>
          <w:rFonts w:asciiTheme="majorBidi" w:eastAsia="Times New Roman" w:hAnsiTheme="majorBidi" w:cstheme="majorBidi"/>
          <w:color w:val="000000" w:themeColor="text1"/>
        </w:rPr>
      </w:pPr>
      <w:proofErr w:type="spellStart"/>
      <w:r w:rsidRPr="00716CCF">
        <w:rPr>
          <w:rFonts w:asciiTheme="majorBidi" w:eastAsia="Times New Roman" w:hAnsiTheme="majorBidi" w:cstheme="majorBidi"/>
          <w:color w:val="000000" w:themeColor="text1"/>
        </w:rPr>
        <w:t>Berdasarkan</w:t>
      </w:r>
      <w:proofErr w:type="spellEnd"/>
      <w:r w:rsidRPr="00716CCF">
        <w:rPr>
          <w:rFonts w:asciiTheme="majorBidi" w:eastAsia="Times New Roman" w:hAnsiTheme="majorBidi" w:cstheme="majorBidi"/>
          <w:color w:val="000000" w:themeColor="text1"/>
        </w:rPr>
        <w:t xml:space="preserve"> </w:t>
      </w:r>
      <w:proofErr w:type="spellStart"/>
      <w:r w:rsidRPr="00716CCF">
        <w:rPr>
          <w:rFonts w:asciiTheme="majorBidi" w:eastAsia="Times New Roman" w:hAnsiTheme="majorBidi" w:cstheme="majorBidi"/>
          <w:color w:val="000000" w:themeColor="text1"/>
        </w:rPr>
        <w:t>latar</w:t>
      </w:r>
      <w:proofErr w:type="spellEnd"/>
      <w:r w:rsidRPr="00716CCF">
        <w:rPr>
          <w:rFonts w:asciiTheme="majorBidi" w:eastAsia="Times New Roman" w:hAnsiTheme="majorBidi" w:cstheme="majorBidi"/>
          <w:color w:val="000000" w:themeColor="text1"/>
        </w:rPr>
        <w:t xml:space="preserve"> </w:t>
      </w:r>
      <w:proofErr w:type="spellStart"/>
      <w:r w:rsidRPr="00716CCF">
        <w:rPr>
          <w:rFonts w:asciiTheme="majorBidi" w:eastAsia="Times New Roman" w:hAnsiTheme="majorBidi" w:cstheme="majorBidi"/>
          <w:color w:val="000000" w:themeColor="text1"/>
        </w:rPr>
        <w:t>belakang</w:t>
      </w:r>
      <w:proofErr w:type="spellEnd"/>
      <w:r w:rsidRPr="00716CCF">
        <w:rPr>
          <w:rFonts w:asciiTheme="majorBidi" w:eastAsia="Times New Roman" w:hAnsiTheme="majorBidi" w:cstheme="majorBidi"/>
          <w:color w:val="000000" w:themeColor="text1"/>
        </w:rPr>
        <w:t xml:space="preserve"> </w:t>
      </w:r>
      <w:r w:rsidRPr="004E17B4">
        <w:rPr>
          <w:rFonts w:asciiTheme="majorBidi" w:eastAsia="Times New Roman" w:hAnsiTheme="majorBidi" w:cstheme="majorBidi"/>
          <w:color w:val="000000" w:themeColor="text1"/>
        </w:rPr>
        <w:t xml:space="preserve">di </w:t>
      </w:r>
      <w:proofErr w:type="spellStart"/>
      <w:r w:rsidRPr="004E17B4">
        <w:rPr>
          <w:rFonts w:asciiTheme="majorBidi" w:eastAsia="Times New Roman" w:hAnsiTheme="majorBidi" w:cstheme="majorBidi"/>
          <w:color w:val="000000" w:themeColor="text1"/>
        </w:rPr>
        <w:t>atas</w:t>
      </w:r>
      <w:proofErr w:type="spellEnd"/>
      <w:r w:rsidRPr="00716CCF">
        <w:rPr>
          <w:rFonts w:asciiTheme="majorBidi" w:eastAsia="Times New Roman" w:hAnsiTheme="majorBidi" w:cstheme="majorBidi"/>
          <w:color w:val="000000" w:themeColor="text1"/>
        </w:rPr>
        <w:t xml:space="preserve">, </w:t>
      </w:r>
      <w:proofErr w:type="spellStart"/>
      <w:r w:rsidRPr="00716CCF">
        <w:rPr>
          <w:rFonts w:asciiTheme="majorBidi" w:eastAsia="Times New Roman" w:hAnsiTheme="majorBidi" w:cstheme="majorBidi"/>
          <w:color w:val="000000" w:themeColor="text1"/>
        </w:rPr>
        <w:t>penelitian</w:t>
      </w:r>
      <w:proofErr w:type="spellEnd"/>
      <w:r w:rsidRPr="00716CCF">
        <w:rPr>
          <w:rFonts w:asciiTheme="majorBidi" w:eastAsia="Times New Roman" w:hAnsiTheme="majorBidi" w:cstheme="majorBidi"/>
          <w:color w:val="000000" w:themeColor="text1"/>
        </w:rPr>
        <w:t xml:space="preserve"> </w:t>
      </w:r>
      <w:proofErr w:type="spellStart"/>
      <w:r w:rsidRPr="00716CCF">
        <w:rPr>
          <w:rFonts w:asciiTheme="majorBidi" w:eastAsia="Times New Roman" w:hAnsiTheme="majorBidi" w:cstheme="majorBidi"/>
          <w:color w:val="000000" w:themeColor="text1"/>
        </w:rPr>
        <w:t>ini</w:t>
      </w:r>
      <w:proofErr w:type="spellEnd"/>
      <w:r w:rsidRPr="00716CCF">
        <w:rPr>
          <w:rFonts w:asciiTheme="majorBidi" w:eastAsia="Times New Roman" w:hAnsiTheme="majorBidi" w:cstheme="majorBidi"/>
          <w:color w:val="000000" w:themeColor="text1"/>
        </w:rPr>
        <w:t xml:space="preserve"> </w:t>
      </w:r>
      <w:proofErr w:type="spellStart"/>
      <w:r w:rsidRPr="00716CCF">
        <w:rPr>
          <w:rFonts w:asciiTheme="majorBidi" w:eastAsia="Times New Roman" w:hAnsiTheme="majorBidi" w:cstheme="majorBidi"/>
          <w:color w:val="000000" w:themeColor="text1"/>
        </w:rPr>
        <w:t>akan</w:t>
      </w:r>
      <w:proofErr w:type="spellEnd"/>
      <w:r w:rsidRPr="00716CCF">
        <w:rPr>
          <w:rFonts w:asciiTheme="majorBidi" w:eastAsia="Times New Roman" w:hAnsiTheme="majorBidi" w:cstheme="majorBidi"/>
          <w:color w:val="000000" w:themeColor="text1"/>
        </w:rPr>
        <w:t xml:space="preserve"> </w:t>
      </w:r>
      <w:proofErr w:type="spellStart"/>
      <w:r w:rsidRPr="00716CCF">
        <w:rPr>
          <w:rFonts w:asciiTheme="majorBidi" w:eastAsia="Times New Roman" w:hAnsiTheme="majorBidi" w:cstheme="majorBidi"/>
          <w:color w:val="000000" w:themeColor="text1"/>
        </w:rPr>
        <w:t>mengkaji</w:t>
      </w:r>
      <w:proofErr w:type="spellEnd"/>
      <w:r w:rsidRPr="00716CCF">
        <w:rPr>
          <w:rFonts w:asciiTheme="majorBidi" w:eastAsia="Times New Roman" w:hAnsiTheme="majorBidi" w:cstheme="majorBidi"/>
          <w:color w:val="000000" w:themeColor="text1"/>
        </w:rPr>
        <w:t xml:space="preserve"> </w:t>
      </w:r>
      <w:r w:rsidRPr="004E17B4">
        <w:rPr>
          <w:rFonts w:asciiTheme="majorBidi" w:eastAsia="Times New Roman" w:hAnsiTheme="majorBidi" w:cstheme="majorBidi"/>
          <w:color w:val="000000" w:themeColor="text1"/>
        </w:rPr>
        <w:t xml:space="preserve">Habib Salim bin </w:t>
      </w:r>
      <w:proofErr w:type="spellStart"/>
      <w:r w:rsidRPr="004E17B4">
        <w:rPr>
          <w:rFonts w:asciiTheme="majorBidi" w:eastAsia="Times New Roman" w:hAnsiTheme="majorBidi" w:cstheme="majorBidi"/>
          <w:color w:val="000000" w:themeColor="text1"/>
        </w:rPr>
        <w:t>Jindan</w:t>
      </w:r>
      <w:proofErr w:type="spellEnd"/>
      <w:r w:rsidRPr="004E17B4">
        <w:rPr>
          <w:rFonts w:asciiTheme="majorBidi" w:eastAsia="Times New Roman" w:hAnsiTheme="majorBidi" w:cstheme="majorBidi"/>
          <w:color w:val="000000" w:themeColor="text1"/>
        </w:rPr>
        <w:t xml:space="preserve"> </w:t>
      </w:r>
      <w:proofErr w:type="spellStart"/>
      <w:r w:rsidRPr="00716CCF">
        <w:rPr>
          <w:rFonts w:asciiTheme="majorBidi" w:eastAsia="Times New Roman" w:hAnsiTheme="majorBidi" w:cstheme="majorBidi"/>
          <w:color w:val="000000" w:themeColor="text1"/>
        </w:rPr>
        <w:t>dengan</w:t>
      </w:r>
      <w:proofErr w:type="spellEnd"/>
      <w:r w:rsidRPr="00716CCF">
        <w:rPr>
          <w:rFonts w:asciiTheme="majorBidi" w:eastAsia="Times New Roman" w:hAnsiTheme="majorBidi" w:cstheme="majorBidi"/>
          <w:color w:val="000000" w:themeColor="text1"/>
        </w:rPr>
        <w:t xml:space="preserve"> </w:t>
      </w:r>
      <w:proofErr w:type="spellStart"/>
      <w:r w:rsidRPr="00716CCF">
        <w:rPr>
          <w:rFonts w:asciiTheme="majorBidi" w:eastAsia="Times New Roman" w:hAnsiTheme="majorBidi" w:cstheme="majorBidi"/>
          <w:color w:val="000000" w:themeColor="text1"/>
        </w:rPr>
        <w:t>fokus</w:t>
      </w:r>
      <w:proofErr w:type="spellEnd"/>
      <w:r w:rsidRPr="00716CCF">
        <w:rPr>
          <w:rFonts w:asciiTheme="majorBidi" w:eastAsia="Times New Roman" w:hAnsiTheme="majorBidi" w:cstheme="majorBidi"/>
          <w:color w:val="000000" w:themeColor="text1"/>
        </w:rPr>
        <w:t xml:space="preserve"> </w:t>
      </w:r>
      <w:proofErr w:type="spellStart"/>
      <w:r w:rsidRPr="00716CCF">
        <w:rPr>
          <w:rFonts w:asciiTheme="majorBidi" w:eastAsia="Times New Roman" w:hAnsiTheme="majorBidi" w:cstheme="majorBidi"/>
          <w:color w:val="000000" w:themeColor="text1"/>
        </w:rPr>
        <w:t>kajiannya</w:t>
      </w:r>
      <w:proofErr w:type="spellEnd"/>
      <w:r w:rsidRPr="00716CCF">
        <w:rPr>
          <w:rFonts w:asciiTheme="majorBidi" w:eastAsia="Times New Roman" w:hAnsiTheme="majorBidi" w:cstheme="majorBidi"/>
          <w:color w:val="000000" w:themeColor="text1"/>
        </w:rPr>
        <w:t xml:space="preserve"> pada </w:t>
      </w:r>
      <w:proofErr w:type="spellStart"/>
      <w:r w:rsidRPr="004E17B4">
        <w:rPr>
          <w:rFonts w:asciiTheme="majorBidi" w:eastAsia="Times New Roman" w:hAnsiTheme="majorBidi" w:cstheme="majorBidi"/>
          <w:color w:val="000000" w:themeColor="text1"/>
        </w:rPr>
        <w:t>biografi</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intelektual</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karya</w:t>
      </w:r>
      <w:proofErr w:type="spellEnd"/>
      <w:r w:rsidRPr="004E17B4">
        <w:rPr>
          <w:rFonts w:asciiTheme="majorBidi" w:eastAsia="Times New Roman" w:hAnsiTheme="majorBidi" w:cstheme="majorBidi"/>
          <w:color w:val="000000" w:themeColor="text1"/>
        </w:rPr>
        <w:t xml:space="preserve">, dan </w:t>
      </w:r>
      <w:proofErr w:type="spellStart"/>
      <w:r w:rsidRPr="004E17B4">
        <w:rPr>
          <w:rFonts w:asciiTheme="majorBidi" w:eastAsia="Times New Roman" w:hAnsiTheme="majorBidi" w:cstheme="majorBidi"/>
          <w:color w:val="000000" w:themeColor="text1"/>
        </w:rPr>
        <w:t>kontribusinya</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dalam</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khazanah</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keislaman</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khususnya</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dalam</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bidang</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hadis</w:t>
      </w:r>
      <w:proofErr w:type="spellEnd"/>
      <w:r w:rsidRPr="004E17B4">
        <w:rPr>
          <w:rFonts w:asciiTheme="majorBidi" w:eastAsia="Times New Roman" w:hAnsiTheme="majorBidi" w:cstheme="majorBidi"/>
          <w:color w:val="000000" w:themeColor="text1"/>
        </w:rPr>
        <w:t xml:space="preserve"> di Nusantara.</w:t>
      </w:r>
    </w:p>
    <w:p w14:paraId="72235263" w14:textId="1FCE4004" w:rsidR="00FC0A2E" w:rsidRDefault="00FC0A2E" w:rsidP="007D1C62">
      <w:pPr>
        <w:spacing w:before="120" w:after="120" w:line="360" w:lineRule="auto"/>
        <w:rPr>
          <w:rFonts w:asciiTheme="majorBidi" w:hAnsiTheme="majorBidi" w:cstheme="majorBidi"/>
          <w:b/>
          <w:bCs/>
          <w:color w:val="000000" w:themeColor="text1"/>
        </w:rPr>
      </w:pPr>
      <w:r>
        <w:rPr>
          <w:rFonts w:asciiTheme="majorBidi" w:hAnsiTheme="majorBidi" w:cstheme="majorBidi"/>
          <w:b/>
          <w:bCs/>
          <w:color w:val="000000" w:themeColor="text1"/>
        </w:rPr>
        <w:t xml:space="preserve">PEMBAHASAN </w:t>
      </w:r>
    </w:p>
    <w:p w14:paraId="19E1ED08" w14:textId="0B20532B" w:rsidR="00C44E72" w:rsidRPr="004E17B4" w:rsidRDefault="00AF486F" w:rsidP="007D1C62">
      <w:pPr>
        <w:spacing w:before="120" w:after="120" w:line="360" w:lineRule="auto"/>
        <w:rPr>
          <w:rFonts w:asciiTheme="majorBidi" w:hAnsiTheme="majorBidi" w:cstheme="majorBidi"/>
          <w:b/>
          <w:bCs/>
          <w:color w:val="000000" w:themeColor="text1"/>
        </w:rPr>
      </w:pPr>
      <w:proofErr w:type="spellStart"/>
      <w:r w:rsidRPr="004E17B4">
        <w:rPr>
          <w:rFonts w:asciiTheme="majorBidi" w:hAnsiTheme="majorBidi" w:cstheme="majorBidi"/>
          <w:b/>
          <w:bCs/>
          <w:color w:val="000000" w:themeColor="text1"/>
        </w:rPr>
        <w:t>Kelahiran</w:t>
      </w:r>
      <w:proofErr w:type="spellEnd"/>
      <w:r w:rsidRPr="004E17B4">
        <w:rPr>
          <w:rFonts w:asciiTheme="majorBidi" w:hAnsiTheme="majorBidi" w:cstheme="majorBidi"/>
          <w:b/>
          <w:bCs/>
          <w:color w:val="000000" w:themeColor="text1"/>
        </w:rPr>
        <w:t xml:space="preserve"> </w:t>
      </w:r>
      <w:r w:rsidR="00EF7645">
        <w:rPr>
          <w:rFonts w:asciiTheme="majorBidi" w:hAnsiTheme="majorBidi" w:cstheme="majorBidi"/>
          <w:b/>
          <w:bCs/>
          <w:color w:val="000000" w:themeColor="text1"/>
        </w:rPr>
        <w:t xml:space="preserve">dan </w:t>
      </w:r>
      <w:proofErr w:type="spellStart"/>
      <w:r w:rsidR="00EF7645">
        <w:rPr>
          <w:rFonts w:asciiTheme="majorBidi" w:hAnsiTheme="majorBidi" w:cstheme="majorBidi"/>
          <w:b/>
          <w:bCs/>
          <w:color w:val="000000" w:themeColor="text1"/>
        </w:rPr>
        <w:t>Gurunya</w:t>
      </w:r>
      <w:proofErr w:type="spellEnd"/>
      <w:r w:rsidR="00EF7645">
        <w:rPr>
          <w:rFonts w:asciiTheme="majorBidi" w:hAnsiTheme="majorBidi" w:cstheme="majorBidi"/>
          <w:b/>
          <w:bCs/>
          <w:color w:val="000000" w:themeColor="text1"/>
        </w:rPr>
        <w:t xml:space="preserve"> </w:t>
      </w:r>
    </w:p>
    <w:p w14:paraId="5B29103E" w14:textId="77777777" w:rsidR="00C44E72" w:rsidRPr="004E17B4" w:rsidRDefault="00C44E72" w:rsidP="007D1C62">
      <w:pPr>
        <w:spacing w:before="120" w:after="120" w:line="360" w:lineRule="auto"/>
        <w:jc w:val="both"/>
        <w:rPr>
          <w:rFonts w:asciiTheme="majorBidi" w:hAnsiTheme="majorBidi" w:cstheme="majorBidi"/>
          <w:color w:val="000000" w:themeColor="text1"/>
        </w:rPr>
      </w:pPr>
      <w:r w:rsidRPr="004E17B4">
        <w:rPr>
          <w:rFonts w:asciiTheme="majorBidi" w:hAnsiTheme="majorBidi" w:cstheme="majorBidi"/>
          <w:color w:val="000000" w:themeColor="text1"/>
        </w:rPr>
        <w:t xml:space="preserve">Di Jakarta, </w:t>
      </w:r>
      <w:proofErr w:type="spellStart"/>
      <w:r w:rsidRPr="004E17B4">
        <w:rPr>
          <w:rFonts w:asciiTheme="majorBidi" w:hAnsiTheme="majorBidi" w:cstheme="majorBidi"/>
          <w:color w:val="000000" w:themeColor="text1"/>
        </w:rPr>
        <w:t>ada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sebuah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periode</w:t>
      </w:r>
      <w:proofErr w:type="spellEnd"/>
      <w:r w:rsidRPr="004E17B4">
        <w:rPr>
          <w:rFonts w:asciiTheme="majorBidi" w:hAnsiTheme="majorBidi" w:cstheme="majorBidi"/>
          <w:color w:val="000000" w:themeColor="text1"/>
        </w:rPr>
        <w:t xml:space="preserve"> di mana </w:t>
      </w:r>
      <w:proofErr w:type="spellStart"/>
      <w:r w:rsidRPr="004E17B4">
        <w:rPr>
          <w:rFonts w:asciiTheme="majorBidi" w:hAnsiTheme="majorBidi" w:cstheme="majorBidi"/>
          <w:color w:val="000000" w:themeColor="text1"/>
        </w:rPr>
        <w:t>masyarakat</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mengenal</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sebutan</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tiga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serangkai</w:t>
      </w:r>
      <w:proofErr w:type="spellEnd"/>
      <w:r w:rsidRPr="004E17B4">
        <w:rPr>
          <w:rFonts w:asciiTheme="majorBidi" w:hAnsiTheme="majorBidi" w:cstheme="majorBidi"/>
          <w:color w:val="000000" w:themeColor="text1"/>
        </w:rPr>
        <w:t xml:space="preserve"> ulama Betawi”. Jika kata </w:t>
      </w:r>
      <w:proofErr w:type="spellStart"/>
      <w:r w:rsidRPr="004E17B4">
        <w:rPr>
          <w:rFonts w:asciiTheme="majorBidi" w:hAnsiTheme="majorBidi" w:cstheme="majorBidi"/>
          <w:color w:val="000000" w:themeColor="text1"/>
        </w:rPr>
        <w:t>tersebut</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sudah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diucapkan</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maka</w:t>
      </w:r>
      <w:proofErr w:type="spellEnd"/>
      <w:r w:rsidRPr="004E17B4">
        <w:rPr>
          <w:rFonts w:asciiTheme="majorBidi" w:hAnsiTheme="majorBidi" w:cstheme="majorBidi"/>
          <w:color w:val="000000" w:themeColor="text1"/>
        </w:rPr>
        <w:t xml:space="preserve"> yang </w:t>
      </w:r>
      <w:proofErr w:type="spellStart"/>
      <w:r w:rsidRPr="004E17B4">
        <w:rPr>
          <w:rFonts w:asciiTheme="majorBidi" w:hAnsiTheme="majorBidi" w:cstheme="majorBidi"/>
          <w:color w:val="000000" w:themeColor="text1"/>
        </w:rPr>
        <w:t>dimaksud</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adalah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tiga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tokoh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sentral</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habaib</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yakni</w:t>
      </w:r>
      <w:proofErr w:type="spellEnd"/>
      <w:r w:rsidRPr="004E17B4">
        <w:rPr>
          <w:rFonts w:asciiTheme="majorBidi" w:hAnsiTheme="majorBidi" w:cstheme="majorBidi"/>
          <w:color w:val="000000" w:themeColor="text1"/>
        </w:rPr>
        <w:t xml:space="preserve"> Habib Ali Al-</w:t>
      </w:r>
      <w:proofErr w:type="spellStart"/>
      <w:r w:rsidRPr="004E17B4">
        <w:rPr>
          <w:rFonts w:asciiTheme="majorBidi" w:hAnsiTheme="majorBidi" w:cstheme="majorBidi"/>
          <w:color w:val="000000" w:themeColor="text1"/>
        </w:rPr>
        <w:t>Habsyi</w:t>
      </w:r>
      <w:proofErr w:type="spellEnd"/>
      <w:r w:rsidRPr="004E17B4">
        <w:rPr>
          <w:rFonts w:asciiTheme="majorBidi" w:hAnsiTheme="majorBidi" w:cstheme="majorBidi"/>
          <w:color w:val="000000" w:themeColor="text1"/>
        </w:rPr>
        <w:t>, Habib Ali al-</w:t>
      </w:r>
      <w:proofErr w:type="spellStart"/>
      <w:r w:rsidRPr="004E17B4">
        <w:rPr>
          <w:rFonts w:asciiTheme="majorBidi" w:hAnsiTheme="majorBidi" w:cstheme="majorBidi"/>
          <w:color w:val="000000" w:themeColor="text1"/>
        </w:rPr>
        <w:t>Attas</w:t>
      </w:r>
      <w:proofErr w:type="spellEnd"/>
      <w:r w:rsidRPr="004E17B4">
        <w:rPr>
          <w:rFonts w:asciiTheme="majorBidi" w:hAnsiTheme="majorBidi" w:cstheme="majorBidi"/>
          <w:color w:val="000000" w:themeColor="text1"/>
        </w:rPr>
        <w:t xml:space="preserve">, dan Habib Salim bin </w:t>
      </w:r>
      <w:proofErr w:type="spellStart"/>
      <w:r w:rsidRPr="004E17B4">
        <w:rPr>
          <w:rFonts w:asciiTheme="majorBidi" w:hAnsiTheme="majorBidi" w:cstheme="majorBidi"/>
          <w:color w:val="000000" w:themeColor="text1"/>
        </w:rPr>
        <w:t>Jindan</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Ketiganya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aktif</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berdakwah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terutama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dimulai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dari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Majelis</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Kwitang</w:t>
      </w:r>
      <w:proofErr w:type="spellEnd"/>
      <w:r w:rsidRPr="004E17B4">
        <w:rPr>
          <w:rFonts w:asciiTheme="majorBidi" w:hAnsiTheme="majorBidi" w:cstheme="majorBidi"/>
          <w:color w:val="000000" w:themeColor="text1"/>
        </w:rPr>
        <w:t xml:space="preserve"> yang </w:t>
      </w:r>
      <w:proofErr w:type="spellStart"/>
      <w:r w:rsidRPr="004E17B4">
        <w:rPr>
          <w:rFonts w:asciiTheme="majorBidi" w:hAnsiTheme="majorBidi" w:cstheme="majorBidi"/>
          <w:color w:val="000000" w:themeColor="text1"/>
        </w:rPr>
        <w:t>merupakan</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majelis</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taklim</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pertama</w:t>
      </w:r>
      <w:proofErr w:type="spellEnd"/>
      <w:r w:rsidRPr="004E17B4">
        <w:rPr>
          <w:rFonts w:asciiTheme="majorBidi" w:hAnsiTheme="majorBidi" w:cstheme="majorBidi"/>
          <w:color w:val="000000" w:themeColor="text1"/>
        </w:rPr>
        <w:t xml:space="preserve"> di Jakarta pada masa </w:t>
      </w:r>
      <w:proofErr w:type="spellStart"/>
      <w:r w:rsidRPr="004E17B4">
        <w:rPr>
          <w:rFonts w:asciiTheme="majorBidi" w:hAnsiTheme="majorBidi" w:cstheme="majorBidi"/>
          <w:color w:val="000000" w:themeColor="text1"/>
        </w:rPr>
        <w:t>itu</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Dalam</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berdakwah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tentunya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ketiga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tokoh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tersebut</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memiliki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warnanya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tersendiri</w:t>
      </w:r>
      <w:proofErr w:type="spellEnd"/>
      <w:r w:rsidRPr="004E17B4">
        <w:rPr>
          <w:rFonts w:asciiTheme="majorBidi" w:hAnsiTheme="majorBidi" w:cstheme="majorBidi"/>
          <w:color w:val="000000" w:themeColor="text1"/>
        </w:rPr>
        <w:t>.</w:t>
      </w:r>
      <w:r w:rsidRPr="004E17B4">
        <w:rPr>
          <w:rStyle w:val="FootnoteReference"/>
          <w:rFonts w:asciiTheme="majorBidi" w:hAnsiTheme="majorBidi" w:cstheme="majorBidi"/>
          <w:color w:val="000000" w:themeColor="text1"/>
        </w:rPr>
        <w:footnoteReference w:id="4"/>
      </w:r>
    </w:p>
    <w:p w14:paraId="51610CDD" w14:textId="77777777" w:rsidR="00C44E72" w:rsidRPr="004E17B4" w:rsidRDefault="00C44E72" w:rsidP="007D1C62">
      <w:pPr>
        <w:spacing w:before="120" w:after="120" w:line="360" w:lineRule="auto"/>
        <w:jc w:val="both"/>
        <w:rPr>
          <w:rFonts w:asciiTheme="majorBidi" w:hAnsiTheme="majorBidi" w:cstheme="majorBidi"/>
          <w:color w:val="000000" w:themeColor="text1"/>
        </w:rPr>
      </w:pPr>
      <w:r w:rsidRPr="004E17B4">
        <w:rPr>
          <w:rFonts w:asciiTheme="majorBidi" w:hAnsiTheme="majorBidi" w:cstheme="majorBidi"/>
          <w:color w:val="000000" w:themeColor="text1"/>
        </w:rPr>
        <w:t xml:space="preserve">  </w:t>
      </w:r>
    </w:p>
    <w:p w14:paraId="13375B2C" w14:textId="69F2A020" w:rsidR="00C44E72" w:rsidRPr="004E17B4" w:rsidRDefault="00C44E72" w:rsidP="007D1C62">
      <w:pPr>
        <w:spacing w:before="120" w:after="120" w:line="360" w:lineRule="auto"/>
        <w:ind w:firstLine="426"/>
        <w:jc w:val="both"/>
        <w:rPr>
          <w:rFonts w:asciiTheme="majorBidi" w:eastAsia="Times New Roman" w:hAnsiTheme="majorBidi" w:cstheme="majorBidi"/>
          <w:color w:val="000000" w:themeColor="text1"/>
        </w:rPr>
      </w:pPr>
      <w:r w:rsidRPr="004E17B4">
        <w:rPr>
          <w:rFonts w:asciiTheme="majorBidi" w:hAnsiTheme="majorBidi" w:cstheme="majorBidi"/>
          <w:color w:val="000000" w:themeColor="text1"/>
        </w:rPr>
        <w:t xml:space="preserve">Habib Salim </w:t>
      </w:r>
      <w:proofErr w:type="spellStart"/>
      <w:r w:rsidRPr="004E17B4">
        <w:rPr>
          <w:rFonts w:asciiTheme="majorBidi" w:hAnsiTheme="majorBidi" w:cstheme="majorBidi"/>
          <w:color w:val="000000" w:themeColor="text1"/>
        </w:rPr>
        <w:t>lahir</w:t>
      </w:r>
      <w:proofErr w:type="spellEnd"/>
      <w:r w:rsidRPr="004E17B4">
        <w:rPr>
          <w:rFonts w:asciiTheme="majorBidi" w:hAnsiTheme="majorBidi" w:cstheme="majorBidi"/>
          <w:color w:val="000000" w:themeColor="text1"/>
        </w:rPr>
        <w:t xml:space="preserve"> di Surabaya pada 7 September 1906 </w:t>
      </w:r>
      <w:proofErr w:type="spellStart"/>
      <w:r w:rsidRPr="004E17B4">
        <w:rPr>
          <w:rFonts w:asciiTheme="majorBidi" w:hAnsiTheme="majorBidi" w:cstheme="majorBidi"/>
          <w:color w:val="000000" w:themeColor="text1"/>
        </w:rPr>
        <w:t>atau</w:t>
      </w:r>
      <w:proofErr w:type="spellEnd"/>
      <w:r w:rsidRPr="004E17B4">
        <w:rPr>
          <w:rFonts w:asciiTheme="majorBidi" w:hAnsiTheme="majorBidi" w:cstheme="majorBidi"/>
          <w:color w:val="000000" w:themeColor="text1"/>
        </w:rPr>
        <w:t xml:space="preserve"> 18 Rajab 1324, </w:t>
      </w:r>
      <w:proofErr w:type="spellStart"/>
      <w:r w:rsidRPr="004E17B4">
        <w:rPr>
          <w:rFonts w:asciiTheme="majorBidi" w:hAnsiTheme="majorBidi" w:cstheme="majorBidi"/>
          <w:color w:val="000000" w:themeColor="text1"/>
        </w:rPr>
        <w:t>wafat</w:t>
      </w:r>
      <w:proofErr w:type="spellEnd"/>
      <w:r w:rsidRPr="004E17B4">
        <w:rPr>
          <w:rFonts w:asciiTheme="majorBidi" w:hAnsiTheme="majorBidi" w:cstheme="majorBidi"/>
          <w:color w:val="000000" w:themeColor="text1"/>
        </w:rPr>
        <w:t xml:space="preserve"> di Jakarta pada 1 </w:t>
      </w:r>
      <w:proofErr w:type="spellStart"/>
      <w:r w:rsidRPr="004E17B4">
        <w:rPr>
          <w:rFonts w:asciiTheme="majorBidi" w:hAnsiTheme="majorBidi" w:cstheme="majorBidi"/>
          <w:color w:val="000000" w:themeColor="text1"/>
        </w:rPr>
        <w:t>Juni</w:t>
      </w:r>
      <w:proofErr w:type="spellEnd"/>
      <w:r w:rsidRPr="004E17B4">
        <w:rPr>
          <w:rFonts w:asciiTheme="majorBidi" w:hAnsiTheme="majorBidi" w:cstheme="majorBidi"/>
          <w:color w:val="000000" w:themeColor="text1"/>
        </w:rPr>
        <w:t xml:space="preserve"> 1969 </w:t>
      </w:r>
      <w:proofErr w:type="spellStart"/>
      <w:r w:rsidRPr="004E17B4">
        <w:rPr>
          <w:rFonts w:asciiTheme="majorBidi" w:hAnsiTheme="majorBidi" w:cstheme="majorBidi"/>
          <w:color w:val="000000" w:themeColor="text1"/>
        </w:rPr>
        <w:t>atau</w:t>
      </w:r>
      <w:proofErr w:type="spellEnd"/>
      <w:r w:rsidRPr="004E17B4">
        <w:rPr>
          <w:rFonts w:asciiTheme="majorBidi" w:hAnsiTheme="majorBidi" w:cstheme="majorBidi"/>
          <w:color w:val="000000" w:themeColor="text1"/>
        </w:rPr>
        <w:t xml:space="preserve"> 16 </w:t>
      </w:r>
      <w:proofErr w:type="spellStart"/>
      <w:r w:rsidRPr="004E17B4">
        <w:rPr>
          <w:rFonts w:asciiTheme="majorBidi" w:hAnsiTheme="majorBidi" w:cstheme="majorBidi"/>
          <w:color w:val="000000" w:themeColor="text1"/>
        </w:rPr>
        <w:t>Rabiulawal</w:t>
      </w:r>
      <w:proofErr w:type="spellEnd"/>
      <w:r w:rsidRPr="004E17B4">
        <w:rPr>
          <w:rFonts w:asciiTheme="majorBidi" w:hAnsiTheme="majorBidi" w:cstheme="majorBidi"/>
          <w:color w:val="000000" w:themeColor="text1"/>
        </w:rPr>
        <w:t xml:space="preserve"> 1389. </w:t>
      </w:r>
      <w:proofErr w:type="spellStart"/>
      <w:r w:rsidRPr="004E17B4">
        <w:rPr>
          <w:rFonts w:asciiTheme="majorBidi" w:hAnsiTheme="majorBidi" w:cstheme="majorBidi"/>
          <w:color w:val="000000" w:themeColor="text1"/>
        </w:rPr>
        <w:t>Usia</w:t>
      </w:r>
      <w:r w:rsidR="00C07219">
        <w:rPr>
          <w:rFonts w:asciiTheme="majorBidi" w:hAnsiTheme="majorBidi" w:cstheme="majorBidi"/>
          <w:color w:val="000000" w:themeColor="text1"/>
        </w:rPr>
        <w:t>nya</w:t>
      </w:r>
      <w:proofErr w:type="spellEnd"/>
      <w:r w:rsidR="00C07219">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tepat</w:t>
      </w:r>
      <w:proofErr w:type="spellEnd"/>
      <w:r w:rsidRPr="004E17B4">
        <w:rPr>
          <w:rFonts w:asciiTheme="majorBidi" w:hAnsiTheme="majorBidi" w:cstheme="majorBidi"/>
          <w:color w:val="000000" w:themeColor="text1"/>
        </w:rPr>
        <w:t xml:space="preserve"> 63 </w:t>
      </w:r>
      <w:proofErr w:type="spellStart"/>
      <w:r w:rsidRPr="004E17B4">
        <w:rPr>
          <w:rFonts w:asciiTheme="majorBidi" w:hAnsiTheme="majorBidi" w:cstheme="majorBidi"/>
          <w:color w:val="000000" w:themeColor="text1"/>
        </w:rPr>
        <w:t>tahun</w:t>
      </w:r>
      <w:proofErr w:type="spellEnd"/>
      <w:r w:rsidRPr="004E17B4">
        <w:rPr>
          <w:rFonts w:asciiTheme="majorBidi" w:hAnsiTheme="majorBidi" w:cstheme="majorBidi"/>
          <w:color w:val="000000" w:themeColor="text1"/>
        </w:rPr>
        <w:t xml:space="preserve">. </w:t>
      </w:r>
      <w:r w:rsidR="00C07219">
        <w:rPr>
          <w:rFonts w:asciiTheme="majorBidi" w:eastAsia="Times New Roman" w:hAnsiTheme="majorBidi" w:cstheme="majorBidi"/>
          <w:color w:val="000000" w:themeColor="text1"/>
        </w:rPr>
        <w:t>Habib Salim</w:t>
      </w:r>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memiliki</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banyak</w:t>
      </w:r>
      <w:proofErr w:type="spellEnd"/>
      <w:r w:rsidRPr="004E17B4">
        <w:rPr>
          <w:rFonts w:asciiTheme="majorBidi" w:eastAsia="Times New Roman" w:hAnsiTheme="majorBidi" w:cstheme="majorBidi"/>
          <w:color w:val="000000" w:themeColor="text1"/>
        </w:rPr>
        <w:t xml:space="preserve"> guru. </w:t>
      </w:r>
      <w:proofErr w:type="spellStart"/>
      <w:r w:rsidRPr="004E17B4">
        <w:rPr>
          <w:rFonts w:asciiTheme="majorBidi" w:eastAsia="Times New Roman" w:hAnsiTheme="majorBidi" w:cstheme="majorBidi"/>
          <w:color w:val="000000" w:themeColor="text1"/>
        </w:rPr>
        <w:t>Tak</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kurang</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dari</w:t>
      </w:r>
      <w:proofErr w:type="spellEnd"/>
      <w:r w:rsidRPr="004E17B4">
        <w:rPr>
          <w:rFonts w:asciiTheme="majorBidi" w:eastAsia="Times New Roman" w:hAnsiTheme="majorBidi" w:cstheme="majorBidi"/>
          <w:color w:val="000000" w:themeColor="text1"/>
        </w:rPr>
        <w:t xml:space="preserve"> 400 guru, </w:t>
      </w:r>
      <w:proofErr w:type="spellStart"/>
      <w:r w:rsidRPr="004E17B4">
        <w:rPr>
          <w:rFonts w:asciiTheme="majorBidi" w:eastAsia="Times New Roman" w:hAnsiTheme="majorBidi" w:cstheme="majorBidi"/>
          <w:color w:val="000000" w:themeColor="text1"/>
        </w:rPr>
        <w:t>baik</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dari</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kalangan</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sayid</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maupun</w:t>
      </w:r>
      <w:proofErr w:type="spellEnd"/>
      <w:r w:rsidRPr="004E17B4">
        <w:rPr>
          <w:rFonts w:asciiTheme="majorBidi" w:eastAsia="Times New Roman" w:hAnsiTheme="majorBidi" w:cstheme="majorBidi"/>
          <w:color w:val="000000" w:themeColor="text1"/>
        </w:rPr>
        <w:t xml:space="preserve"> yang </w:t>
      </w:r>
      <w:proofErr w:type="spellStart"/>
      <w:r w:rsidRPr="004E17B4">
        <w:rPr>
          <w:rFonts w:asciiTheme="majorBidi" w:eastAsia="Times New Roman" w:hAnsiTheme="majorBidi" w:cstheme="majorBidi"/>
          <w:color w:val="000000" w:themeColor="text1"/>
        </w:rPr>
        <w:t>bukan</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sayid</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Semuanya</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ia</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catat</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dalam</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banyak</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karyanya</w:t>
      </w:r>
      <w:proofErr w:type="spellEnd"/>
      <w:r w:rsidRPr="004E17B4">
        <w:rPr>
          <w:rFonts w:asciiTheme="majorBidi" w:eastAsia="Times New Roman" w:hAnsiTheme="majorBidi" w:cstheme="majorBidi"/>
          <w:color w:val="000000" w:themeColor="text1"/>
        </w:rPr>
        <w:t xml:space="preserve"> yang </w:t>
      </w:r>
      <w:proofErr w:type="spellStart"/>
      <w:r w:rsidRPr="004E17B4">
        <w:rPr>
          <w:rFonts w:asciiTheme="majorBidi" w:eastAsia="Times New Roman" w:hAnsiTheme="majorBidi" w:cstheme="majorBidi"/>
          <w:color w:val="000000" w:themeColor="text1"/>
        </w:rPr>
        <w:t>menjelaskan</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sanad</w:t>
      </w:r>
      <w:proofErr w:type="spellEnd"/>
      <w:r w:rsidRPr="004E17B4">
        <w:rPr>
          <w:rFonts w:asciiTheme="majorBidi" w:eastAsia="Times New Roman" w:hAnsiTheme="majorBidi" w:cstheme="majorBidi"/>
          <w:color w:val="000000" w:themeColor="text1"/>
        </w:rPr>
        <w:t xml:space="preserve"> dan </w:t>
      </w:r>
      <w:proofErr w:type="spellStart"/>
      <w:r w:rsidRPr="004E17B4">
        <w:rPr>
          <w:rFonts w:asciiTheme="majorBidi" w:eastAsia="Times New Roman" w:hAnsiTheme="majorBidi" w:cstheme="majorBidi"/>
          <w:color w:val="000000" w:themeColor="text1"/>
        </w:rPr>
        <w:t>silsilah</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keilmuan</w:t>
      </w:r>
      <w:proofErr w:type="spellEnd"/>
      <w:r w:rsidRPr="004E17B4">
        <w:rPr>
          <w:rFonts w:asciiTheme="majorBidi" w:eastAsia="Times New Roman" w:hAnsiTheme="majorBidi" w:cstheme="majorBidi"/>
          <w:color w:val="000000" w:themeColor="text1"/>
        </w:rPr>
        <w:t xml:space="preserve">. Di </w:t>
      </w:r>
      <w:proofErr w:type="spellStart"/>
      <w:r w:rsidRPr="004E17B4">
        <w:rPr>
          <w:rFonts w:asciiTheme="majorBidi" w:eastAsia="Times New Roman" w:hAnsiTheme="majorBidi" w:cstheme="majorBidi"/>
          <w:color w:val="000000" w:themeColor="text1"/>
        </w:rPr>
        <w:t>antara</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gurunya</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ialah</w:t>
      </w:r>
      <w:proofErr w:type="spellEnd"/>
      <w:r w:rsidRPr="004E17B4">
        <w:rPr>
          <w:rFonts w:asciiTheme="majorBidi" w:eastAsia="Times New Roman" w:hAnsiTheme="majorBidi" w:cstheme="majorBidi"/>
          <w:color w:val="000000" w:themeColor="text1"/>
        </w:rPr>
        <w:t xml:space="preserve">: </w:t>
      </w:r>
    </w:p>
    <w:p w14:paraId="4DB15524" w14:textId="77777777" w:rsidR="00C44E72" w:rsidRPr="004E17B4" w:rsidRDefault="00C44E72" w:rsidP="007D1C62">
      <w:pPr>
        <w:numPr>
          <w:ilvl w:val="0"/>
          <w:numId w:val="1"/>
        </w:numPr>
        <w:spacing w:before="120" w:after="120" w:line="360" w:lineRule="auto"/>
        <w:rPr>
          <w:rFonts w:asciiTheme="majorBidi" w:eastAsia="Times New Roman" w:hAnsiTheme="majorBidi" w:cstheme="majorBidi"/>
          <w:color w:val="000000" w:themeColor="text1"/>
        </w:rPr>
      </w:pPr>
      <w:r w:rsidRPr="004E17B4">
        <w:rPr>
          <w:rFonts w:asciiTheme="majorBidi" w:eastAsia="Times New Roman" w:hAnsiTheme="majorBidi" w:cstheme="majorBidi"/>
          <w:color w:val="000000" w:themeColor="text1"/>
        </w:rPr>
        <w:t xml:space="preserve">Habib Ahmad bin Husain bin </w:t>
      </w:r>
      <w:proofErr w:type="spellStart"/>
      <w:r w:rsidRPr="004E17B4">
        <w:rPr>
          <w:rFonts w:asciiTheme="majorBidi" w:eastAsia="Times New Roman" w:hAnsiTheme="majorBidi" w:cstheme="majorBidi"/>
          <w:color w:val="000000" w:themeColor="text1"/>
        </w:rPr>
        <w:t>Jindan</w:t>
      </w:r>
      <w:proofErr w:type="spellEnd"/>
      <w:r w:rsidRPr="004E17B4">
        <w:rPr>
          <w:rFonts w:asciiTheme="majorBidi" w:eastAsia="Times New Roman" w:hAnsiTheme="majorBidi" w:cstheme="majorBidi"/>
          <w:color w:val="000000" w:themeColor="text1"/>
        </w:rPr>
        <w:t xml:space="preserve">, ayah </w:t>
      </w:r>
      <w:proofErr w:type="spellStart"/>
      <w:r w:rsidRPr="004E17B4">
        <w:rPr>
          <w:rFonts w:asciiTheme="majorBidi" w:eastAsia="Times New Roman" w:hAnsiTheme="majorBidi" w:cstheme="majorBidi"/>
          <w:color w:val="000000" w:themeColor="text1"/>
        </w:rPr>
        <w:t>kandung</w:t>
      </w:r>
      <w:proofErr w:type="spellEnd"/>
      <w:r w:rsidRPr="004E17B4">
        <w:rPr>
          <w:rFonts w:asciiTheme="majorBidi" w:eastAsia="Times New Roman" w:hAnsiTheme="majorBidi" w:cstheme="majorBidi"/>
          <w:color w:val="000000" w:themeColor="text1"/>
        </w:rPr>
        <w:t xml:space="preserve">. </w:t>
      </w:r>
    </w:p>
    <w:p w14:paraId="271C1BB9" w14:textId="77777777" w:rsidR="00C44E72" w:rsidRPr="004E17B4" w:rsidRDefault="00C44E72" w:rsidP="007D1C62">
      <w:pPr>
        <w:numPr>
          <w:ilvl w:val="0"/>
          <w:numId w:val="1"/>
        </w:numPr>
        <w:spacing w:before="120" w:after="120" w:line="360" w:lineRule="auto"/>
        <w:rPr>
          <w:rFonts w:asciiTheme="majorBidi" w:eastAsia="Times New Roman" w:hAnsiTheme="majorBidi" w:cstheme="majorBidi"/>
          <w:color w:val="000000" w:themeColor="text1"/>
        </w:rPr>
      </w:pPr>
      <w:r w:rsidRPr="004E17B4">
        <w:rPr>
          <w:rFonts w:asciiTheme="majorBidi" w:eastAsia="Times New Roman" w:hAnsiTheme="majorBidi" w:cstheme="majorBidi"/>
          <w:color w:val="000000" w:themeColor="text1"/>
        </w:rPr>
        <w:t xml:space="preserve">Habib Ali bin </w:t>
      </w:r>
      <w:proofErr w:type="spellStart"/>
      <w:r w:rsidRPr="004E17B4">
        <w:rPr>
          <w:rFonts w:asciiTheme="majorBidi" w:eastAsia="Times New Roman" w:hAnsiTheme="majorBidi" w:cstheme="majorBidi"/>
          <w:color w:val="000000" w:themeColor="text1"/>
        </w:rPr>
        <w:t>Mushthafa</w:t>
      </w:r>
      <w:proofErr w:type="spellEnd"/>
      <w:r w:rsidRPr="004E17B4">
        <w:rPr>
          <w:rFonts w:asciiTheme="majorBidi" w:eastAsia="Times New Roman" w:hAnsiTheme="majorBidi" w:cstheme="majorBidi"/>
          <w:color w:val="000000" w:themeColor="text1"/>
        </w:rPr>
        <w:t xml:space="preserve"> ibn </w:t>
      </w:r>
      <w:proofErr w:type="spellStart"/>
      <w:r w:rsidRPr="004E17B4">
        <w:rPr>
          <w:rFonts w:asciiTheme="majorBidi" w:eastAsia="Times New Roman" w:hAnsiTheme="majorBidi" w:cstheme="majorBidi"/>
          <w:color w:val="000000" w:themeColor="text1"/>
        </w:rPr>
        <w:t>Asy</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Syeikh</w:t>
      </w:r>
      <w:proofErr w:type="spellEnd"/>
      <w:r w:rsidRPr="004E17B4">
        <w:rPr>
          <w:rFonts w:asciiTheme="majorBidi" w:eastAsia="Times New Roman" w:hAnsiTheme="majorBidi" w:cstheme="majorBidi"/>
          <w:color w:val="000000" w:themeColor="text1"/>
        </w:rPr>
        <w:t xml:space="preserve"> Abi Bakar, ayah </w:t>
      </w:r>
      <w:proofErr w:type="spellStart"/>
      <w:r w:rsidRPr="004E17B4">
        <w:rPr>
          <w:rFonts w:asciiTheme="majorBidi" w:eastAsia="Times New Roman" w:hAnsiTheme="majorBidi" w:cstheme="majorBidi"/>
          <w:color w:val="000000" w:themeColor="text1"/>
        </w:rPr>
        <w:t>dari</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ibu</w:t>
      </w:r>
      <w:proofErr w:type="spellEnd"/>
      <w:r w:rsidRPr="004E17B4">
        <w:rPr>
          <w:rFonts w:asciiTheme="majorBidi" w:eastAsia="Times New Roman" w:hAnsiTheme="majorBidi" w:cstheme="majorBidi"/>
          <w:color w:val="000000" w:themeColor="text1"/>
        </w:rPr>
        <w:t xml:space="preserve"> </w:t>
      </w:r>
    </w:p>
    <w:p w14:paraId="7C605348" w14:textId="77777777" w:rsidR="00C44E72" w:rsidRPr="004E17B4" w:rsidRDefault="00C44E72" w:rsidP="007D1C62">
      <w:pPr>
        <w:numPr>
          <w:ilvl w:val="0"/>
          <w:numId w:val="1"/>
        </w:numPr>
        <w:spacing w:before="120" w:after="120" w:line="360" w:lineRule="auto"/>
        <w:rPr>
          <w:rFonts w:asciiTheme="majorBidi" w:eastAsia="Times New Roman" w:hAnsiTheme="majorBidi" w:cstheme="majorBidi"/>
          <w:color w:val="000000" w:themeColor="text1"/>
        </w:rPr>
      </w:pPr>
      <w:r w:rsidRPr="004E17B4">
        <w:rPr>
          <w:rFonts w:asciiTheme="majorBidi" w:eastAsia="Times New Roman" w:hAnsiTheme="majorBidi" w:cstheme="majorBidi"/>
          <w:color w:val="000000" w:themeColor="text1"/>
        </w:rPr>
        <w:t xml:space="preserve">Habib Muhammad bin Ahmad Al Mihdhar </w:t>
      </w:r>
    </w:p>
    <w:p w14:paraId="1667F183" w14:textId="77777777" w:rsidR="00C44E72" w:rsidRPr="004E17B4" w:rsidRDefault="00C44E72" w:rsidP="007D1C62">
      <w:pPr>
        <w:numPr>
          <w:ilvl w:val="0"/>
          <w:numId w:val="1"/>
        </w:numPr>
        <w:spacing w:before="120" w:after="120" w:line="360" w:lineRule="auto"/>
        <w:rPr>
          <w:rFonts w:asciiTheme="majorBidi" w:eastAsia="Times New Roman" w:hAnsiTheme="majorBidi" w:cstheme="majorBidi"/>
          <w:color w:val="000000" w:themeColor="text1"/>
        </w:rPr>
      </w:pPr>
      <w:r w:rsidRPr="004E17B4">
        <w:rPr>
          <w:rFonts w:asciiTheme="majorBidi" w:eastAsia="Times New Roman" w:hAnsiTheme="majorBidi" w:cstheme="majorBidi"/>
          <w:color w:val="000000" w:themeColor="text1"/>
        </w:rPr>
        <w:t xml:space="preserve">Habib Abdul </w:t>
      </w:r>
      <w:proofErr w:type="spellStart"/>
      <w:r w:rsidRPr="004E17B4">
        <w:rPr>
          <w:rFonts w:asciiTheme="majorBidi" w:eastAsia="Times New Roman" w:hAnsiTheme="majorBidi" w:cstheme="majorBidi"/>
          <w:color w:val="000000" w:themeColor="text1"/>
        </w:rPr>
        <w:t>Qodir</w:t>
      </w:r>
      <w:proofErr w:type="spellEnd"/>
      <w:r w:rsidRPr="004E17B4">
        <w:rPr>
          <w:rFonts w:asciiTheme="majorBidi" w:eastAsia="Times New Roman" w:hAnsiTheme="majorBidi" w:cstheme="majorBidi"/>
          <w:color w:val="000000" w:themeColor="text1"/>
        </w:rPr>
        <w:t xml:space="preserve"> bin Ahmad </w:t>
      </w:r>
      <w:proofErr w:type="spellStart"/>
      <w:r w:rsidRPr="004E17B4">
        <w:rPr>
          <w:rFonts w:asciiTheme="majorBidi" w:eastAsia="Times New Roman" w:hAnsiTheme="majorBidi" w:cstheme="majorBidi"/>
          <w:color w:val="000000" w:themeColor="text1"/>
        </w:rPr>
        <w:t>Bil</w:t>
      </w:r>
      <w:proofErr w:type="spellEnd"/>
      <w:r w:rsidRPr="004E17B4">
        <w:rPr>
          <w:rFonts w:asciiTheme="majorBidi" w:eastAsia="Times New Roman" w:hAnsiTheme="majorBidi" w:cstheme="majorBidi"/>
          <w:color w:val="000000" w:themeColor="text1"/>
        </w:rPr>
        <w:t xml:space="preserve"> Faqih </w:t>
      </w:r>
    </w:p>
    <w:p w14:paraId="2CA8E7E9" w14:textId="77777777" w:rsidR="00C44E72" w:rsidRPr="004E17B4" w:rsidRDefault="00C44E72" w:rsidP="007D1C62">
      <w:pPr>
        <w:numPr>
          <w:ilvl w:val="0"/>
          <w:numId w:val="1"/>
        </w:numPr>
        <w:spacing w:before="120" w:after="120" w:line="360" w:lineRule="auto"/>
        <w:rPr>
          <w:rFonts w:asciiTheme="majorBidi" w:eastAsia="Times New Roman" w:hAnsiTheme="majorBidi" w:cstheme="majorBidi"/>
          <w:color w:val="000000" w:themeColor="text1"/>
        </w:rPr>
      </w:pPr>
      <w:r w:rsidRPr="004E17B4">
        <w:rPr>
          <w:rFonts w:asciiTheme="majorBidi" w:eastAsia="Times New Roman" w:hAnsiTheme="majorBidi" w:cstheme="majorBidi"/>
          <w:color w:val="000000" w:themeColor="text1"/>
        </w:rPr>
        <w:t xml:space="preserve">KH. Ahmad bin Hamid Al </w:t>
      </w:r>
      <w:proofErr w:type="spellStart"/>
      <w:r w:rsidRPr="004E17B4">
        <w:rPr>
          <w:rFonts w:asciiTheme="majorBidi" w:eastAsia="Times New Roman" w:hAnsiTheme="majorBidi" w:cstheme="majorBidi"/>
          <w:color w:val="000000" w:themeColor="text1"/>
        </w:rPr>
        <w:t>Marzuqi</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Sawahan</w:t>
      </w:r>
      <w:proofErr w:type="spellEnd"/>
      <w:r w:rsidRPr="004E17B4">
        <w:rPr>
          <w:rFonts w:asciiTheme="majorBidi" w:eastAsia="Times New Roman" w:hAnsiTheme="majorBidi" w:cstheme="majorBidi"/>
          <w:color w:val="000000" w:themeColor="text1"/>
        </w:rPr>
        <w:t xml:space="preserve"> </w:t>
      </w:r>
    </w:p>
    <w:p w14:paraId="66D5ADC2" w14:textId="77777777" w:rsidR="00C44E72" w:rsidRPr="004E17B4" w:rsidRDefault="00C44E72" w:rsidP="007D1C62">
      <w:pPr>
        <w:numPr>
          <w:ilvl w:val="0"/>
          <w:numId w:val="1"/>
        </w:numPr>
        <w:spacing w:before="120" w:after="120" w:line="360" w:lineRule="auto"/>
        <w:rPr>
          <w:rFonts w:asciiTheme="majorBidi" w:eastAsia="Times New Roman" w:hAnsiTheme="majorBidi" w:cstheme="majorBidi"/>
          <w:color w:val="000000" w:themeColor="text1"/>
        </w:rPr>
      </w:pPr>
      <w:r w:rsidRPr="004E17B4">
        <w:rPr>
          <w:rFonts w:asciiTheme="majorBidi" w:eastAsia="Times New Roman" w:hAnsiTheme="majorBidi" w:cstheme="majorBidi"/>
          <w:color w:val="000000" w:themeColor="text1"/>
        </w:rPr>
        <w:lastRenderedPageBreak/>
        <w:t xml:space="preserve">KH. Khalil bin Abdul </w:t>
      </w:r>
      <w:proofErr w:type="spellStart"/>
      <w:r w:rsidRPr="004E17B4">
        <w:rPr>
          <w:rFonts w:asciiTheme="majorBidi" w:eastAsia="Times New Roman" w:hAnsiTheme="majorBidi" w:cstheme="majorBidi"/>
          <w:color w:val="000000" w:themeColor="text1"/>
        </w:rPr>
        <w:t>Lathief</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Bangkalan</w:t>
      </w:r>
      <w:proofErr w:type="spellEnd"/>
      <w:r w:rsidRPr="004E17B4">
        <w:rPr>
          <w:rFonts w:asciiTheme="majorBidi" w:eastAsia="Times New Roman" w:hAnsiTheme="majorBidi" w:cstheme="majorBidi"/>
          <w:color w:val="000000" w:themeColor="text1"/>
        </w:rPr>
        <w:t xml:space="preserve"> </w:t>
      </w:r>
    </w:p>
    <w:p w14:paraId="2E77DCB2" w14:textId="77777777" w:rsidR="00C44E72" w:rsidRPr="004E17B4" w:rsidRDefault="00C44E72" w:rsidP="007D1C62">
      <w:pPr>
        <w:numPr>
          <w:ilvl w:val="0"/>
          <w:numId w:val="1"/>
        </w:numPr>
        <w:spacing w:before="120" w:after="120" w:line="360" w:lineRule="auto"/>
        <w:rPr>
          <w:rFonts w:asciiTheme="majorBidi" w:eastAsia="Times New Roman" w:hAnsiTheme="majorBidi" w:cstheme="majorBidi"/>
          <w:color w:val="000000" w:themeColor="text1"/>
        </w:rPr>
      </w:pPr>
      <w:r w:rsidRPr="004E17B4">
        <w:rPr>
          <w:rFonts w:asciiTheme="majorBidi" w:eastAsia="Times New Roman" w:hAnsiTheme="majorBidi" w:cstheme="majorBidi"/>
          <w:color w:val="000000" w:themeColor="text1"/>
        </w:rPr>
        <w:t xml:space="preserve">Habib Muhammad bin </w:t>
      </w:r>
      <w:proofErr w:type="spellStart"/>
      <w:r w:rsidRPr="004E17B4">
        <w:rPr>
          <w:rFonts w:asciiTheme="majorBidi" w:eastAsia="Times New Roman" w:hAnsiTheme="majorBidi" w:cstheme="majorBidi"/>
          <w:color w:val="000000" w:themeColor="text1"/>
        </w:rPr>
        <w:t>Abdurahman</w:t>
      </w:r>
      <w:proofErr w:type="spellEnd"/>
      <w:r w:rsidRPr="004E17B4">
        <w:rPr>
          <w:rFonts w:asciiTheme="majorBidi" w:eastAsia="Times New Roman" w:hAnsiTheme="majorBidi" w:cstheme="majorBidi"/>
          <w:color w:val="000000" w:themeColor="text1"/>
        </w:rPr>
        <w:t xml:space="preserve"> Al </w:t>
      </w:r>
      <w:proofErr w:type="spellStart"/>
      <w:r w:rsidRPr="004E17B4">
        <w:rPr>
          <w:rFonts w:asciiTheme="majorBidi" w:eastAsia="Times New Roman" w:hAnsiTheme="majorBidi" w:cstheme="majorBidi"/>
          <w:color w:val="000000" w:themeColor="text1"/>
        </w:rPr>
        <w:t>Baar</w:t>
      </w:r>
      <w:proofErr w:type="spellEnd"/>
      <w:r w:rsidRPr="004E17B4">
        <w:rPr>
          <w:rFonts w:asciiTheme="majorBidi" w:eastAsia="Times New Roman" w:hAnsiTheme="majorBidi" w:cstheme="majorBidi"/>
          <w:color w:val="000000" w:themeColor="text1"/>
        </w:rPr>
        <w:t xml:space="preserve">, Ternate </w:t>
      </w:r>
    </w:p>
    <w:p w14:paraId="475A5DBF" w14:textId="77777777" w:rsidR="00C44E72" w:rsidRPr="004E17B4" w:rsidRDefault="00C44E72" w:rsidP="007D1C62">
      <w:pPr>
        <w:numPr>
          <w:ilvl w:val="0"/>
          <w:numId w:val="1"/>
        </w:numPr>
        <w:spacing w:before="120" w:after="120" w:line="360" w:lineRule="auto"/>
        <w:rPr>
          <w:rFonts w:asciiTheme="majorBidi" w:eastAsia="Times New Roman" w:hAnsiTheme="majorBidi" w:cstheme="majorBidi"/>
          <w:color w:val="000000" w:themeColor="text1"/>
        </w:rPr>
      </w:pPr>
      <w:r w:rsidRPr="004E17B4">
        <w:rPr>
          <w:rFonts w:asciiTheme="majorBidi" w:eastAsia="Times New Roman" w:hAnsiTheme="majorBidi" w:cstheme="majorBidi"/>
          <w:color w:val="000000" w:themeColor="text1"/>
        </w:rPr>
        <w:t xml:space="preserve">KH. Muhammad </w:t>
      </w:r>
      <w:proofErr w:type="spellStart"/>
      <w:r w:rsidRPr="004E17B4">
        <w:rPr>
          <w:rFonts w:asciiTheme="majorBidi" w:eastAsia="Times New Roman" w:hAnsiTheme="majorBidi" w:cstheme="majorBidi"/>
          <w:color w:val="000000" w:themeColor="text1"/>
        </w:rPr>
        <w:t>Arsyad</w:t>
      </w:r>
      <w:proofErr w:type="spellEnd"/>
      <w:r w:rsidRPr="004E17B4">
        <w:rPr>
          <w:rFonts w:asciiTheme="majorBidi" w:eastAsia="Times New Roman" w:hAnsiTheme="majorBidi" w:cstheme="majorBidi"/>
          <w:color w:val="000000" w:themeColor="text1"/>
        </w:rPr>
        <w:t xml:space="preserve"> At </w:t>
      </w:r>
      <w:proofErr w:type="spellStart"/>
      <w:r w:rsidRPr="004E17B4">
        <w:rPr>
          <w:rFonts w:asciiTheme="majorBidi" w:eastAsia="Times New Roman" w:hAnsiTheme="majorBidi" w:cstheme="majorBidi"/>
          <w:color w:val="000000" w:themeColor="text1"/>
        </w:rPr>
        <w:t>Thawiil</w:t>
      </w:r>
      <w:proofErr w:type="spellEnd"/>
      <w:r w:rsidRPr="004E17B4">
        <w:rPr>
          <w:rFonts w:asciiTheme="majorBidi" w:eastAsia="Times New Roman" w:hAnsiTheme="majorBidi" w:cstheme="majorBidi"/>
          <w:color w:val="000000" w:themeColor="text1"/>
        </w:rPr>
        <w:t xml:space="preserve">, Manado </w:t>
      </w:r>
    </w:p>
    <w:p w14:paraId="70CB545B" w14:textId="77777777" w:rsidR="00C44E72" w:rsidRPr="004E17B4" w:rsidRDefault="00C44E72" w:rsidP="007D1C62">
      <w:pPr>
        <w:numPr>
          <w:ilvl w:val="0"/>
          <w:numId w:val="1"/>
        </w:numPr>
        <w:spacing w:before="120" w:after="120" w:line="360" w:lineRule="auto"/>
        <w:rPr>
          <w:rFonts w:asciiTheme="majorBidi" w:eastAsia="Times New Roman" w:hAnsiTheme="majorBidi" w:cstheme="majorBidi"/>
          <w:color w:val="000000" w:themeColor="text1"/>
        </w:rPr>
      </w:pPr>
      <w:r w:rsidRPr="004E17B4">
        <w:rPr>
          <w:rFonts w:asciiTheme="majorBidi" w:eastAsia="Times New Roman" w:hAnsiTheme="majorBidi" w:cstheme="majorBidi"/>
          <w:color w:val="000000" w:themeColor="text1"/>
        </w:rPr>
        <w:t xml:space="preserve">Habib Abu Bakar bin Muhammad As </w:t>
      </w:r>
      <w:proofErr w:type="spellStart"/>
      <w:r w:rsidRPr="004E17B4">
        <w:rPr>
          <w:rFonts w:asciiTheme="majorBidi" w:eastAsia="Times New Roman" w:hAnsiTheme="majorBidi" w:cstheme="majorBidi"/>
          <w:color w:val="000000" w:themeColor="text1"/>
        </w:rPr>
        <w:t>Seggaf</w:t>
      </w:r>
      <w:proofErr w:type="spellEnd"/>
      <w:r w:rsidRPr="004E17B4">
        <w:rPr>
          <w:rFonts w:asciiTheme="majorBidi" w:eastAsia="Times New Roman" w:hAnsiTheme="majorBidi" w:cstheme="majorBidi"/>
          <w:color w:val="000000" w:themeColor="text1"/>
        </w:rPr>
        <w:t xml:space="preserve">, Gresik </w:t>
      </w:r>
    </w:p>
    <w:p w14:paraId="43701D72" w14:textId="77777777" w:rsidR="00C44E72" w:rsidRPr="004E17B4" w:rsidRDefault="00C44E72" w:rsidP="007D1C62">
      <w:pPr>
        <w:pStyle w:val="NormalWeb"/>
        <w:numPr>
          <w:ilvl w:val="0"/>
          <w:numId w:val="1"/>
        </w:numPr>
        <w:spacing w:before="120" w:beforeAutospacing="0" w:after="120" w:afterAutospacing="0" w:line="360" w:lineRule="auto"/>
        <w:rPr>
          <w:rFonts w:asciiTheme="majorBidi" w:hAnsiTheme="majorBidi" w:cstheme="majorBidi"/>
          <w:color w:val="000000" w:themeColor="text1"/>
        </w:rPr>
      </w:pPr>
      <w:r w:rsidRPr="004E17B4">
        <w:rPr>
          <w:rFonts w:asciiTheme="majorBidi" w:hAnsiTheme="majorBidi" w:cstheme="majorBidi"/>
          <w:color w:val="000000" w:themeColor="text1"/>
        </w:rPr>
        <w:t xml:space="preserve">Habib Muhammad bin </w:t>
      </w:r>
      <w:proofErr w:type="spellStart"/>
      <w:r w:rsidRPr="004E17B4">
        <w:rPr>
          <w:rFonts w:asciiTheme="majorBidi" w:hAnsiTheme="majorBidi" w:cstheme="majorBidi"/>
          <w:color w:val="000000" w:themeColor="text1"/>
        </w:rPr>
        <w:t>Idrus</w:t>
      </w:r>
      <w:proofErr w:type="spellEnd"/>
      <w:r w:rsidRPr="004E17B4">
        <w:rPr>
          <w:rFonts w:asciiTheme="majorBidi" w:hAnsiTheme="majorBidi" w:cstheme="majorBidi"/>
          <w:color w:val="000000" w:themeColor="text1"/>
        </w:rPr>
        <w:t xml:space="preserve"> Al </w:t>
      </w:r>
      <w:proofErr w:type="spellStart"/>
      <w:r w:rsidRPr="004E17B4">
        <w:rPr>
          <w:rFonts w:asciiTheme="majorBidi" w:hAnsiTheme="majorBidi" w:cstheme="majorBidi"/>
          <w:color w:val="000000" w:themeColor="text1"/>
        </w:rPr>
        <w:t>Habsyi</w:t>
      </w:r>
      <w:proofErr w:type="spellEnd"/>
      <w:r w:rsidRPr="004E17B4">
        <w:rPr>
          <w:rFonts w:asciiTheme="majorBidi" w:hAnsiTheme="majorBidi" w:cstheme="majorBidi"/>
          <w:color w:val="000000" w:themeColor="text1"/>
        </w:rPr>
        <w:t xml:space="preserve">, Surabaya </w:t>
      </w:r>
    </w:p>
    <w:p w14:paraId="3F2677F4" w14:textId="77777777" w:rsidR="00C44E72" w:rsidRPr="004E17B4" w:rsidRDefault="00C44E72" w:rsidP="007D1C62">
      <w:pPr>
        <w:pStyle w:val="NormalWeb"/>
        <w:numPr>
          <w:ilvl w:val="0"/>
          <w:numId w:val="1"/>
        </w:numPr>
        <w:spacing w:before="120" w:beforeAutospacing="0" w:after="120" w:afterAutospacing="0" w:line="360" w:lineRule="auto"/>
        <w:rPr>
          <w:rFonts w:asciiTheme="majorBidi" w:hAnsiTheme="majorBidi" w:cstheme="majorBidi"/>
          <w:color w:val="000000" w:themeColor="text1"/>
        </w:rPr>
      </w:pPr>
      <w:r w:rsidRPr="004E17B4">
        <w:rPr>
          <w:rFonts w:asciiTheme="majorBidi" w:hAnsiTheme="majorBidi" w:cstheme="majorBidi"/>
          <w:color w:val="000000" w:themeColor="text1"/>
        </w:rPr>
        <w:t xml:space="preserve">Habib Abdullah bin Muhsin Al </w:t>
      </w:r>
      <w:proofErr w:type="spellStart"/>
      <w:r w:rsidRPr="004E17B4">
        <w:rPr>
          <w:rFonts w:asciiTheme="majorBidi" w:hAnsiTheme="majorBidi" w:cstheme="majorBidi"/>
          <w:color w:val="000000" w:themeColor="text1"/>
        </w:rPr>
        <w:t>Attas</w:t>
      </w:r>
      <w:proofErr w:type="spellEnd"/>
      <w:r w:rsidRPr="004E17B4">
        <w:rPr>
          <w:rFonts w:asciiTheme="majorBidi" w:hAnsiTheme="majorBidi" w:cstheme="majorBidi"/>
          <w:color w:val="000000" w:themeColor="text1"/>
        </w:rPr>
        <w:t xml:space="preserve">, Bogor </w:t>
      </w:r>
    </w:p>
    <w:p w14:paraId="41D4A7CD" w14:textId="77777777" w:rsidR="00C44E72" w:rsidRPr="004E17B4" w:rsidRDefault="00C44E72" w:rsidP="007D1C62">
      <w:pPr>
        <w:pStyle w:val="NormalWeb"/>
        <w:numPr>
          <w:ilvl w:val="0"/>
          <w:numId w:val="1"/>
        </w:numPr>
        <w:spacing w:before="120" w:beforeAutospacing="0" w:after="120" w:afterAutospacing="0" w:line="360" w:lineRule="auto"/>
        <w:rPr>
          <w:rFonts w:asciiTheme="majorBidi" w:hAnsiTheme="majorBidi" w:cstheme="majorBidi"/>
          <w:color w:val="000000" w:themeColor="text1"/>
        </w:rPr>
      </w:pPr>
      <w:r w:rsidRPr="004E17B4">
        <w:rPr>
          <w:rFonts w:asciiTheme="majorBidi" w:hAnsiTheme="majorBidi" w:cstheme="majorBidi"/>
          <w:color w:val="000000" w:themeColor="text1"/>
        </w:rPr>
        <w:t xml:space="preserve">Habib Ahmad bin Abdullah bin </w:t>
      </w:r>
      <w:proofErr w:type="spellStart"/>
      <w:r w:rsidRPr="004E17B4">
        <w:rPr>
          <w:rFonts w:asciiTheme="majorBidi" w:hAnsiTheme="majorBidi" w:cstheme="majorBidi"/>
          <w:color w:val="000000" w:themeColor="text1"/>
        </w:rPr>
        <w:t>Thalib</w:t>
      </w:r>
      <w:proofErr w:type="spellEnd"/>
      <w:r w:rsidRPr="004E17B4">
        <w:rPr>
          <w:rFonts w:asciiTheme="majorBidi" w:hAnsiTheme="majorBidi" w:cstheme="majorBidi"/>
          <w:color w:val="000000" w:themeColor="text1"/>
        </w:rPr>
        <w:t xml:space="preserve"> Al </w:t>
      </w:r>
      <w:proofErr w:type="spellStart"/>
      <w:r w:rsidRPr="004E17B4">
        <w:rPr>
          <w:rFonts w:asciiTheme="majorBidi" w:hAnsiTheme="majorBidi" w:cstheme="majorBidi"/>
          <w:color w:val="000000" w:themeColor="text1"/>
        </w:rPr>
        <w:t>Attas</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Pekalongan</w:t>
      </w:r>
      <w:proofErr w:type="spellEnd"/>
      <w:r w:rsidRPr="004E17B4">
        <w:rPr>
          <w:rFonts w:asciiTheme="majorBidi" w:hAnsiTheme="majorBidi" w:cstheme="majorBidi"/>
          <w:color w:val="000000" w:themeColor="text1"/>
        </w:rPr>
        <w:t xml:space="preserve"> </w:t>
      </w:r>
    </w:p>
    <w:p w14:paraId="16364D59" w14:textId="77777777" w:rsidR="00C44E72" w:rsidRPr="004E17B4" w:rsidRDefault="00C44E72" w:rsidP="007D1C62">
      <w:pPr>
        <w:pStyle w:val="NormalWeb"/>
        <w:numPr>
          <w:ilvl w:val="0"/>
          <w:numId w:val="1"/>
        </w:numPr>
        <w:spacing w:before="120" w:beforeAutospacing="0" w:after="120" w:afterAutospacing="0" w:line="360" w:lineRule="auto"/>
        <w:rPr>
          <w:rFonts w:asciiTheme="majorBidi" w:hAnsiTheme="majorBidi" w:cstheme="majorBidi"/>
          <w:color w:val="000000" w:themeColor="text1"/>
        </w:rPr>
      </w:pPr>
      <w:r w:rsidRPr="004E17B4">
        <w:rPr>
          <w:rFonts w:asciiTheme="majorBidi" w:hAnsiTheme="majorBidi" w:cstheme="majorBidi"/>
          <w:color w:val="000000" w:themeColor="text1"/>
        </w:rPr>
        <w:t xml:space="preserve">Habib Abdullah bin </w:t>
      </w:r>
      <w:proofErr w:type="spellStart"/>
      <w:r w:rsidRPr="004E17B4">
        <w:rPr>
          <w:rFonts w:asciiTheme="majorBidi" w:hAnsiTheme="majorBidi" w:cstheme="majorBidi"/>
          <w:color w:val="000000" w:themeColor="text1"/>
        </w:rPr>
        <w:t>Abdurahman</w:t>
      </w:r>
      <w:proofErr w:type="spellEnd"/>
      <w:r w:rsidRPr="004E17B4">
        <w:rPr>
          <w:rFonts w:asciiTheme="majorBidi" w:hAnsiTheme="majorBidi" w:cstheme="majorBidi"/>
          <w:color w:val="000000" w:themeColor="text1"/>
        </w:rPr>
        <w:t xml:space="preserve"> Al </w:t>
      </w:r>
      <w:proofErr w:type="spellStart"/>
      <w:r w:rsidRPr="004E17B4">
        <w:rPr>
          <w:rFonts w:asciiTheme="majorBidi" w:hAnsiTheme="majorBidi" w:cstheme="majorBidi"/>
          <w:color w:val="000000" w:themeColor="text1"/>
        </w:rPr>
        <w:t>Attas</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Jombang</w:t>
      </w:r>
      <w:proofErr w:type="spellEnd"/>
      <w:r w:rsidRPr="004E17B4">
        <w:rPr>
          <w:rFonts w:asciiTheme="majorBidi" w:hAnsiTheme="majorBidi" w:cstheme="majorBidi"/>
          <w:color w:val="000000" w:themeColor="text1"/>
        </w:rPr>
        <w:t xml:space="preserve"> </w:t>
      </w:r>
    </w:p>
    <w:p w14:paraId="3C421C0F" w14:textId="77777777" w:rsidR="00C44E72" w:rsidRPr="004E17B4" w:rsidRDefault="00C44E72" w:rsidP="007D1C62">
      <w:pPr>
        <w:pStyle w:val="NormalWeb"/>
        <w:numPr>
          <w:ilvl w:val="0"/>
          <w:numId w:val="1"/>
        </w:numPr>
        <w:spacing w:before="120" w:beforeAutospacing="0" w:after="120" w:afterAutospacing="0" w:line="360" w:lineRule="auto"/>
        <w:rPr>
          <w:rFonts w:asciiTheme="majorBidi" w:hAnsiTheme="majorBidi" w:cstheme="majorBidi"/>
          <w:color w:val="000000" w:themeColor="text1"/>
        </w:rPr>
      </w:pPr>
      <w:r w:rsidRPr="004E17B4">
        <w:rPr>
          <w:rFonts w:asciiTheme="majorBidi" w:hAnsiTheme="majorBidi" w:cstheme="majorBidi"/>
          <w:color w:val="000000" w:themeColor="text1"/>
        </w:rPr>
        <w:t xml:space="preserve">Habib </w:t>
      </w:r>
      <w:proofErr w:type="spellStart"/>
      <w:r w:rsidRPr="004E17B4">
        <w:rPr>
          <w:rFonts w:asciiTheme="majorBidi" w:hAnsiTheme="majorBidi" w:cstheme="majorBidi"/>
          <w:color w:val="000000" w:themeColor="text1"/>
        </w:rPr>
        <w:t>Alwi</w:t>
      </w:r>
      <w:proofErr w:type="spellEnd"/>
      <w:r w:rsidRPr="004E17B4">
        <w:rPr>
          <w:rFonts w:asciiTheme="majorBidi" w:hAnsiTheme="majorBidi" w:cstheme="majorBidi"/>
          <w:color w:val="000000" w:themeColor="text1"/>
        </w:rPr>
        <w:t xml:space="preserve"> bin Muhammad bin </w:t>
      </w:r>
      <w:proofErr w:type="spellStart"/>
      <w:r w:rsidRPr="004E17B4">
        <w:rPr>
          <w:rFonts w:asciiTheme="majorBidi" w:hAnsiTheme="majorBidi" w:cstheme="majorBidi"/>
          <w:color w:val="000000" w:themeColor="text1"/>
        </w:rPr>
        <w:t>Thahir</w:t>
      </w:r>
      <w:proofErr w:type="spellEnd"/>
      <w:r w:rsidRPr="004E17B4">
        <w:rPr>
          <w:rFonts w:asciiTheme="majorBidi" w:hAnsiTheme="majorBidi" w:cstheme="majorBidi"/>
          <w:color w:val="000000" w:themeColor="text1"/>
        </w:rPr>
        <w:t xml:space="preserve"> Al Haddad, Bogor </w:t>
      </w:r>
    </w:p>
    <w:p w14:paraId="4F3B454A" w14:textId="77777777" w:rsidR="00C44E72" w:rsidRPr="004E17B4" w:rsidRDefault="00C44E72" w:rsidP="007D1C62">
      <w:pPr>
        <w:pStyle w:val="NormalWeb"/>
        <w:numPr>
          <w:ilvl w:val="0"/>
          <w:numId w:val="1"/>
        </w:numPr>
        <w:spacing w:before="120" w:beforeAutospacing="0" w:after="120" w:afterAutospacing="0" w:line="360" w:lineRule="auto"/>
        <w:rPr>
          <w:rFonts w:asciiTheme="majorBidi" w:hAnsiTheme="majorBidi" w:cstheme="majorBidi"/>
          <w:color w:val="000000" w:themeColor="text1"/>
        </w:rPr>
      </w:pPr>
      <w:r w:rsidRPr="004E17B4">
        <w:rPr>
          <w:rFonts w:asciiTheme="majorBidi" w:hAnsiTheme="majorBidi" w:cstheme="majorBidi"/>
          <w:color w:val="000000" w:themeColor="text1"/>
        </w:rPr>
        <w:t xml:space="preserve">KH. Abdullah </w:t>
      </w:r>
      <w:proofErr w:type="spellStart"/>
      <w:r w:rsidRPr="004E17B4">
        <w:rPr>
          <w:rFonts w:asciiTheme="majorBidi" w:hAnsiTheme="majorBidi" w:cstheme="majorBidi"/>
          <w:color w:val="000000" w:themeColor="text1"/>
        </w:rPr>
        <w:t>Azhari</w:t>
      </w:r>
      <w:proofErr w:type="spellEnd"/>
      <w:r w:rsidRPr="004E17B4">
        <w:rPr>
          <w:rFonts w:asciiTheme="majorBidi" w:hAnsiTheme="majorBidi" w:cstheme="majorBidi"/>
          <w:color w:val="000000" w:themeColor="text1"/>
        </w:rPr>
        <w:t xml:space="preserve">, Palembang </w:t>
      </w:r>
    </w:p>
    <w:p w14:paraId="2FDDF98E" w14:textId="77777777" w:rsidR="00C44E72" w:rsidRPr="004E17B4" w:rsidRDefault="00C44E72" w:rsidP="007D1C62">
      <w:pPr>
        <w:pStyle w:val="NormalWeb"/>
        <w:numPr>
          <w:ilvl w:val="0"/>
          <w:numId w:val="1"/>
        </w:numPr>
        <w:spacing w:before="120" w:beforeAutospacing="0" w:after="120" w:afterAutospacing="0" w:line="360" w:lineRule="auto"/>
        <w:rPr>
          <w:rFonts w:asciiTheme="majorBidi" w:hAnsiTheme="majorBidi" w:cstheme="majorBidi"/>
          <w:color w:val="000000" w:themeColor="text1"/>
        </w:rPr>
      </w:pPr>
      <w:r w:rsidRPr="004E17B4">
        <w:rPr>
          <w:rFonts w:asciiTheme="majorBidi" w:hAnsiTheme="majorBidi" w:cstheme="majorBidi"/>
          <w:color w:val="000000" w:themeColor="text1"/>
        </w:rPr>
        <w:t xml:space="preserve">Habib </w:t>
      </w:r>
      <w:proofErr w:type="spellStart"/>
      <w:r w:rsidRPr="004E17B4">
        <w:rPr>
          <w:rFonts w:asciiTheme="majorBidi" w:hAnsiTheme="majorBidi" w:cstheme="majorBidi"/>
          <w:color w:val="000000" w:themeColor="text1"/>
        </w:rPr>
        <w:t>Alwi</w:t>
      </w:r>
      <w:proofErr w:type="spellEnd"/>
      <w:r w:rsidRPr="004E17B4">
        <w:rPr>
          <w:rFonts w:asciiTheme="majorBidi" w:hAnsiTheme="majorBidi" w:cstheme="majorBidi"/>
          <w:color w:val="000000" w:themeColor="text1"/>
        </w:rPr>
        <w:t xml:space="preserve"> bin </w:t>
      </w:r>
      <w:proofErr w:type="spellStart"/>
      <w:r w:rsidRPr="004E17B4">
        <w:rPr>
          <w:rFonts w:asciiTheme="majorBidi" w:hAnsiTheme="majorBidi" w:cstheme="majorBidi"/>
          <w:color w:val="000000" w:themeColor="text1"/>
        </w:rPr>
        <w:t>Thahir</w:t>
      </w:r>
      <w:proofErr w:type="spellEnd"/>
      <w:r w:rsidRPr="004E17B4">
        <w:rPr>
          <w:rFonts w:asciiTheme="majorBidi" w:hAnsiTheme="majorBidi" w:cstheme="majorBidi"/>
          <w:color w:val="000000" w:themeColor="text1"/>
        </w:rPr>
        <w:t xml:space="preserve"> Al Haddad, Johor </w:t>
      </w:r>
    </w:p>
    <w:p w14:paraId="71BB95F9" w14:textId="77777777" w:rsidR="00C44E72" w:rsidRPr="004E17B4" w:rsidRDefault="00C44E72" w:rsidP="007D1C62">
      <w:pPr>
        <w:pStyle w:val="NormalWeb"/>
        <w:numPr>
          <w:ilvl w:val="0"/>
          <w:numId w:val="1"/>
        </w:numPr>
        <w:spacing w:before="120" w:beforeAutospacing="0" w:after="120" w:afterAutospacing="0" w:line="360" w:lineRule="auto"/>
        <w:rPr>
          <w:rFonts w:asciiTheme="majorBidi" w:hAnsiTheme="majorBidi" w:cstheme="majorBidi"/>
          <w:color w:val="000000" w:themeColor="text1"/>
        </w:rPr>
      </w:pPr>
      <w:proofErr w:type="spellStart"/>
      <w:r w:rsidRPr="004E17B4">
        <w:rPr>
          <w:rFonts w:asciiTheme="majorBidi" w:hAnsiTheme="majorBidi" w:cstheme="majorBidi"/>
          <w:color w:val="000000" w:themeColor="text1"/>
        </w:rPr>
        <w:t>Syekh</w:t>
      </w:r>
      <w:proofErr w:type="spellEnd"/>
      <w:r w:rsidRPr="004E17B4">
        <w:rPr>
          <w:rFonts w:asciiTheme="majorBidi" w:hAnsiTheme="majorBidi" w:cstheme="majorBidi"/>
          <w:color w:val="000000" w:themeColor="text1"/>
        </w:rPr>
        <w:t xml:space="preserve"> Umar bin Hamdan Al </w:t>
      </w:r>
      <w:proofErr w:type="spellStart"/>
      <w:r w:rsidRPr="004E17B4">
        <w:rPr>
          <w:rFonts w:asciiTheme="majorBidi" w:hAnsiTheme="majorBidi" w:cstheme="majorBidi"/>
          <w:color w:val="000000" w:themeColor="text1"/>
        </w:rPr>
        <w:t>Mahrasi</w:t>
      </w:r>
      <w:proofErr w:type="spellEnd"/>
      <w:r w:rsidRPr="004E17B4">
        <w:rPr>
          <w:rFonts w:asciiTheme="majorBidi" w:hAnsiTheme="majorBidi" w:cstheme="majorBidi"/>
          <w:color w:val="000000" w:themeColor="text1"/>
        </w:rPr>
        <w:t xml:space="preserve"> Al </w:t>
      </w:r>
      <w:proofErr w:type="spellStart"/>
      <w:r w:rsidRPr="004E17B4">
        <w:rPr>
          <w:rFonts w:asciiTheme="majorBidi" w:hAnsiTheme="majorBidi" w:cstheme="majorBidi"/>
          <w:color w:val="000000" w:themeColor="text1"/>
        </w:rPr>
        <w:t>Jazairi</w:t>
      </w:r>
      <w:proofErr w:type="spellEnd"/>
      <w:r w:rsidRPr="004E17B4">
        <w:rPr>
          <w:rFonts w:asciiTheme="majorBidi" w:hAnsiTheme="majorBidi" w:cstheme="majorBidi"/>
          <w:color w:val="000000" w:themeColor="text1"/>
        </w:rPr>
        <w:t xml:space="preserve">, Makkah </w:t>
      </w:r>
    </w:p>
    <w:p w14:paraId="4475660C" w14:textId="77777777" w:rsidR="00C44E72" w:rsidRPr="004E17B4" w:rsidRDefault="00C44E72" w:rsidP="007D1C62">
      <w:pPr>
        <w:pStyle w:val="NormalWeb"/>
        <w:numPr>
          <w:ilvl w:val="0"/>
          <w:numId w:val="1"/>
        </w:numPr>
        <w:spacing w:before="120" w:beforeAutospacing="0" w:after="120" w:afterAutospacing="0" w:line="360" w:lineRule="auto"/>
        <w:rPr>
          <w:rFonts w:asciiTheme="majorBidi" w:hAnsiTheme="majorBidi" w:cstheme="majorBidi"/>
          <w:color w:val="000000" w:themeColor="text1"/>
        </w:rPr>
      </w:pPr>
      <w:r w:rsidRPr="004E17B4">
        <w:rPr>
          <w:rFonts w:asciiTheme="majorBidi" w:hAnsiTheme="majorBidi" w:cstheme="majorBidi"/>
          <w:color w:val="000000" w:themeColor="text1"/>
        </w:rPr>
        <w:t xml:space="preserve">Sayyid Abdul </w:t>
      </w:r>
      <w:proofErr w:type="spellStart"/>
      <w:r w:rsidRPr="004E17B4">
        <w:rPr>
          <w:rFonts w:asciiTheme="majorBidi" w:hAnsiTheme="majorBidi" w:cstheme="majorBidi"/>
          <w:color w:val="000000" w:themeColor="text1"/>
        </w:rPr>
        <w:t>Hayy</w:t>
      </w:r>
      <w:proofErr w:type="spellEnd"/>
      <w:r w:rsidRPr="004E17B4">
        <w:rPr>
          <w:rFonts w:asciiTheme="majorBidi" w:hAnsiTheme="majorBidi" w:cstheme="majorBidi"/>
          <w:color w:val="000000" w:themeColor="text1"/>
        </w:rPr>
        <w:t xml:space="preserve"> bin Abdul Kabir Al </w:t>
      </w:r>
      <w:proofErr w:type="spellStart"/>
      <w:r w:rsidRPr="004E17B4">
        <w:rPr>
          <w:rFonts w:asciiTheme="majorBidi" w:hAnsiTheme="majorBidi" w:cstheme="majorBidi"/>
          <w:color w:val="000000" w:themeColor="text1"/>
        </w:rPr>
        <w:t>Kattani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Maroko</w:t>
      </w:r>
      <w:proofErr w:type="spellEnd"/>
      <w:r w:rsidRPr="004E17B4">
        <w:rPr>
          <w:rFonts w:asciiTheme="majorBidi" w:hAnsiTheme="majorBidi" w:cstheme="majorBidi"/>
          <w:color w:val="000000" w:themeColor="text1"/>
        </w:rPr>
        <w:t xml:space="preserve"> </w:t>
      </w:r>
    </w:p>
    <w:p w14:paraId="66D8A61C" w14:textId="77777777" w:rsidR="00C44E72" w:rsidRPr="004E17B4" w:rsidRDefault="00C44E72" w:rsidP="007D1C62">
      <w:pPr>
        <w:pStyle w:val="NormalWeb"/>
        <w:numPr>
          <w:ilvl w:val="0"/>
          <w:numId w:val="1"/>
        </w:numPr>
        <w:spacing w:before="120" w:beforeAutospacing="0" w:after="120" w:afterAutospacing="0" w:line="360" w:lineRule="auto"/>
        <w:rPr>
          <w:rFonts w:asciiTheme="majorBidi" w:hAnsiTheme="majorBidi" w:cstheme="majorBidi"/>
          <w:color w:val="000000" w:themeColor="text1"/>
        </w:rPr>
      </w:pPr>
      <w:r w:rsidRPr="004E17B4">
        <w:rPr>
          <w:rFonts w:asciiTheme="majorBidi" w:hAnsiTheme="majorBidi" w:cstheme="majorBidi"/>
          <w:color w:val="000000" w:themeColor="text1"/>
        </w:rPr>
        <w:t xml:space="preserve">Sayyid Ali bin </w:t>
      </w:r>
      <w:proofErr w:type="spellStart"/>
      <w:r w:rsidRPr="004E17B4">
        <w:rPr>
          <w:rFonts w:asciiTheme="majorBidi" w:hAnsiTheme="majorBidi" w:cstheme="majorBidi"/>
          <w:color w:val="000000" w:themeColor="text1"/>
        </w:rPr>
        <w:t>Falih</w:t>
      </w:r>
      <w:proofErr w:type="spellEnd"/>
      <w:r w:rsidRPr="004E17B4">
        <w:rPr>
          <w:rFonts w:asciiTheme="majorBidi" w:hAnsiTheme="majorBidi" w:cstheme="majorBidi"/>
          <w:color w:val="000000" w:themeColor="text1"/>
        </w:rPr>
        <w:t xml:space="preserve"> bin Muhammad </w:t>
      </w:r>
      <w:proofErr w:type="spellStart"/>
      <w:r w:rsidRPr="004E17B4">
        <w:rPr>
          <w:rFonts w:asciiTheme="majorBidi" w:hAnsiTheme="majorBidi" w:cstheme="majorBidi"/>
          <w:color w:val="000000" w:themeColor="text1"/>
        </w:rPr>
        <w:t>Adz</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Dzahiri</w:t>
      </w:r>
      <w:proofErr w:type="spellEnd"/>
      <w:r w:rsidRPr="004E17B4">
        <w:rPr>
          <w:rFonts w:asciiTheme="majorBidi" w:hAnsiTheme="majorBidi" w:cstheme="majorBidi"/>
          <w:color w:val="000000" w:themeColor="text1"/>
        </w:rPr>
        <w:t xml:space="preserve">, Makkah </w:t>
      </w:r>
    </w:p>
    <w:p w14:paraId="20697284" w14:textId="77777777" w:rsidR="00C44E72" w:rsidRPr="004E17B4" w:rsidRDefault="00C44E72" w:rsidP="007D1C62">
      <w:pPr>
        <w:pStyle w:val="NormalWeb"/>
        <w:numPr>
          <w:ilvl w:val="0"/>
          <w:numId w:val="1"/>
        </w:numPr>
        <w:spacing w:before="120" w:beforeAutospacing="0" w:after="120" w:afterAutospacing="0" w:line="360" w:lineRule="auto"/>
        <w:rPr>
          <w:rFonts w:asciiTheme="majorBidi" w:hAnsiTheme="majorBidi" w:cstheme="majorBidi"/>
          <w:color w:val="000000" w:themeColor="text1"/>
        </w:rPr>
      </w:pPr>
      <w:proofErr w:type="spellStart"/>
      <w:r w:rsidRPr="004E17B4">
        <w:rPr>
          <w:rFonts w:asciiTheme="majorBidi" w:hAnsiTheme="majorBidi" w:cstheme="majorBidi"/>
          <w:color w:val="000000" w:themeColor="text1"/>
        </w:rPr>
        <w:t>Syekh</w:t>
      </w:r>
      <w:proofErr w:type="spellEnd"/>
      <w:r w:rsidRPr="004E17B4">
        <w:rPr>
          <w:rFonts w:asciiTheme="majorBidi" w:hAnsiTheme="majorBidi" w:cstheme="majorBidi"/>
          <w:color w:val="000000" w:themeColor="text1"/>
        </w:rPr>
        <w:t xml:space="preserve"> Abdus Sattar bin Abdul </w:t>
      </w:r>
      <w:proofErr w:type="spellStart"/>
      <w:r w:rsidRPr="004E17B4">
        <w:rPr>
          <w:rFonts w:asciiTheme="majorBidi" w:hAnsiTheme="majorBidi" w:cstheme="majorBidi"/>
          <w:color w:val="000000" w:themeColor="text1"/>
        </w:rPr>
        <w:t>Wahhab</w:t>
      </w:r>
      <w:proofErr w:type="spellEnd"/>
      <w:r w:rsidRPr="004E17B4">
        <w:rPr>
          <w:rFonts w:asciiTheme="majorBidi" w:hAnsiTheme="majorBidi" w:cstheme="majorBidi"/>
          <w:color w:val="000000" w:themeColor="text1"/>
        </w:rPr>
        <w:t xml:space="preserve"> Ash </w:t>
      </w:r>
      <w:proofErr w:type="spellStart"/>
      <w:r w:rsidRPr="004E17B4">
        <w:rPr>
          <w:rFonts w:asciiTheme="majorBidi" w:hAnsiTheme="majorBidi" w:cstheme="majorBidi"/>
          <w:color w:val="000000" w:themeColor="text1"/>
        </w:rPr>
        <w:t>Shiddiqi</w:t>
      </w:r>
      <w:proofErr w:type="spellEnd"/>
      <w:r w:rsidRPr="004E17B4">
        <w:rPr>
          <w:rFonts w:asciiTheme="majorBidi" w:hAnsiTheme="majorBidi" w:cstheme="majorBidi"/>
          <w:color w:val="000000" w:themeColor="text1"/>
        </w:rPr>
        <w:t xml:space="preserve">, Makkah </w:t>
      </w:r>
    </w:p>
    <w:p w14:paraId="085AEC7A" w14:textId="77777777" w:rsidR="00C44E72" w:rsidRPr="004E17B4" w:rsidRDefault="00C44E72" w:rsidP="007D1C62">
      <w:pPr>
        <w:pStyle w:val="NormalWeb"/>
        <w:numPr>
          <w:ilvl w:val="0"/>
          <w:numId w:val="1"/>
        </w:numPr>
        <w:spacing w:before="120" w:beforeAutospacing="0" w:after="120" w:afterAutospacing="0" w:line="360" w:lineRule="auto"/>
        <w:rPr>
          <w:rFonts w:asciiTheme="majorBidi" w:hAnsiTheme="majorBidi" w:cstheme="majorBidi"/>
          <w:color w:val="000000" w:themeColor="text1"/>
        </w:rPr>
      </w:pPr>
      <w:r w:rsidRPr="004E17B4">
        <w:rPr>
          <w:rFonts w:asciiTheme="majorBidi" w:hAnsiTheme="majorBidi" w:cstheme="majorBidi"/>
          <w:color w:val="000000" w:themeColor="text1"/>
        </w:rPr>
        <w:t xml:space="preserve">Sayyid Abbas bin Abdul Aziz Al Maliki, Makkah </w:t>
      </w:r>
    </w:p>
    <w:p w14:paraId="232EB27A" w14:textId="77777777" w:rsidR="00C44E72" w:rsidRPr="004E17B4" w:rsidRDefault="00C44E72" w:rsidP="007D1C62">
      <w:pPr>
        <w:pStyle w:val="NormalWeb"/>
        <w:numPr>
          <w:ilvl w:val="0"/>
          <w:numId w:val="1"/>
        </w:numPr>
        <w:spacing w:before="120" w:beforeAutospacing="0" w:after="120" w:afterAutospacing="0" w:line="360" w:lineRule="auto"/>
        <w:rPr>
          <w:rFonts w:asciiTheme="majorBidi" w:hAnsiTheme="majorBidi" w:cstheme="majorBidi"/>
          <w:color w:val="000000" w:themeColor="text1"/>
        </w:rPr>
      </w:pPr>
      <w:proofErr w:type="spellStart"/>
      <w:r w:rsidRPr="004E17B4">
        <w:rPr>
          <w:rFonts w:asciiTheme="majorBidi" w:hAnsiTheme="majorBidi" w:cstheme="majorBidi"/>
          <w:color w:val="000000" w:themeColor="text1"/>
        </w:rPr>
        <w:t>Syekh</w:t>
      </w:r>
      <w:proofErr w:type="spellEnd"/>
      <w:r w:rsidRPr="004E17B4">
        <w:rPr>
          <w:rFonts w:asciiTheme="majorBidi" w:hAnsiTheme="majorBidi" w:cstheme="majorBidi"/>
          <w:color w:val="000000" w:themeColor="text1"/>
        </w:rPr>
        <w:t xml:space="preserve"> Muhammad bin Muhammad </w:t>
      </w:r>
      <w:proofErr w:type="spellStart"/>
      <w:r w:rsidRPr="004E17B4">
        <w:rPr>
          <w:rFonts w:asciiTheme="majorBidi" w:hAnsiTheme="majorBidi" w:cstheme="majorBidi"/>
          <w:color w:val="000000" w:themeColor="text1"/>
        </w:rPr>
        <w:t>Zubaarah</w:t>
      </w:r>
      <w:proofErr w:type="spellEnd"/>
      <w:r w:rsidRPr="004E17B4">
        <w:rPr>
          <w:rFonts w:asciiTheme="majorBidi" w:hAnsiTheme="majorBidi" w:cstheme="majorBidi"/>
          <w:color w:val="000000" w:themeColor="text1"/>
        </w:rPr>
        <w:t xml:space="preserve"> Al Yamani, </w:t>
      </w:r>
      <w:proofErr w:type="spellStart"/>
      <w:r w:rsidRPr="004E17B4">
        <w:rPr>
          <w:rFonts w:asciiTheme="majorBidi" w:hAnsiTheme="majorBidi" w:cstheme="majorBidi"/>
          <w:color w:val="000000" w:themeColor="text1"/>
        </w:rPr>
        <w:t>Yaman</w:t>
      </w:r>
      <w:proofErr w:type="spellEnd"/>
      <w:r w:rsidRPr="004E17B4">
        <w:rPr>
          <w:rFonts w:asciiTheme="majorBidi" w:hAnsiTheme="majorBidi" w:cstheme="majorBidi"/>
          <w:color w:val="000000" w:themeColor="text1"/>
        </w:rPr>
        <w:t xml:space="preserve"> </w:t>
      </w:r>
    </w:p>
    <w:p w14:paraId="5181C7F6" w14:textId="77777777" w:rsidR="00C44E72" w:rsidRPr="004E17B4" w:rsidRDefault="00C44E72" w:rsidP="007D1C62">
      <w:pPr>
        <w:pStyle w:val="NormalWeb"/>
        <w:numPr>
          <w:ilvl w:val="0"/>
          <w:numId w:val="1"/>
        </w:numPr>
        <w:spacing w:before="120" w:beforeAutospacing="0" w:after="120" w:afterAutospacing="0" w:line="360" w:lineRule="auto"/>
        <w:rPr>
          <w:rFonts w:asciiTheme="majorBidi" w:hAnsiTheme="majorBidi" w:cstheme="majorBidi"/>
          <w:color w:val="000000" w:themeColor="text1"/>
        </w:rPr>
      </w:pPr>
      <w:proofErr w:type="spellStart"/>
      <w:r w:rsidRPr="004E17B4">
        <w:rPr>
          <w:rFonts w:asciiTheme="majorBidi" w:hAnsiTheme="majorBidi" w:cstheme="majorBidi"/>
          <w:color w:val="000000" w:themeColor="text1"/>
        </w:rPr>
        <w:t>Asy</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Syekh</w:t>
      </w:r>
      <w:proofErr w:type="spellEnd"/>
      <w:r w:rsidRPr="004E17B4">
        <w:rPr>
          <w:rFonts w:asciiTheme="majorBidi" w:hAnsiTheme="majorBidi" w:cstheme="majorBidi"/>
          <w:color w:val="000000" w:themeColor="text1"/>
        </w:rPr>
        <w:t xml:space="preserve"> Abdul </w:t>
      </w:r>
      <w:proofErr w:type="spellStart"/>
      <w:r w:rsidRPr="004E17B4">
        <w:rPr>
          <w:rFonts w:asciiTheme="majorBidi" w:hAnsiTheme="majorBidi" w:cstheme="majorBidi"/>
          <w:color w:val="000000" w:themeColor="text1"/>
        </w:rPr>
        <w:t>Waasi</w:t>
      </w:r>
      <w:proofErr w:type="spellEnd"/>
      <w:r w:rsidRPr="004E17B4">
        <w:rPr>
          <w:rFonts w:asciiTheme="majorBidi" w:hAnsiTheme="majorBidi" w:cstheme="majorBidi"/>
          <w:color w:val="000000" w:themeColor="text1"/>
        </w:rPr>
        <w:t xml:space="preserve">' bin Yahya Al </w:t>
      </w:r>
      <w:proofErr w:type="spellStart"/>
      <w:r w:rsidRPr="004E17B4">
        <w:rPr>
          <w:rFonts w:asciiTheme="majorBidi" w:hAnsiTheme="majorBidi" w:cstheme="majorBidi"/>
          <w:color w:val="000000" w:themeColor="text1"/>
        </w:rPr>
        <w:t>Waasi'i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Yaman</w:t>
      </w:r>
      <w:proofErr w:type="spellEnd"/>
      <w:r w:rsidRPr="004E17B4">
        <w:rPr>
          <w:rFonts w:asciiTheme="majorBidi" w:hAnsiTheme="majorBidi" w:cstheme="majorBidi"/>
          <w:color w:val="000000" w:themeColor="text1"/>
        </w:rPr>
        <w:t xml:space="preserve"> </w:t>
      </w:r>
    </w:p>
    <w:p w14:paraId="7AE119CE" w14:textId="77777777" w:rsidR="00C44E72" w:rsidRPr="004E17B4" w:rsidRDefault="00C44E72" w:rsidP="007D1C62">
      <w:pPr>
        <w:pStyle w:val="NormalWeb"/>
        <w:numPr>
          <w:ilvl w:val="0"/>
          <w:numId w:val="1"/>
        </w:numPr>
        <w:spacing w:before="120" w:beforeAutospacing="0" w:after="120" w:afterAutospacing="0" w:line="360" w:lineRule="auto"/>
        <w:rPr>
          <w:rFonts w:asciiTheme="majorBidi" w:hAnsiTheme="majorBidi" w:cstheme="majorBidi"/>
          <w:color w:val="000000" w:themeColor="text1"/>
        </w:rPr>
      </w:pPr>
      <w:proofErr w:type="spellStart"/>
      <w:r w:rsidRPr="004E17B4">
        <w:rPr>
          <w:rFonts w:asciiTheme="majorBidi" w:hAnsiTheme="majorBidi" w:cstheme="majorBidi"/>
          <w:color w:val="000000" w:themeColor="text1"/>
        </w:rPr>
        <w:t>Syaikhah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Amatullah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binti</w:t>
      </w:r>
      <w:proofErr w:type="spellEnd"/>
      <w:r w:rsidRPr="004E17B4">
        <w:rPr>
          <w:rFonts w:asciiTheme="majorBidi" w:hAnsiTheme="majorBidi" w:cstheme="majorBidi"/>
          <w:color w:val="000000" w:themeColor="text1"/>
        </w:rPr>
        <w:t xml:space="preserve"> Abdul Ghani Al </w:t>
      </w:r>
      <w:proofErr w:type="spellStart"/>
      <w:r w:rsidRPr="004E17B4">
        <w:rPr>
          <w:rFonts w:asciiTheme="majorBidi" w:hAnsiTheme="majorBidi" w:cstheme="majorBidi"/>
          <w:color w:val="000000" w:themeColor="text1"/>
        </w:rPr>
        <w:t>Umariyah</w:t>
      </w:r>
      <w:proofErr w:type="spellEnd"/>
      <w:r w:rsidRPr="004E17B4">
        <w:rPr>
          <w:rFonts w:asciiTheme="majorBidi" w:hAnsiTheme="majorBidi" w:cstheme="majorBidi"/>
          <w:color w:val="000000" w:themeColor="text1"/>
        </w:rPr>
        <w:t xml:space="preserve">, Madinah </w:t>
      </w:r>
    </w:p>
    <w:p w14:paraId="28A7F431" w14:textId="77777777" w:rsidR="00C44E72" w:rsidRPr="004E17B4" w:rsidRDefault="00C44E72" w:rsidP="007D1C62">
      <w:pPr>
        <w:pStyle w:val="NormalWeb"/>
        <w:numPr>
          <w:ilvl w:val="0"/>
          <w:numId w:val="1"/>
        </w:numPr>
        <w:spacing w:before="120" w:beforeAutospacing="0" w:after="120" w:afterAutospacing="0" w:line="360" w:lineRule="auto"/>
        <w:rPr>
          <w:rFonts w:asciiTheme="majorBidi" w:hAnsiTheme="majorBidi" w:cstheme="majorBidi"/>
          <w:color w:val="000000" w:themeColor="text1"/>
        </w:rPr>
      </w:pPr>
      <w:proofErr w:type="spellStart"/>
      <w:r w:rsidRPr="004E17B4">
        <w:rPr>
          <w:rFonts w:asciiTheme="majorBidi" w:hAnsiTheme="majorBidi" w:cstheme="majorBidi"/>
          <w:color w:val="000000" w:themeColor="text1"/>
        </w:rPr>
        <w:t>Syarifah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Husainah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binti</w:t>
      </w:r>
      <w:proofErr w:type="spellEnd"/>
      <w:r w:rsidRPr="004E17B4">
        <w:rPr>
          <w:rFonts w:asciiTheme="majorBidi" w:hAnsiTheme="majorBidi" w:cstheme="majorBidi"/>
          <w:color w:val="000000" w:themeColor="text1"/>
        </w:rPr>
        <w:t xml:space="preserve"> Al Habib </w:t>
      </w:r>
      <w:proofErr w:type="spellStart"/>
      <w:r w:rsidRPr="004E17B4">
        <w:rPr>
          <w:rFonts w:asciiTheme="majorBidi" w:hAnsiTheme="majorBidi" w:cstheme="majorBidi"/>
          <w:color w:val="000000" w:themeColor="text1"/>
        </w:rPr>
        <w:t>Syeikh</w:t>
      </w:r>
      <w:proofErr w:type="spellEnd"/>
      <w:r w:rsidRPr="004E17B4">
        <w:rPr>
          <w:rFonts w:asciiTheme="majorBidi" w:hAnsiTheme="majorBidi" w:cstheme="majorBidi"/>
          <w:color w:val="000000" w:themeColor="text1"/>
        </w:rPr>
        <w:t xml:space="preserve"> bin Ahmad </w:t>
      </w:r>
      <w:proofErr w:type="spellStart"/>
      <w:r w:rsidRPr="004E17B4">
        <w:rPr>
          <w:rFonts w:asciiTheme="majorBidi" w:hAnsiTheme="majorBidi" w:cstheme="majorBidi"/>
          <w:color w:val="000000" w:themeColor="text1"/>
        </w:rPr>
        <w:t>Bafaqih</w:t>
      </w:r>
      <w:proofErr w:type="spellEnd"/>
      <w:r w:rsidRPr="004E17B4">
        <w:rPr>
          <w:rFonts w:asciiTheme="majorBidi" w:hAnsiTheme="majorBidi" w:cstheme="majorBidi"/>
          <w:color w:val="000000" w:themeColor="text1"/>
        </w:rPr>
        <w:t xml:space="preserve">, Surabaya </w:t>
      </w:r>
    </w:p>
    <w:p w14:paraId="4E4FB51F" w14:textId="16F5F946" w:rsidR="00C44E72" w:rsidRDefault="00C44E72" w:rsidP="007D1C62">
      <w:pPr>
        <w:pStyle w:val="NormalWeb"/>
        <w:numPr>
          <w:ilvl w:val="0"/>
          <w:numId w:val="1"/>
        </w:numPr>
        <w:spacing w:before="120" w:beforeAutospacing="0" w:after="120" w:afterAutospacing="0" w:line="360" w:lineRule="auto"/>
        <w:rPr>
          <w:rFonts w:asciiTheme="majorBidi" w:hAnsiTheme="majorBidi" w:cstheme="majorBidi"/>
          <w:color w:val="000000" w:themeColor="text1"/>
        </w:rPr>
      </w:pPr>
      <w:r w:rsidRPr="004E17B4">
        <w:rPr>
          <w:rFonts w:asciiTheme="majorBidi" w:hAnsiTheme="majorBidi" w:cstheme="majorBidi"/>
          <w:color w:val="000000" w:themeColor="text1"/>
        </w:rPr>
        <w:t xml:space="preserve">Sayyid Abdullah bin </w:t>
      </w:r>
      <w:proofErr w:type="spellStart"/>
      <w:r w:rsidRPr="004E17B4">
        <w:rPr>
          <w:rFonts w:asciiTheme="majorBidi" w:hAnsiTheme="majorBidi" w:cstheme="majorBidi"/>
          <w:color w:val="000000" w:themeColor="text1"/>
        </w:rPr>
        <w:t>Shadaqoh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Dahlan</w:t>
      </w:r>
      <w:proofErr w:type="spellEnd"/>
    </w:p>
    <w:p w14:paraId="7568B94F" w14:textId="77777777" w:rsidR="00CF2C35" w:rsidRPr="004E17B4" w:rsidRDefault="00CF2C35" w:rsidP="00CF2C35">
      <w:pPr>
        <w:pStyle w:val="NormalWeb"/>
        <w:spacing w:before="120" w:beforeAutospacing="0" w:after="120" w:afterAutospacing="0" w:line="360" w:lineRule="auto"/>
        <w:ind w:left="720"/>
        <w:rPr>
          <w:rFonts w:asciiTheme="majorBidi" w:hAnsiTheme="majorBidi" w:cstheme="majorBidi"/>
          <w:color w:val="000000" w:themeColor="text1"/>
        </w:rPr>
      </w:pPr>
    </w:p>
    <w:p w14:paraId="62E43E60" w14:textId="77777777" w:rsidR="00C44E72" w:rsidRPr="004E17B4" w:rsidRDefault="00C44E72" w:rsidP="00CF2C35">
      <w:pPr>
        <w:pStyle w:val="NormalWeb"/>
        <w:spacing w:before="120" w:beforeAutospacing="0" w:after="120" w:afterAutospacing="0" w:line="360" w:lineRule="auto"/>
        <w:ind w:firstLine="567"/>
        <w:jc w:val="both"/>
        <w:rPr>
          <w:rFonts w:asciiTheme="majorBidi" w:hAnsiTheme="majorBidi" w:cstheme="majorBidi"/>
          <w:color w:val="000000" w:themeColor="text1"/>
        </w:rPr>
      </w:pPr>
      <w:proofErr w:type="spellStart"/>
      <w:r w:rsidRPr="004E17B4">
        <w:rPr>
          <w:rFonts w:asciiTheme="majorBidi" w:hAnsiTheme="majorBidi" w:cstheme="majorBidi"/>
          <w:color w:val="000000" w:themeColor="text1"/>
        </w:rPr>
        <w:t>Selain</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nama-nama</w:t>
      </w:r>
      <w:proofErr w:type="spellEnd"/>
      <w:r w:rsidRPr="004E17B4">
        <w:rPr>
          <w:rFonts w:asciiTheme="majorBidi" w:hAnsiTheme="majorBidi" w:cstheme="majorBidi"/>
          <w:color w:val="000000" w:themeColor="text1"/>
        </w:rPr>
        <w:t xml:space="preserve"> di </w:t>
      </w:r>
      <w:proofErr w:type="spellStart"/>
      <w:r w:rsidRPr="004E17B4">
        <w:rPr>
          <w:rFonts w:asciiTheme="majorBidi" w:hAnsiTheme="majorBidi" w:cstheme="majorBidi"/>
          <w:color w:val="000000" w:themeColor="text1"/>
        </w:rPr>
        <w:t>atas</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masih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banyak</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lagi</w:t>
      </w:r>
      <w:proofErr w:type="spellEnd"/>
      <w:r w:rsidRPr="004E17B4">
        <w:rPr>
          <w:rFonts w:asciiTheme="majorBidi" w:hAnsiTheme="majorBidi" w:cstheme="majorBidi"/>
          <w:color w:val="000000" w:themeColor="text1"/>
        </w:rPr>
        <w:t xml:space="preserve"> guru-guru HSJ. </w:t>
      </w:r>
      <w:proofErr w:type="spellStart"/>
      <w:r w:rsidRPr="004E17B4">
        <w:rPr>
          <w:rFonts w:asciiTheme="majorBidi" w:hAnsiTheme="majorBidi" w:cstheme="majorBidi"/>
          <w:color w:val="000000" w:themeColor="text1"/>
        </w:rPr>
        <w:t>Tentang</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mereka</w:t>
      </w:r>
      <w:proofErr w:type="spellEnd"/>
      <w:r w:rsidRPr="004E17B4">
        <w:rPr>
          <w:rFonts w:asciiTheme="majorBidi" w:hAnsiTheme="majorBidi" w:cstheme="majorBidi"/>
          <w:color w:val="000000" w:themeColor="text1"/>
        </w:rPr>
        <w:t xml:space="preserve">, HSJ </w:t>
      </w:r>
      <w:proofErr w:type="spellStart"/>
      <w:r w:rsidRPr="004E17B4">
        <w:rPr>
          <w:rFonts w:asciiTheme="majorBidi" w:hAnsiTheme="majorBidi" w:cstheme="majorBidi"/>
          <w:color w:val="000000" w:themeColor="text1"/>
        </w:rPr>
        <w:t>pernah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mengatakan</w:t>
      </w:r>
      <w:proofErr w:type="spellEnd"/>
      <w:r w:rsidRPr="004E17B4">
        <w:rPr>
          <w:rFonts w:asciiTheme="majorBidi" w:hAnsiTheme="majorBidi" w:cstheme="majorBidi"/>
          <w:color w:val="000000" w:themeColor="text1"/>
        </w:rPr>
        <w:t>, "</w:t>
      </w:r>
      <w:proofErr w:type="spellStart"/>
      <w:r w:rsidRPr="004E17B4">
        <w:rPr>
          <w:rFonts w:asciiTheme="majorBidi" w:hAnsiTheme="majorBidi" w:cstheme="majorBidi"/>
          <w:color w:val="000000" w:themeColor="text1"/>
        </w:rPr>
        <w:t>Aku</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telah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berjumpa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dengan</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mereka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semua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aku</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telah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hadir</w:t>
      </w:r>
      <w:proofErr w:type="spellEnd"/>
      <w:r w:rsidRPr="004E17B4">
        <w:rPr>
          <w:rFonts w:asciiTheme="majorBidi" w:hAnsiTheme="majorBidi" w:cstheme="majorBidi"/>
          <w:color w:val="000000" w:themeColor="text1"/>
        </w:rPr>
        <w:t xml:space="preserve"> di </w:t>
      </w:r>
      <w:proofErr w:type="spellStart"/>
      <w:r w:rsidRPr="004E17B4">
        <w:rPr>
          <w:rFonts w:asciiTheme="majorBidi" w:hAnsiTheme="majorBidi" w:cstheme="majorBidi"/>
          <w:color w:val="000000" w:themeColor="text1"/>
        </w:rPr>
        <w:t>majelis-majelis</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mereka</w:t>
      </w:r>
      <w:proofErr w:type="spellEnd"/>
      <w:r w:rsidRPr="004E17B4">
        <w:rPr>
          <w:rFonts w:asciiTheme="majorBidi" w:hAnsiTheme="majorBidi" w:cstheme="majorBidi"/>
          <w:color w:val="000000" w:themeColor="text1"/>
        </w:rPr>
        <w:t xml:space="preserve"> dan </w:t>
      </w:r>
      <w:proofErr w:type="spellStart"/>
      <w:r w:rsidRPr="004E17B4">
        <w:rPr>
          <w:rFonts w:asciiTheme="majorBidi" w:hAnsiTheme="majorBidi" w:cstheme="majorBidi"/>
          <w:color w:val="000000" w:themeColor="text1"/>
        </w:rPr>
        <w:t>sungguh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majelis-majelis</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mereka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menyerupai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majelisnya</w:t>
      </w:r>
      <w:proofErr w:type="spellEnd"/>
      <w:r w:rsidRPr="004E17B4">
        <w:rPr>
          <w:rFonts w:asciiTheme="majorBidi" w:hAnsiTheme="majorBidi" w:cstheme="majorBidi"/>
          <w:color w:val="000000" w:themeColor="text1"/>
        </w:rPr>
        <w:t xml:space="preserve"> para </w:t>
      </w:r>
      <w:proofErr w:type="spellStart"/>
      <w:r w:rsidRPr="004E17B4">
        <w:rPr>
          <w:rFonts w:asciiTheme="majorBidi" w:hAnsiTheme="majorBidi" w:cstheme="majorBidi"/>
          <w:color w:val="000000" w:themeColor="text1"/>
        </w:rPr>
        <w:t>sahabat</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Rasulillah</w:t>
      </w:r>
      <w:proofErr w:type="spellEnd"/>
      <w:r w:rsidRPr="004E17B4">
        <w:rPr>
          <w:rFonts w:asciiTheme="majorBidi" w:hAnsiTheme="majorBidi" w:cstheme="majorBidi"/>
          <w:color w:val="000000" w:themeColor="text1"/>
        </w:rPr>
        <w:t xml:space="preserve"> </w:t>
      </w:r>
      <w:r w:rsidRPr="004E17B4">
        <w:rPr>
          <w:rFonts w:asciiTheme="majorBidi" w:hAnsiTheme="majorBidi" w:cstheme="majorBidi"/>
          <w:color w:val="000000" w:themeColor="text1"/>
        </w:rPr>
        <w:lastRenderedPageBreak/>
        <w:t xml:space="preserve">SAW, </w:t>
      </w:r>
      <w:proofErr w:type="spellStart"/>
      <w:r w:rsidRPr="004E17B4">
        <w:rPr>
          <w:rFonts w:asciiTheme="majorBidi" w:hAnsiTheme="majorBidi" w:cstheme="majorBidi"/>
          <w:color w:val="000000" w:themeColor="text1"/>
        </w:rPr>
        <w:t>kekhusyu'an</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ketentraman</w:t>
      </w:r>
      <w:proofErr w:type="spellEnd"/>
      <w:r w:rsidRPr="004E17B4">
        <w:rPr>
          <w:rFonts w:asciiTheme="majorBidi" w:hAnsiTheme="majorBidi" w:cstheme="majorBidi"/>
          <w:color w:val="000000" w:themeColor="text1"/>
        </w:rPr>
        <w:t xml:space="preserve"> dan </w:t>
      </w:r>
      <w:proofErr w:type="spellStart"/>
      <w:r w:rsidRPr="004E17B4">
        <w:rPr>
          <w:rFonts w:asciiTheme="majorBidi" w:hAnsiTheme="majorBidi" w:cstheme="majorBidi"/>
          <w:color w:val="000000" w:themeColor="text1"/>
        </w:rPr>
        <w:t>kebahagiaan</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serta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kewibawaan</w:t>
      </w:r>
      <w:proofErr w:type="spellEnd"/>
      <w:r w:rsidRPr="004E17B4">
        <w:rPr>
          <w:rFonts w:asciiTheme="majorBidi" w:hAnsiTheme="majorBidi" w:cstheme="majorBidi"/>
          <w:color w:val="000000" w:themeColor="text1"/>
        </w:rPr>
        <w:t xml:space="preserve"> dan </w:t>
      </w:r>
      <w:proofErr w:type="spellStart"/>
      <w:r w:rsidRPr="004E17B4">
        <w:rPr>
          <w:rFonts w:asciiTheme="majorBidi" w:hAnsiTheme="majorBidi" w:cstheme="majorBidi"/>
          <w:color w:val="000000" w:themeColor="text1"/>
        </w:rPr>
        <w:t>keagungagn</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dirasakan</w:t>
      </w:r>
      <w:proofErr w:type="spellEnd"/>
      <w:r w:rsidRPr="004E17B4">
        <w:rPr>
          <w:rFonts w:asciiTheme="majorBidi" w:hAnsiTheme="majorBidi" w:cstheme="majorBidi"/>
          <w:color w:val="000000" w:themeColor="text1"/>
        </w:rPr>
        <w:t xml:space="preserve"> di </w:t>
      </w:r>
      <w:proofErr w:type="spellStart"/>
      <w:r w:rsidRPr="004E17B4">
        <w:rPr>
          <w:rFonts w:asciiTheme="majorBidi" w:hAnsiTheme="majorBidi" w:cstheme="majorBidi"/>
          <w:color w:val="000000" w:themeColor="text1"/>
        </w:rPr>
        <w:t>dalam</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hati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Sungguh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siapa</w:t>
      </w:r>
      <w:proofErr w:type="spellEnd"/>
      <w:r w:rsidRPr="004E17B4">
        <w:rPr>
          <w:rFonts w:asciiTheme="majorBidi" w:hAnsiTheme="majorBidi" w:cstheme="majorBidi"/>
          <w:color w:val="000000" w:themeColor="text1"/>
        </w:rPr>
        <w:t xml:space="preserve"> pun yang </w:t>
      </w:r>
      <w:proofErr w:type="spellStart"/>
      <w:r w:rsidRPr="004E17B4">
        <w:rPr>
          <w:rFonts w:asciiTheme="majorBidi" w:hAnsiTheme="majorBidi" w:cstheme="majorBidi"/>
          <w:color w:val="000000" w:themeColor="text1"/>
        </w:rPr>
        <w:t>memandang</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wajah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mereka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akan</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langsung</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mengigat</w:t>
      </w:r>
      <w:proofErr w:type="spellEnd"/>
      <w:r w:rsidRPr="004E17B4">
        <w:rPr>
          <w:rFonts w:asciiTheme="majorBidi" w:hAnsiTheme="majorBidi" w:cstheme="majorBidi"/>
          <w:color w:val="000000" w:themeColor="text1"/>
        </w:rPr>
        <w:t xml:space="preserve"> Allah". </w:t>
      </w:r>
      <w:proofErr w:type="spellStart"/>
      <w:r w:rsidRPr="004E17B4">
        <w:rPr>
          <w:rFonts w:asciiTheme="majorBidi" w:hAnsiTheme="majorBidi" w:cstheme="majorBidi"/>
          <w:color w:val="000000" w:themeColor="text1"/>
        </w:rPr>
        <w:t>Ia</w:t>
      </w:r>
      <w:proofErr w:type="spellEnd"/>
      <w:r w:rsidRPr="004E17B4">
        <w:rPr>
          <w:rFonts w:asciiTheme="majorBidi" w:hAnsiTheme="majorBidi" w:cstheme="majorBidi"/>
          <w:color w:val="000000" w:themeColor="text1"/>
        </w:rPr>
        <w:t xml:space="preserve"> juga </w:t>
      </w:r>
      <w:proofErr w:type="spellStart"/>
      <w:r w:rsidRPr="004E17B4">
        <w:rPr>
          <w:rFonts w:asciiTheme="majorBidi" w:hAnsiTheme="majorBidi" w:cstheme="majorBidi"/>
          <w:color w:val="000000" w:themeColor="text1"/>
        </w:rPr>
        <w:t>pernah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mengatakan</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tentang</w:t>
      </w:r>
      <w:proofErr w:type="spellEnd"/>
      <w:r w:rsidRPr="004E17B4">
        <w:rPr>
          <w:rFonts w:asciiTheme="majorBidi" w:hAnsiTheme="majorBidi" w:cstheme="majorBidi"/>
          <w:color w:val="000000" w:themeColor="text1"/>
        </w:rPr>
        <w:t xml:space="preserve"> Habib </w:t>
      </w:r>
      <w:proofErr w:type="spellStart"/>
      <w:r w:rsidRPr="004E17B4">
        <w:rPr>
          <w:rFonts w:asciiTheme="majorBidi" w:hAnsiTheme="majorBidi" w:cstheme="majorBidi"/>
          <w:color w:val="000000" w:themeColor="text1"/>
        </w:rPr>
        <w:t>Alwi</w:t>
      </w:r>
      <w:proofErr w:type="spellEnd"/>
      <w:r w:rsidRPr="004E17B4">
        <w:rPr>
          <w:rFonts w:asciiTheme="majorBidi" w:hAnsiTheme="majorBidi" w:cstheme="majorBidi"/>
          <w:color w:val="000000" w:themeColor="text1"/>
        </w:rPr>
        <w:t xml:space="preserve"> bin Muhammad bin </w:t>
      </w:r>
      <w:proofErr w:type="spellStart"/>
      <w:r w:rsidRPr="004E17B4">
        <w:rPr>
          <w:rFonts w:asciiTheme="majorBidi" w:hAnsiTheme="majorBidi" w:cstheme="majorBidi"/>
          <w:color w:val="000000" w:themeColor="text1"/>
        </w:rPr>
        <w:t>Thahir</w:t>
      </w:r>
      <w:proofErr w:type="spellEnd"/>
      <w:r w:rsidRPr="004E17B4">
        <w:rPr>
          <w:rFonts w:asciiTheme="majorBidi" w:hAnsiTheme="majorBidi" w:cstheme="majorBidi"/>
          <w:color w:val="000000" w:themeColor="text1"/>
        </w:rPr>
        <w:t xml:space="preserve"> Al Haddad dan Al Habib Abu Bakar bin Muhammad As </w:t>
      </w:r>
      <w:proofErr w:type="spellStart"/>
      <w:r w:rsidRPr="004E17B4">
        <w:rPr>
          <w:rFonts w:asciiTheme="majorBidi" w:hAnsiTheme="majorBidi" w:cstheme="majorBidi"/>
          <w:color w:val="000000" w:themeColor="text1"/>
        </w:rPr>
        <w:t>Seggaf</w:t>
      </w:r>
      <w:proofErr w:type="spellEnd"/>
      <w:r w:rsidRPr="004E17B4">
        <w:rPr>
          <w:rFonts w:asciiTheme="majorBidi" w:hAnsiTheme="majorBidi" w:cstheme="majorBidi"/>
          <w:color w:val="000000" w:themeColor="text1"/>
        </w:rPr>
        <w:t xml:space="preserve"> Gresik, "</w:t>
      </w:r>
      <w:proofErr w:type="spellStart"/>
      <w:r w:rsidRPr="004E17B4">
        <w:rPr>
          <w:rFonts w:asciiTheme="majorBidi" w:hAnsiTheme="majorBidi" w:cstheme="majorBidi"/>
          <w:color w:val="000000" w:themeColor="text1"/>
        </w:rPr>
        <w:t>Sungguh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cukup</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keduanya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sebagai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panutan</w:t>
      </w:r>
      <w:proofErr w:type="spellEnd"/>
      <w:r w:rsidRPr="004E17B4">
        <w:rPr>
          <w:rFonts w:asciiTheme="majorBidi" w:hAnsiTheme="majorBidi" w:cstheme="majorBidi"/>
          <w:color w:val="000000" w:themeColor="text1"/>
        </w:rPr>
        <w:t xml:space="preserve"> yang </w:t>
      </w:r>
      <w:proofErr w:type="spellStart"/>
      <w:r w:rsidRPr="004E17B4">
        <w:rPr>
          <w:rFonts w:asciiTheme="majorBidi" w:hAnsiTheme="majorBidi" w:cstheme="majorBidi"/>
          <w:color w:val="000000" w:themeColor="text1"/>
        </w:rPr>
        <w:t>terbaik</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untuk</w:t>
      </w:r>
      <w:proofErr w:type="spellEnd"/>
      <w:r w:rsidRPr="004E17B4">
        <w:rPr>
          <w:rFonts w:asciiTheme="majorBidi" w:hAnsiTheme="majorBidi" w:cstheme="majorBidi"/>
          <w:color w:val="000000" w:themeColor="text1"/>
        </w:rPr>
        <w:t xml:space="preserve"> kami dan </w:t>
      </w:r>
      <w:proofErr w:type="spellStart"/>
      <w:r w:rsidRPr="004E17B4">
        <w:rPr>
          <w:rFonts w:asciiTheme="majorBidi" w:hAnsiTheme="majorBidi" w:cstheme="majorBidi"/>
          <w:color w:val="000000" w:themeColor="text1"/>
        </w:rPr>
        <w:t>anak-anak</w:t>
      </w:r>
      <w:proofErr w:type="spellEnd"/>
      <w:r w:rsidRPr="004E17B4">
        <w:rPr>
          <w:rFonts w:asciiTheme="majorBidi" w:hAnsiTheme="majorBidi" w:cstheme="majorBidi"/>
          <w:color w:val="000000" w:themeColor="text1"/>
        </w:rPr>
        <w:t xml:space="preserve"> kami".</w:t>
      </w:r>
      <w:r w:rsidRPr="004E17B4">
        <w:rPr>
          <w:rStyle w:val="FootnoteReference"/>
          <w:rFonts w:asciiTheme="majorBidi" w:hAnsiTheme="majorBidi" w:cstheme="majorBidi"/>
          <w:color w:val="000000" w:themeColor="text1"/>
        </w:rPr>
        <w:footnoteReference w:id="5"/>
      </w:r>
      <w:r w:rsidRPr="004E17B4">
        <w:rPr>
          <w:rFonts w:asciiTheme="majorBidi" w:hAnsiTheme="majorBidi" w:cstheme="majorBidi"/>
          <w:color w:val="000000" w:themeColor="text1"/>
        </w:rPr>
        <w:t xml:space="preserve"> </w:t>
      </w:r>
    </w:p>
    <w:p w14:paraId="6939DA17" w14:textId="77777777" w:rsidR="00C44E72" w:rsidRPr="004E17B4" w:rsidRDefault="00C44E72" w:rsidP="007D1C62">
      <w:pPr>
        <w:pStyle w:val="NormalWeb"/>
        <w:spacing w:before="120" w:beforeAutospacing="0" w:after="120" w:afterAutospacing="0" w:line="360" w:lineRule="auto"/>
        <w:ind w:firstLine="360"/>
        <w:jc w:val="both"/>
        <w:rPr>
          <w:rFonts w:asciiTheme="majorBidi" w:hAnsiTheme="majorBidi" w:cstheme="majorBidi"/>
          <w:color w:val="000000" w:themeColor="text1"/>
        </w:rPr>
      </w:pPr>
      <w:r w:rsidRPr="004E17B4">
        <w:rPr>
          <w:rFonts w:asciiTheme="majorBidi" w:hAnsiTheme="majorBidi" w:cstheme="majorBidi"/>
          <w:color w:val="000000" w:themeColor="text1"/>
        </w:rPr>
        <w:t xml:space="preserve">Di </w:t>
      </w:r>
      <w:proofErr w:type="spellStart"/>
      <w:r w:rsidRPr="004E17B4">
        <w:rPr>
          <w:rFonts w:asciiTheme="majorBidi" w:hAnsiTheme="majorBidi" w:cstheme="majorBidi"/>
          <w:color w:val="000000" w:themeColor="text1"/>
        </w:rPr>
        <w:t>antara</w:t>
      </w:r>
      <w:proofErr w:type="spellEnd"/>
      <w:r w:rsidRPr="004E17B4">
        <w:rPr>
          <w:rFonts w:asciiTheme="majorBidi" w:hAnsiTheme="majorBidi" w:cstheme="majorBidi"/>
          <w:color w:val="000000" w:themeColor="text1"/>
        </w:rPr>
        <w:t xml:space="preserve"> murid </w:t>
      </w:r>
      <w:proofErr w:type="spellStart"/>
      <w:r w:rsidRPr="004E17B4">
        <w:rPr>
          <w:rFonts w:asciiTheme="majorBidi" w:hAnsiTheme="majorBidi" w:cstheme="majorBidi"/>
          <w:color w:val="000000" w:themeColor="text1"/>
        </w:rPr>
        <w:t>beliau</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ialah</w:t>
      </w:r>
      <w:proofErr w:type="spellEnd"/>
      <w:r w:rsidRPr="004E17B4">
        <w:rPr>
          <w:rFonts w:asciiTheme="majorBidi" w:hAnsiTheme="majorBidi" w:cstheme="majorBidi"/>
          <w:color w:val="000000" w:themeColor="text1"/>
        </w:rPr>
        <w:t>:</w:t>
      </w:r>
    </w:p>
    <w:p w14:paraId="6B708FCD" w14:textId="77777777" w:rsidR="00C44E72" w:rsidRPr="004E17B4" w:rsidRDefault="00C44E72" w:rsidP="007D1C62">
      <w:pPr>
        <w:pStyle w:val="NormalWeb"/>
        <w:numPr>
          <w:ilvl w:val="0"/>
          <w:numId w:val="2"/>
        </w:numPr>
        <w:spacing w:before="120" w:beforeAutospacing="0" w:after="120" w:afterAutospacing="0" w:line="360" w:lineRule="auto"/>
        <w:jc w:val="both"/>
        <w:rPr>
          <w:rFonts w:asciiTheme="majorBidi" w:hAnsiTheme="majorBidi" w:cstheme="majorBidi"/>
          <w:color w:val="000000" w:themeColor="text1"/>
        </w:rPr>
      </w:pPr>
      <w:r w:rsidRPr="004E17B4">
        <w:rPr>
          <w:rFonts w:asciiTheme="majorBidi" w:hAnsiTheme="majorBidi" w:cstheme="majorBidi"/>
          <w:color w:val="000000" w:themeColor="text1"/>
        </w:rPr>
        <w:t xml:space="preserve">Habib Abdurrahman bin Ahmad </w:t>
      </w:r>
      <w:proofErr w:type="spellStart"/>
      <w:r w:rsidRPr="004E17B4">
        <w:rPr>
          <w:rFonts w:asciiTheme="majorBidi" w:hAnsiTheme="majorBidi" w:cstheme="majorBidi"/>
          <w:color w:val="000000" w:themeColor="text1"/>
        </w:rPr>
        <w:t>Assegaf</w:t>
      </w:r>
      <w:proofErr w:type="spellEnd"/>
    </w:p>
    <w:p w14:paraId="58499771" w14:textId="77777777" w:rsidR="00C44E72" w:rsidRPr="004E17B4" w:rsidRDefault="00C44E72" w:rsidP="007D1C62">
      <w:pPr>
        <w:pStyle w:val="NormalWeb"/>
        <w:numPr>
          <w:ilvl w:val="0"/>
          <w:numId w:val="2"/>
        </w:numPr>
        <w:spacing w:before="120" w:beforeAutospacing="0" w:after="120" w:afterAutospacing="0" w:line="360" w:lineRule="auto"/>
        <w:jc w:val="both"/>
        <w:rPr>
          <w:rFonts w:asciiTheme="majorBidi" w:hAnsiTheme="majorBidi" w:cstheme="majorBidi"/>
          <w:color w:val="000000" w:themeColor="text1"/>
        </w:rPr>
      </w:pPr>
      <w:r w:rsidRPr="004E17B4">
        <w:rPr>
          <w:rFonts w:asciiTheme="majorBidi" w:hAnsiTheme="majorBidi" w:cstheme="majorBidi"/>
          <w:color w:val="000000" w:themeColor="text1"/>
        </w:rPr>
        <w:t xml:space="preserve">KH. M. </w:t>
      </w:r>
      <w:proofErr w:type="spellStart"/>
      <w:r w:rsidRPr="004E17B4">
        <w:rPr>
          <w:rFonts w:asciiTheme="majorBidi" w:hAnsiTheme="majorBidi" w:cstheme="majorBidi"/>
          <w:color w:val="000000" w:themeColor="text1"/>
        </w:rPr>
        <w:t>Syafi’i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Hadzami</w:t>
      </w:r>
      <w:proofErr w:type="spellEnd"/>
      <w:r w:rsidRPr="004E17B4">
        <w:rPr>
          <w:rFonts w:asciiTheme="majorBidi" w:hAnsiTheme="majorBidi" w:cstheme="majorBidi"/>
          <w:color w:val="000000" w:themeColor="text1"/>
        </w:rPr>
        <w:t xml:space="preserve"> </w:t>
      </w:r>
    </w:p>
    <w:p w14:paraId="1A43C084" w14:textId="77777777" w:rsidR="00C44E72" w:rsidRPr="004E17B4" w:rsidRDefault="00C44E72" w:rsidP="007D1C62">
      <w:pPr>
        <w:pStyle w:val="NormalWeb"/>
        <w:numPr>
          <w:ilvl w:val="0"/>
          <w:numId w:val="2"/>
        </w:numPr>
        <w:spacing w:before="120" w:beforeAutospacing="0" w:after="120" w:afterAutospacing="0" w:line="360" w:lineRule="auto"/>
        <w:jc w:val="both"/>
        <w:rPr>
          <w:rFonts w:asciiTheme="majorBidi" w:hAnsiTheme="majorBidi" w:cstheme="majorBidi"/>
          <w:color w:val="000000" w:themeColor="text1"/>
        </w:rPr>
      </w:pPr>
      <w:r w:rsidRPr="004E17B4">
        <w:rPr>
          <w:rFonts w:asciiTheme="majorBidi" w:hAnsiTheme="majorBidi" w:cstheme="majorBidi"/>
          <w:color w:val="000000" w:themeColor="text1"/>
        </w:rPr>
        <w:t xml:space="preserve">KH. Abdullah </w:t>
      </w:r>
      <w:proofErr w:type="spellStart"/>
      <w:r w:rsidRPr="004E17B4">
        <w:rPr>
          <w:rFonts w:asciiTheme="majorBidi" w:hAnsiTheme="majorBidi" w:cstheme="majorBidi"/>
          <w:color w:val="000000" w:themeColor="text1"/>
        </w:rPr>
        <w:t>Syafii</w:t>
      </w:r>
      <w:proofErr w:type="spellEnd"/>
    </w:p>
    <w:p w14:paraId="343D4219" w14:textId="77777777" w:rsidR="00C44E72" w:rsidRPr="004E17B4" w:rsidRDefault="00C44E72" w:rsidP="007D1C62">
      <w:pPr>
        <w:pStyle w:val="NormalWeb"/>
        <w:numPr>
          <w:ilvl w:val="0"/>
          <w:numId w:val="2"/>
        </w:numPr>
        <w:spacing w:before="120" w:beforeAutospacing="0" w:after="120" w:afterAutospacing="0" w:line="360" w:lineRule="auto"/>
        <w:jc w:val="both"/>
        <w:rPr>
          <w:rFonts w:asciiTheme="majorBidi" w:hAnsiTheme="majorBidi" w:cstheme="majorBidi"/>
          <w:color w:val="000000" w:themeColor="text1"/>
        </w:rPr>
      </w:pPr>
      <w:r w:rsidRPr="004E17B4">
        <w:rPr>
          <w:rFonts w:asciiTheme="majorBidi" w:hAnsiTheme="majorBidi" w:cstheme="majorBidi"/>
          <w:color w:val="000000" w:themeColor="text1"/>
        </w:rPr>
        <w:t xml:space="preserve">KH. </w:t>
      </w:r>
      <w:proofErr w:type="spellStart"/>
      <w:r w:rsidRPr="004E17B4">
        <w:rPr>
          <w:rFonts w:asciiTheme="majorBidi" w:hAnsiTheme="majorBidi" w:cstheme="majorBidi"/>
          <w:color w:val="000000" w:themeColor="text1"/>
        </w:rPr>
        <w:t>Thohir</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Rahili</w:t>
      </w:r>
      <w:proofErr w:type="spellEnd"/>
    </w:p>
    <w:p w14:paraId="2D1D9120" w14:textId="77777777" w:rsidR="00C44E72" w:rsidRPr="004E17B4" w:rsidRDefault="00C44E72" w:rsidP="007D1C62">
      <w:pPr>
        <w:pStyle w:val="NormalWeb"/>
        <w:numPr>
          <w:ilvl w:val="0"/>
          <w:numId w:val="2"/>
        </w:numPr>
        <w:spacing w:before="120" w:beforeAutospacing="0" w:after="120" w:afterAutospacing="0" w:line="360" w:lineRule="auto"/>
        <w:jc w:val="both"/>
        <w:rPr>
          <w:rFonts w:asciiTheme="majorBidi" w:hAnsiTheme="majorBidi" w:cstheme="majorBidi"/>
          <w:color w:val="000000" w:themeColor="text1"/>
        </w:rPr>
      </w:pPr>
      <w:proofErr w:type="spellStart"/>
      <w:r w:rsidRPr="004E17B4">
        <w:rPr>
          <w:rFonts w:asciiTheme="majorBidi" w:hAnsiTheme="majorBidi" w:cstheme="majorBidi"/>
          <w:color w:val="000000" w:themeColor="text1"/>
        </w:rPr>
        <w:t>Muhaddits</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Haramain</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Sayid</w:t>
      </w:r>
      <w:proofErr w:type="spellEnd"/>
      <w:r w:rsidRPr="004E17B4">
        <w:rPr>
          <w:rFonts w:asciiTheme="majorBidi" w:hAnsiTheme="majorBidi" w:cstheme="majorBidi"/>
          <w:color w:val="000000" w:themeColor="text1"/>
        </w:rPr>
        <w:t xml:space="preserve"> Muhammad bin </w:t>
      </w:r>
      <w:proofErr w:type="spellStart"/>
      <w:r w:rsidRPr="004E17B4">
        <w:rPr>
          <w:rFonts w:asciiTheme="majorBidi" w:hAnsiTheme="majorBidi" w:cstheme="majorBidi"/>
          <w:color w:val="000000" w:themeColor="text1"/>
        </w:rPr>
        <w:t>Alwi</w:t>
      </w:r>
      <w:proofErr w:type="spellEnd"/>
      <w:r w:rsidRPr="004E17B4">
        <w:rPr>
          <w:rFonts w:asciiTheme="majorBidi" w:hAnsiTheme="majorBidi" w:cstheme="majorBidi"/>
          <w:color w:val="000000" w:themeColor="text1"/>
        </w:rPr>
        <w:t xml:space="preserve"> al-Maliki</w:t>
      </w:r>
    </w:p>
    <w:p w14:paraId="62553C82" w14:textId="77777777" w:rsidR="00C44E72" w:rsidRPr="004E17B4" w:rsidRDefault="00C44E72" w:rsidP="007D1C62">
      <w:pPr>
        <w:pStyle w:val="NormalWeb"/>
        <w:numPr>
          <w:ilvl w:val="0"/>
          <w:numId w:val="2"/>
        </w:numPr>
        <w:spacing w:before="120" w:beforeAutospacing="0" w:after="120" w:afterAutospacing="0" w:line="360" w:lineRule="auto"/>
        <w:jc w:val="both"/>
        <w:rPr>
          <w:rFonts w:asciiTheme="majorBidi" w:hAnsiTheme="majorBidi" w:cstheme="majorBidi"/>
          <w:color w:val="000000" w:themeColor="text1"/>
        </w:rPr>
      </w:pPr>
      <w:proofErr w:type="spellStart"/>
      <w:r w:rsidRPr="004E17B4">
        <w:rPr>
          <w:rFonts w:asciiTheme="majorBidi" w:hAnsiTheme="majorBidi" w:cstheme="majorBidi"/>
          <w:color w:val="000000" w:themeColor="text1"/>
        </w:rPr>
        <w:t>Musnid</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Sayid</w:t>
      </w:r>
      <w:proofErr w:type="spellEnd"/>
      <w:r w:rsidRPr="004E17B4">
        <w:rPr>
          <w:rFonts w:asciiTheme="majorBidi" w:hAnsiTheme="majorBidi" w:cstheme="majorBidi"/>
          <w:color w:val="000000" w:themeColor="text1"/>
        </w:rPr>
        <w:t xml:space="preserve"> Umar bin Hamid al-</w:t>
      </w:r>
      <w:proofErr w:type="spellStart"/>
      <w:r w:rsidRPr="004E17B4">
        <w:rPr>
          <w:rFonts w:asciiTheme="majorBidi" w:hAnsiTheme="majorBidi" w:cstheme="majorBidi"/>
          <w:color w:val="000000" w:themeColor="text1"/>
        </w:rPr>
        <w:t>Jailani</w:t>
      </w:r>
      <w:proofErr w:type="spellEnd"/>
      <w:r w:rsidRPr="004E17B4">
        <w:rPr>
          <w:rFonts w:asciiTheme="majorBidi" w:hAnsiTheme="majorBidi" w:cstheme="majorBidi"/>
          <w:color w:val="000000" w:themeColor="text1"/>
        </w:rPr>
        <w:t xml:space="preserve"> </w:t>
      </w:r>
    </w:p>
    <w:p w14:paraId="7AFF36CB" w14:textId="77777777" w:rsidR="00C44E72" w:rsidRPr="004E17B4" w:rsidRDefault="00C44E72" w:rsidP="007D1C62">
      <w:pPr>
        <w:pStyle w:val="NormalWeb"/>
        <w:numPr>
          <w:ilvl w:val="0"/>
          <w:numId w:val="2"/>
        </w:numPr>
        <w:spacing w:before="120" w:beforeAutospacing="0" w:after="120" w:afterAutospacing="0" w:line="360" w:lineRule="auto"/>
        <w:jc w:val="both"/>
        <w:rPr>
          <w:rFonts w:asciiTheme="majorBidi" w:hAnsiTheme="majorBidi" w:cstheme="majorBidi"/>
          <w:color w:val="000000" w:themeColor="text1"/>
        </w:rPr>
      </w:pPr>
      <w:r w:rsidRPr="004E17B4">
        <w:rPr>
          <w:rFonts w:asciiTheme="majorBidi" w:hAnsiTheme="majorBidi" w:cstheme="majorBidi"/>
          <w:color w:val="000000" w:themeColor="text1"/>
        </w:rPr>
        <w:t xml:space="preserve">Habib Ali bin Abdurrahman </w:t>
      </w:r>
      <w:proofErr w:type="spellStart"/>
      <w:r w:rsidRPr="004E17B4">
        <w:rPr>
          <w:rFonts w:asciiTheme="majorBidi" w:hAnsiTheme="majorBidi" w:cstheme="majorBidi"/>
          <w:color w:val="000000" w:themeColor="text1"/>
        </w:rPr>
        <w:t>Assegaf</w:t>
      </w:r>
      <w:proofErr w:type="spellEnd"/>
    </w:p>
    <w:p w14:paraId="2BE5F558" w14:textId="77777777" w:rsidR="00C44E72" w:rsidRPr="004E17B4" w:rsidRDefault="00C44E72" w:rsidP="007D1C62">
      <w:pPr>
        <w:pStyle w:val="NormalWeb"/>
        <w:numPr>
          <w:ilvl w:val="0"/>
          <w:numId w:val="2"/>
        </w:numPr>
        <w:spacing w:before="120" w:beforeAutospacing="0" w:after="120" w:afterAutospacing="0" w:line="360" w:lineRule="auto"/>
        <w:jc w:val="both"/>
        <w:rPr>
          <w:rFonts w:asciiTheme="majorBidi" w:hAnsiTheme="majorBidi" w:cstheme="majorBidi"/>
          <w:color w:val="000000" w:themeColor="text1"/>
        </w:rPr>
      </w:pPr>
      <w:r w:rsidRPr="004E17B4">
        <w:rPr>
          <w:rFonts w:asciiTheme="majorBidi" w:hAnsiTheme="majorBidi" w:cstheme="majorBidi"/>
          <w:color w:val="000000" w:themeColor="text1"/>
        </w:rPr>
        <w:t xml:space="preserve">KH. Muhammad </w:t>
      </w:r>
      <w:proofErr w:type="spellStart"/>
      <w:r w:rsidRPr="004E17B4">
        <w:rPr>
          <w:rFonts w:asciiTheme="majorBidi" w:hAnsiTheme="majorBidi" w:cstheme="majorBidi"/>
          <w:color w:val="000000" w:themeColor="text1"/>
        </w:rPr>
        <w:t>Syukur</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Ya’qub</w:t>
      </w:r>
      <w:proofErr w:type="spellEnd"/>
      <w:r w:rsidRPr="004E17B4">
        <w:rPr>
          <w:rFonts w:asciiTheme="majorBidi" w:hAnsiTheme="majorBidi" w:cstheme="majorBidi"/>
          <w:color w:val="000000" w:themeColor="text1"/>
        </w:rPr>
        <w:t xml:space="preserve"> </w:t>
      </w:r>
    </w:p>
    <w:p w14:paraId="30020484" w14:textId="77777777" w:rsidR="00C44E72" w:rsidRPr="004E17B4" w:rsidRDefault="00C44E72" w:rsidP="007D1C62">
      <w:pPr>
        <w:pStyle w:val="NormalWeb"/>
        <w:numPr>
          <w:ilvl w:val="0"/>
          <w:numId w:val="2"/>
        </w:numPr>
        <w:spacing w:before="120" w:beforeAutospacing="0" w:after="120" w:afterAutospacing="0" w:line="360" w:lineRule="auto"/>
        <w:jc w:val="both"/>
        <w:rPr>
          <w:rFonts w:asciiTheme="majorBidi" w:hAnsiTheme="majorBidi" w:cstheme="majorBidi"/>
          <w:color w:val="000000" w:themeColor="text1"/>
        </w:rPr>
      </w:pPr>
      <w:r w:rsidRPr="004E17B4">
        <w:rPr>
          <w:rFonts w:asciiTheme="majorBidi" w:hAnsiTheme="majorBidi" w:cstheme="majorBidi"/>
          <w:color w:val="000000" w:themeColor="text1"/>
        </w:rPr>
        <w:t xml:space="preserve">KH. Muhammad </w:t>
      </w:r>
      <w:proofErr w:type="spellStart"/>
      <w:r w:rsidRPr="004E17B4">
        <w:rPr>
          <w:rFonts w:asciiTheme="majorBidi" w:hAnsiTheme="majorBidi" w:cstheme="majorBidi"/>
          <w:color w:val="000000" w:themeColor="text1"/>
        </w:rPr>
        <w:t>Tayyib</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Izzi</w:t>
      </w:r>
      <w:proofErr w:type="spellEnd"/>
    </w:p>
    <w:p w14:paraId="587403BC" w14:textId="77777777" w:rsidR="00C44E72" w:rsidRPr="004E17B4" w:rsidRDefault="00C44E72" w:rsidP="007D1C62">
      <w:pPr>
        <w:pStyle w:val="NormalWeb"/>
        <w:numPr>
          <w:ilvl w:val="0"/>
          <w:numId w:val="2"/>
        </w:numPr>
        <w:spacing w:before="120" w:beforeAutospacing="0" w:after="120" w:afterAutospacing="0" w:line="360" w:lineRule="auto"/>
        <w:jc w:val="both"/>
        <w:rPr>
          <w:rFonts w:asciiTheme="majorBidi" w:hAnsiTheme="majorBidi" w:cstheme="majorBidi"/>
          <w:color w:val="000000" w:themeColor="text1"/>
        </w:rPr>
      </w:pPr>
      <w:r w:rsidRPr="004E17B4">
        <w:rPr>
          <w:rFonts w:asciiTheme="majorBidi" w:hAnsiTheme="majorBidi" w:cstheme="majorBidi"/>
          <w:color w:val="000000" w:themeColor="text1"/>
        </w:rPr>
        <w:t>Habib Abdurrahman bin Abdullah Ba Qadir al-</w:t>
      </w:r>
      <w:proofErr w:type="spellStart"/>
      <w:r w:rsidRPr="004E17B4">
        <w:rPr>
          <w:rFonts w:asciiTheme="majorBidi" w:hAnsiTheme="majorBidi" w:cstheme="majorBidi"/>
          <w:color w:val="000000" w:themeColor="text1"/>
        </w:rPr>
        <w:t>Attas</w:t>
      </w:r>
      <w:proofErr w:type="spellEnd"/>
    </w:p>
    <w:p w14:paraId="75C01D95" w14:textId="77777777" w:rsidR="00C44E72" w:rsidRPr="004E17B4" w:rsidRDefault="00C44E72" w:rsidP="007D1C62">
      <w:pPr>
        <w:pStyle w:val="NormalWeb"/>
        <w:numPr>
          <w:ilvl w:val="0"/>
          <w:numId w:val="2"/>
        </w:numPr>
        <w:spacing w:before="120" w:beforeAutospacing="0" w:after="120" w:afterAutospacing="0" w:line="360" w:lineRule="auto"/>
        <w:jc w:val="both"/>
        <w:rPr>
          <w:rFonts w:asciiTheme="majorBidi" w:hAnsiTheme="majorBidi" w:cstheme="majorBidi"/>
          <w:color w:val="000000" w:themeColor="text1"/>
        </w:rPr>
      </w:pPr>
      <w:r w:rsidRPr="004E17B4">
        <w:rPr>
          <w:rFonts w:asciiTheme="majorBidi" w:hAnsiTheme="majorBidi" w:cstheme="majorBidi"/>
          <w:color w:val="000000" w:themeColor="text1"/>
        </w:rPr>
        <w:t xml:space="preserve">Habib Novel bin Habib Salim bin </w:t>
      </w:r>
      <w:proofErr w:type="spellStart"/>
      <w:r w:rsidRPr="004E17B4">
        <w:rPr>
          <w:rFonts w:asciiTheme="majorBidi" w:hAnsiTheme="majorBidi" w:cstheme="majorBidi"/>
          <w:color w:val="000000" w:themeColor="text1"/>
        </w:rPr>
        <w:t>Jindan</w:t>
      </w:r>
      <w:proofErr w:type="spellEnd"/>
    </w:p>
    <w:p w14:paraId="663BD89C" w14:textId="77777777" w:rsidR="00C44E72" w:rsidRPr="004E17B4" w:rsidRDefault="00C44E72" w:rsidP="007D1C62">
      <w:pPr>
        <w:pStyle w:val="NormalWeb"/>
        <w:numPr>
          <w:ilvl w:val="0"/>
          <w:numId w:val="2"/>
        </w:numPr>
        <w:spacing w:before="120" w:beforeAutospacing="0" w:after="120" w:afterAutospacing="0" w:line="360" w:lineRule="auto"/>
        <w:jc w:val="both"/>
        <w:rPr>
          <w:rFonts w:asciiTheme="majorBidi" w:hAnsiTheme="majorBidi" w:cstheme="majorBidi"/>
          <w:color w:val="000000" w:themeColor="text1"/>
        </w:rPr>
      </w:pPr>
      <w:proofErr w:type="spellStart"/>
      <w:r w:rsidRPr="004E17B4">
        <w:rPr>
          <w:rFonts w:asciiTheme="majorBidi" w:hAnsiTheme="majorBidi" w:cstheme="majorBidi"/>
          <w:color w:val="000000" w:themeColor="text1"/>
        </w:rPr>
        <w:t>Syarifah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Fathimah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binti</w:t>
      </w:r>
      <w:proofErr w:type="spellEnd"/>
      <w:r w:rsidRPr="004E17B4">
        <w:rPr>
          <w:rFonts w:asciiTheme="majorBidi" w:hAnsiTheme="majorBidi" w:cstheme="majorBidi"/>
          <w:color w:val="000000" w:themeColor="text1"/>
        </w:rPr>
        <w:t xml:space="preserve"> Habib Salim bin </w:t>
      </w:r>
      <w:proofErr w:type="spellStart"/>
      <w:r w:rsidRPr="004E17B4">
        <w:rPr>
          <w:rFonts w:asciiTheme="majorBidi" w:hAnsiTheme="majorBidi" w:cstheme="majorBidi"/>
          <w:color w:val="000000" w:themeColor="text1"/>
        </w:rPr>
        <w:t>Jindan</w:t>
      </w:r>
      <w:proofErr w:type="spellEnd"/>
    </w:p>
    <w:p w14:paraId="20F1BFB3" w14:textId="77777777" w:rsidR="00C44E72" w:rsidRPr="004E17B4" w:rsidRDefault="00C44E72" w:rsidP="007D1C62">
      <w:pPr>
        <w:pStyle w:val="NormalWeb"/>
        <w:numPr>
          <w:ilvl w:val="0"/>
          <w:numId w:val="2"/>
        </w:numPr>
        <w:spacing w:before="120" w:beforeAutospacing="0" w:after="120" w:afterAutospacing="0" w:line="360" w:lineRule="auto"/>
        <w:jc w:val="both"/>
        <w:rPr>
          <w:rFonts w:asciiTheme="majorBidi" w:hAnsiTheme="majorBidi" w:cstheme="majorBidi"/>
          <w:color w:val="000000" w:themeColor="text1"/>
        </w:rPr>
      </w:pPr>
      <w:proofErr w:type="spellStart"/>
      <w:r w:rsidRPr="004E17B4">
        <w:rPr>
          <w:rFonts w:asciiTheme="majorBidi" w:hAnsiTheme="majorBidi" w:cstheme="majorBidi"/>
          <w:color w:val="000000" w:themeColor="text1"/>
        </w:rPr>
        <w:t>Syarifah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Fathimah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binti</w:t>
      </w:r>
      <w:proofErr w:type="spellEnd"/>
      <w:r w:rsidRPr="004E17B4">
        <w:rPr>
          <w:rFonts w:asciiTheme="majorBidi" w:hAnsiTheme="majorBidi" w:cstheme="majorBidi"/>
          <w:color w:val="000000" w:themeColor="text1"/>
        </w:rPr>
        <w:t xml:space="preserve"> Abdullah Ba Qadir al-</w:t>
      </w:r>
      <w:proofErr w:type="spellStart"/>
      <w:r w:rsidRPr="004E17B4">
        <w:rPr>
          <w:rFonts w:asciiTheme="majorBidi" w:hAnsiTheme="majorBidi" w:cstheme="majorBidi"/>
          <w:color w:val="000000" w:themeColor="text1"/>
        </w:rPr>
        <w:t>Attas</w:t>
      </w:r>
      <w:proofErr w:type="spellEnd"/>
    </w:p>
    <w:p w14:paraId="7554067F" w14:textId="77777777" w:rsidR="00C44E72" w:rsidRPr="004E17B4" w:rsidRDefault="00C44E72" w:rsidP="007D1C62">
      <w:pPr>
        <w:pStyle w:val="NormalWeb"/>
        <w:numPr>
          <w:ilvl w:val="0"/>
          <w:numId w:val="2"/>
        </w:numPr>
        <w:spacing w:before="120" w:beforeAutospacing="0" w:after="120" w:afterAutospacing="0" w:line="360" w:lineRule="auto"/>
        <w:jc w:val="both"/>
        <w:rPr>
          <w:rFonts w:asciiTheme="majorBidi" w:hAnsiTheme="majorBidi" w:cstheme="majorBidi"/>
          <w:color w:val="000000" w:themeColor="text1"/>
        </w:rPr>
      </w:pPr>
      <w:r w:rsidRPr="004E17B4">
        <w:rPr>
          <w:rFonts w:asciiTheme="majorBidi" w:hAnsiTheme="majorBidi" w:cstheme="majorBidi"/>
          <w:color w:val="000000" w:themeColor="text1"/>
        </w:rPr>
        <w:t>Al-‘Allamah al-</w:t>
      </w:r>
      <w:proofErr w:type="spellStart"/>
      <w:r w:rsidRPr="004E17B4">
        <w:rPr>
          <w:rFonts w:asciiTheme="majorBidi" w:hAnsiTheme="majorBidi" w:cstheme="majorBidi"/>
          <w:color w:val="000000" w:themeColor="text1"/>
        </w:rPr>
        <w:t>Muhaddits</w:t>
      </w:r>
      <w:proofErr w:type="spellEnd"/>
      <w:r w:rsidRPr="004E17B4">
        <w:rPr>
          <w:rFonts w:asciiTheme="majorBidi" w:hAnsiTheme="majorBidi" w:cstheme="majorBidi"/>
          <w:color w:val="000000" w:themeColor="text1"/>
        </w:rPr>
        <w:t xml:space="preserve"> Habib Salim bin </w:t>
      </w:r>
      <w:proofErr w:type="spellStart"/>
      <w:r w:rsidRPr="004E17B4">
        <w:rPr>
          <w:rFonts w:asciiTheme="majorBidi" w:hAnsiTheme="majorBidi" w:cstheme="majorBidi"/>
          <w:color w:val="000000" w:themeColor="text1"/>
        </w:rPr>
        <w:t>Hafidz</w:t>
      </w:r>
      <w:proofErr w:type="spellEnd"/>
    </w:p>
    <w:p w14:paraId="338A397D" w14:textId="77777777" w:rsidR="00C44E72" w:rsidRPr="004E17B4" w:rsidRDefault="00C44E72" w:rsidP="007D1C62">
      <w:pPr>
        <w:pStyle w:val="NormalWeb"/>
        <w:numPr>
          <w:ilvl w:val="0"/>
          <w:numId w:val="2"/>
        </w:numPr>
        <w:spacing w:before="120" w:beforeAutospacing="0" w:after="120" w:afterAutospacing="0" w:line="360" w:lineRule="auto"/>
        <w:jc w:val="both"/>
        <w:rPr>
          <w:rFonts w:asciiTheme="majorBidi" w:hAnsiTheme="majorBidi" w:cstheme="majorBidi"/>
          <w:color w:val="000000" w:themeColor="text1"/>
        </w:rPr>
      </w:pPr>
      <w:proofErr w:type="spellStart"/>
      <w:r w:rsidRPr="004E17B4">
        <w:rPr>
          <w:rFonts w:asciiTheme="majorBidi" w:hAnsiTheme="majorBidi" w:cstheme="majorBidi"/>
          <w:color w:val="000000" w:themeColor="text1"/>
        </w:rPr>
        <w:t>Syekh</w:t>
      </w:r>
      <w:proofErr w:type="spellEnd"/>
      <w:r w:rsidRPr="004E17B4">
        <w:rPr>
          <w:rFonts w:asciiTheme="majorBidi" w:hAnsiTheme="majorBidi" w:cstheme="majorBidi"/>
          <w:color w:val="000000" w:themeColor="text1"/>
        </w:rPr>
        <w:t xml:space="preserve"> Hasan bin Muhammad al-</w:t>
      </w:r>
      <w:proofErr w:type="spellStart"/>
      <w:r w:rsidRPr="004E17B4">
        <w:rPr>
          <w:rFonts w:asciiTheme="majorBidi" w:hAnsiTheme="majorBidi" w:cstheme="majorBidi"/>
          <w:color w:val="000000" w:themeColor="text1"/>
        </w:rPr>
        <w:t>Massyath</w:t>
      </w:r>
      <w:proofErr w:type="spellEnd"/>
    </w:p>
    <w:p w14:paraId="58CC33EB" w14:textId="77777777" w:rsidR="00C44E72" w:rsidRPr="004E17B4" w:rsidRDefault="00C44E72" w:rsidP="007D1C62">
      <w:pPr>
        <w:pStyle w:val="NormalWeb"/>
        <w:numPr>
          <w:ilvl w:val="0"/>
          <w:numId w:val="2"/>
        </w:numPr>
        <w:spacing w:before="120" w:beforeAutospacing="0" w:after="120" w:afterAutospacing="0" w:line="360" w:lineRule="auto"/>
        <w:jc w:val="both"/>
        <w:rPr>
          <w:rFonts w:asciiTheme="majorBidi" w:hAnsiTheme="majorBidi" w:cstheme="majorBidi"/>
          <w:color w:val="000000" w:themeColor="text1"/>
        </w:rPr>
      </w:pPr>
      <w:r w:rsidRPr="004E17B4">
        <w:rPr>
          <w:rFonts w:asciiTheme="majorBidi" w:hAnsiTheme="majorBidi" w:cstheme="majorBidi"/>
          <w:color w:val="000000" w:themeColor="text1"/>
        </w:rPr>
        <w:t xml:space="preserve">Dan </w:t>
      </w:r>
      <w:proofErr w:type="spellStart"/>
      <w:r w:rsidRPr="004E17B4">
        <w:rPr>
          <w:rFonts w:asciiTheme="majorBidi" w:hAnsiTheme="majorBidi" w:cstheme="majorBidi"/>
          <w:color w:val="000000" w:themeColor="text1"/>
        </w:rPr>
        <w:t>masih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banyak</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lagi</w:t>
      </w:r>
      <w:proofErr w:type="spellEnd"/>
      <w:r w:rsidRPr="004E17B4">
        <w:rPr>
          <w:rStyle w:val="FootnoteReference"/>
          <w:rFonts w:asciiTheme="majorBidi" w:hAnsiTheme="majorBidi" w:cstheme="majorBidi"/>
          <w:color w:val="000000" w:themeColor="text1"/>
        </w:rPr>
        <w:footnoteReference w:id="6"/>
      </w:r>
    </w:p>
    <w:p w14:paraId="2CF0B176" w14:textId="390A7084" w:rsidR="00C44E72" w:rsidRPr="004E17B4" w:rsidRDefault="00EF7645" w:rsidP="007D1C62">
      <w:pPr>
        <w:pStyle w:val="NormalWeb"/>
        <w:spacing w:before="120" w:beforeAutospacing="0" w:after="120" w:afterAutospacing="0" w:line="360"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lastRenderedPageBreak/>
        <w:t xml:space="preserve">Habib Salim </w:t>
      </w:r>
      <w:proofErr w:type="spellStart"/>
      <w:r w:rsidR="00C44E72" w:rsidRPr="004E17B4">
        <w:rPr>
          <w:rFonts w:asciiTheme="majorBidi" w:hAnsiTheme="majorBidi" w:cstheme="majorBidi"/>
          <w:color w:val="000000" w:themeColor="text1"/>
        </w:rPr>
        <w:t>dikenal</w:t>
      </w:r>
      <w:proofErr w:type="spellEnd"/>
      <w:r w:rsidR="00C44E72" w:rsidRPr="004E17B4">
        <w:rPr>
          <w:rFonts w:asciiTheme="majorBidi" w:hAnsiTheme="majorBidi" w:cstheme="majorBidi"/>
          <w:color w:val="000000" w:themeColor="text1"/>
        </w:rPr>
        <w:t xml:space="preserve"> </w:t>
      </w:r>
      <w:proofErr w:type="spellStart"/>
      <w:r w:rsidR="00C44E72" w:rsidRPr="004E17B4">
        <w:rPr>
          <w:rFonts w:asciiTheme="majorBidi" w:hAnsiTheme="majorBidi" w:cstheme="majorBidi"/>
          <w:color w:val="000000" w:themeColor="text1"/>
        </w:rPr>
        <w:t>sebagai</w:t>
      </w:r>
      <w:proofErr w:type="spellEnd"/>
      <w:r w:rsidR="00C44E72" w:rsidRPr="004E17B4">
        <w:rPr>
          <w:rFonts w:asciiTheme="majorBidi" w:hAnsiTheme="majorBidi" w:cstheme="majorBidi"/>
          <w:color w:val="000000" w:themeColor="text1"/>
        </w:rPr>
        <w:t xml:space="preserve"> ulama yang </w:t>
      </w:r>
      <w:proofErr w:type="spellStart"/>
      <w:r w:rsidR="00C44E72" w:rsidRPr="004E17B4">
        <w:rPr>
          <w:rFonts w:asciiTheme="majorBidi" w:hAnsiTheme="majorBidi" w:cstheme="majorBidi"/>
          <w:color w:val="000000" w:themeColor="text1"/>
        </w:rPr>
        <w:t>produktif</w:t>
      </w:r>
      <w:proofErr w:type="spellEnd"/>
      <w:r w:rsidR="00C44E72" w:rsidRPr="004E17B4">
        <w:rPr>
          <w:rFonts w:asciiTheme="majorBidi" w:hAnsiTheme="majorBidi" w:cstheme="majorBidi"/>
          <w:color w:val="000000" w:themeColor="text1"/>
        </w:rPr>
        <w:t xml:space="preserve"> </w:t>
      </w:r>
      <w:proofErr w:type="spellStart"/>
      <w:r w:rsidR="00C44E72" w:rsidRPr="004E17B4">
        <w:rPr>
          <w:rFonts w:asciiTheme="majorBidi" w:hAnsiTheme="majorBidi" w:cstheme="majorBidi"/>
          <w:color w:val="000000" w:themeColor="text1"/>
        </w:rPr>
        <w:t>menulis</w:t>
      </w:r>
      <w:proofErr w:type="spellEnd"/>
      <w:r w:rsidR="00C44E72" w:rsidRPr="004E17B4">
        <w:rPr>
          <w:rFonts w:asciiTheme="majorBidi" w:hAnsiTheme="majorBidi" w:cstheme="majorBidi"/>
          <w:color w:val="000000" w:themeColor="text1"/>
        </w:rPr>
        <w:t xml:space="preserve">. </w:t>
      </w:r>
      <w:proofErr w:type="spellStart"/>
      <w:r w:rsidR="00C44E72" w:rsidRPr="004E17B4">
        <w:rPr>
          <w:rFonts w:asciiTheme="majorBidi" w:hAnsiTheme="majorBidi" w:cstheme="majorBidi"/>
          <w:color w:val="000000" w:themeColor="text1"/>
        </w:rPr>
        <w:t>Temanya</w:t>
      </w:r>
      <w:proofErr w:type="spellEnd"/>
      <w:r w:rsidR="00C44E72" w:rsidRPr="004E17B4">
        <w:rPr>
          <w:rFonts w:asciiTheme="majorBidi" w:hAnsiTheme="majorBidi" w:cstheme="majorBidi"/>
          <w:color w:val="000000" w:themeColor="text1"/>
        </w:rPr>
        <w:t xml:space="preserve"> pun </w:t>
      </w:r>
      <w:proofErr w:type="spellStart"/>
      <w:r w:rsidR="00C44E72" w:rsidRPr="004E17B4">
        <w:rPr>
          <w:rFonts w:asciiTheme="majorBidi" w:hAnsiTheme="majorBidi" w:cstheme="majorBidi"/>
          <w:color w:val="000000" w:themeColor="text1"/>
        </w:rPr>
        <w:t>beragam</w:t>
      </w:r>
      <w:proofErr w:type="spellEnd"/>
      <w:r w:rsidR="00C44E72" w:rsidRPr="004E17B4">
        <w:rPr>
          <w:rFonts w:asciiTheme="majorBidi" w:hAnsiTheme="majorBidi" w:cstheme="majorBidi"/>
          <w:color w:val="000000" w:themeColor="text1"/>
        </w:rPr>
        <w:t xml:space="preserve">, </w:t>
      </w:r>
      <w:proofErr w:type="spellStart"/>
      <w:r w:rsidR="00C44E72" w:rsidRPr="004E17B4">
        <w:rPr>
          <w:rFonts w:asciiTheme="majorBidi" w:hAnsiTheme="majorBidi" w:cstheme="majorBidi"/>
          <w:color w:val="000000" w:themeColor="text1"/>
        </w:rPr>
        <w:t>mulai</w:t>
      </w:r>
      <w:proofErr w:type="spellEnd"/>
      <w:r w:rsidR="00C44E72" w:rsidRPr="004E17B4">
        <w:rPr>
          <w:rFonts w:asciiTheme="majorBidi" w:hAnsiTheme="majorBidi" w:cstheme="majorBidi"/>
          <w:color w:val="000000" w:themeColor="text1"/>
        </w:rPr>
        <w:t xml:space="preserve"> </w:t>
      </w:r>
      <w:proofErr w:type="spellStart"/>
      <w:r w:rsidR="00C44E72" w:rsidRPr="004E17B4">
        <w:rPr>
          <w:rFonts w:asciiTheme="majorBidi" w:hAnsiTheme="majorBidi" w:cstheme="majorBidi"/>
          <w:color w:val="000000" w:themeColor="text1"/>
        </w:rPr>
        <w:t>sejarah</w:t>
      </w:r>
      <w:proofErr w:type="spellEnd"/>
      <w:r w:rsidR="00C44E72" w:rsidRPr="004E17B4">
        <w:rPr>
          <w:rFonts w:asciiTheme="majorBidi" w:hAnsiTheme="majorBidi" w:cstheme="majorBidi"/>
          <w:color w:val="000000" w:themeColor="text1"/>
        </w:rPr>
        <w:t xml:space="preserve">, </w:t>
      </w:r>
      <w:proofErr w:type="spellStart"/>
      <w:r w:rsidR="00C44E72" w:rsidRPr="004E17B4">
        <w:rPr>
          <w:rFonts w:asciiTheme="majorBidi" w:hAnsiTheme="majorBidi" w:cstheme="majorBidi"/>
          <w:color w:val="000000" w:themeColor="text1"/>
        </w:rPr>
        <w:t>ilmu</w:t>
      </w:r>
      <w:proofErr w:type="spellEnd"/>
      <w:r w:rsidR="00C44E72" w:rsidRPr="004E17B4">
        <w:rPr>
          <w:rFonts w:asciiTheme="majorBidi" w:hAnsiTheme="majorBidi" w:cstheme="majorBidi"/>
          <w:color w:val="000000" w:themeColor="text1"/>
        </w:rPr>
        <w:t xml:space="preserve"> </w:t>
      </w:r>
      <w:proofErr w:type="spellStart"/>
      <w:r w:rsidR="00C44E72" w:rsidRPr="004E17B4">
        <w:rPr>
          <w:rFonts w:asciiTheme="majorBidi" w:hAnsiTheme="majorBidi" w:cstheme="majorBidi"/>
          <w:color w:val="000000" w:themeColor="text1"/>
        </w:rPr>
        <w:t>hadis</w:t>
      </w:r>
      <w:proofErr w:type="spellEnd"/>
      <w:r w:rsidR="00C44E72" w:rsidRPr="004E17B4">
        <w:rPr>
          <w:rFonts w:asciiTheme="majorBidi" w:hAnsiTheme="majorBidi" w:cstheme="majorBidi"/>
          <w:color w:val="000000" w:themeColor="text1"/>
        </w:rPr>
        <w:t xml:space="preserve">, </w:t>
      </w:r>
      <w:proofErr w:type="spellStart"/>
      <w:r w:rsidR="00C44E72" w:rsidRPr="004E17B4">
        <w:rPr>
          <w:rFonts w:asciiTheme="majorBidi" w:hAnsiTheme="majorBidi" w:cstheme="majorBidi"/>
          <w:color w:val="000000" w:themeColor="text1"/>
        </w:rPr>
        <w:t>hukum</w:t>
      </w:r>
      <w:proofErr w:type="spellEnd"/>
      <w:r w:rsidR="00C44E72" w:rsidRPr="004E17B4">
        <w:rPr>
          <w:rFonts w:asciiTheme="majorBidi" w:hAnsiTheme="majorBidi" w:cstheme="majorBidi"/>
          <w:color w:val="000000" w:themeColor="text1"/>
        </w:rPr>
        <w:t xml:space="preserve"> Islam </w:t>
      </w:r>
      <w:proofErr w:type="spellStart"/>
      <w:r w:rsidR="00C44E72" w:rsidRPr="004E17B4">
        <w:rPr>
          <w:rFonts w:asciiTheme="majorBidi" w:hAnsiTheme="majorBidi" w:cstheme="majorBidi"/>
          <w:color w:val="000000" w:themeColor="text1"/>
        </w:rPr>
        <w:t>atau</w:t>
      </w:r>
      <w:proofErr w:type="spellEnd"/>
      <w:r w:rsidR="00C44E72" w:rsidRPr="004E17B4">
        <w:rPr>
          <w:rFonts w:asciiTheme="majorBidi" w:hAnsiTheme="majorBidi" w:cstheme="majorBidi"/>
          <w:color w:val="000000" w:themeColor="text1"/>
        </w:rPr>
        <w:t xml:space="preserve"> </w:t>
      </w:r>
      <w:proofErr w:type="spellStart"/>
      <w:r w:rsidR="00C44E72" w:rsidRPr="004E17B4">
        <w:rPr>
          <w:rFonts w:asciiTheme="majorBidi" w:hAnsiTheme="majorBidi" w:cstheme="majorBidi"/>
          <w:color w:val="000000" w:themeColor="text1"/>
        </w:rPr>
        <w:t>fikih</w:t>
      </w:r>
      <w:proofErr w:type="spellEnd"/>
      <w:r w:rsidR="00C44E72" w:rsidRPr="004E17B4">
        <w:rPr>
          <w:rFonts w:asciiTheme="majorBidi" w:hAnsiTheme="majorBidi" w:cstheme="majorBidi"/>
          <w:color w:val="000000" w:themeColor="text1"/>
        </w:rPr>
        <w:t xml:space="preserve">, </w:t>
      </w:r>
      <w:proofErr w:type="spellStart"/>
      <w:r w:rsidR="00C44E72" w:rsidRPr="004E17B4">
        <w:rPr>
          <w:rFonts w:asciiTheme="majorBidi" w:hAnsiTheme="majorBidi" w:cstheme="majorBidi"/>
          <w:color w:val="000000" w:themeColor="text1"/>
        </w:rPr>
        <w:t>nasab</w:t>
      </w:r>
      <w:proofErr w:type="spellEnd"/>
      <w:r w:rsidR="00C44E72" w:rsidRPr="004E17B4">
        <w:rPr>
          <w:rFonts w:asciiTheme="majorBidi" w:hAnsiTheme="majorBidi" w:cstheme="majorBidi"/>
          <w:color w:val="000000" w:themeColor="text1"/>
        </w:rPr>
        <w:t xml:space="preserve">, dan </w:t>
      </w:r>
      <w:proofErr w:type="spellStart"/>
      <w:r w:rsidR="00C44E72" w:rsidRPr="004E17B4">
        <w:rPr>
          <w:rFonts w:asciiTheme="majorBidi" w:hAnsiTheme="majorBidi" w:cstheme="majorBidi"/>
          <w:color w:val="000000" w:themeColor="text1"/>
        </w:rPr>
        <w:t>otobiografi</w:t>
      </w:r>
      <w:proofErr w:type="spellEnd"/>
      <w:r w:rsidR="00C44E72" w:rsidRPr="004E17B4">
        <w:rPr>
          <w:rFonts w:asciiTheme="majorBidi" w:hAnsiTheme="majorBidi" w:cstheme="majorBidi"/>
          <w:color w:val="000000" w:themeColor="text1"/>
        </w:rPr>
        <w:t xml:space="preserve"> yang </w:t>
      </w:r>
      <w:proofErr w:type="spellStart"/>
      <w:r w:rsidR="00C44E72" w:rsidRPr="004E17B4">
        <w:rPr>
          <w:rFonts w:asciiTheme="majorBidi" w:hAnsiTheme="majorBidi" w:cstheme="majorBidi"/>
          <w:color w:val="000000" w:themeColor="text1"/>
        </w:rPr>
        <w:t>jumlahnya</w:t>
      </w:r>
      <w:proofErr w:type="spellEnd"/>
      <w:r w:rsidR="00C44E72" w:rsidRPr="004E17B4">
        <w:rPr>
          <w:rFonts w:asciiTheme="majorBidi" w:hAnsiTheme="majorBidi" w:cstheme="majorBidi"/>
          <w:color w:val="000000" w:themeColor="text1"/>
        </w:rPr>
        <w:t xml:space="preserve"> 100 </w:t>
      </w:r>
      <w:proofErr w:type="spellStart"/>
      <w:r w:rsidR="00C44E72" w:rsidRPr="004E17B4">
        <w:rPr>
          <w:rFonts w:asciiTheme="majorBidi" w:hAnsiTheme="majorBidi" w:cstheme="majorBidi"/>
          <w:color w:val="000000" w:themeColor="text1"/>
        </w:rPr>
        <w:t>judul</w:t>
      </w:r>
      <w:proofErr w:type="spellEnd"/>
      <w:r w:rsidR="00C44E72" w:rsidRPr="004E17B4">
        <w:rPr>
          <w:rFonts w:asciiTheme="majorBidi" w:hAnsiTheme="majorBidi" w:cstheme="majorBidi"/>
          <w:color w:val="000000" w:themeColor="text1"/>
        </w:rPr>
        <w:t xml:space="preserve"> dan </w:t>
      </w:r>
      <w:proofErr w:type="spellStart"/>
      <w:r w:rsidR="00C44E72" w:rsidRPr="004E17B4">
        <w:rPr>
          <w:rFonts w:asciiTheme="majorBidi" w:hAnsiTheme="majorBidi" w:cstheme="majorBidi"/>
          <w:color w:val="000000" w:themeColor="text1"/>
        </w:rPr>
        <w:t>berjilid-jilid</w:t>
      </w:r>
      <w:proofErr w:type="spellEnd"/>
      <w:r w:rsidR="00C44E72" w:rsidRPr="004E17B4">
        <w:rPr>
          <w:rFonts w:asciiTheme="majorBidi" w:hAnsiTheme="majorBidi" w:cstheme="majorBidi"/>
          <w:color w:val="000000" w:themeColor="text1"/>
        </w:rPr>
        <w:t xml:space="preserve">.   </w:t>
      </w:r>
    </w:p>
    <w:p w14:paraId="75B98CE3" w14:textId="6A5ED2CE" w:rsidR="006B6A41" w:rsidRPr="004E17B4" w:rsidRDefault="006B6A41" w:rsidP="007D1C62">
      <w:pPr>
        <w:spacing w:before="120" w:after="120" w:line="360" w:lineRule="auto"/>
        <w:rPr>
          <w:rFonts w:asciiTheme="majorBidi" w:hAnsiTheme="majorBidi" w:cstheme="majorBidi"/>
          <w:b/>
          <w:bCs/>
          <w:color w:val="000000" w:themeColor="text1"/>
        </w:rPr>
      </w:pPr>
    </w:p>
    <w:p w14:paraId="52CA20CC" w14:textId="77777777" w:rsidR="006B6A41" w:rsidRPr="004E17B4" w:rsidRDefault="006B6A41" w:rsidP="007D1C62">
      <w:pPr>
        <w:spacing w:before="120" w:after="120" w:line="360" w:lineRule="auto"/>
        <w:rPr>
          <w:rFonts w:asciiTheme="majorBidi" w:hAnsiTheme="majorBidi" w:cstheme="majorBidi"/>
          <w:b/>
          <w:bCs/>
          <w:color w:val="000000" w:themeColor="text1"/>
        </w:rPr>
      </w:pPr>
    </w:p>
    <w:p w14:paraId="798557FD" w14:textId="1244D424" w:rsidR="00E45F60" w:rsidRPr="004E17B4" w:rsidRDefault="00E45F60" w:rsidP="007D1C62">
      <w:pPr>
        <w:spacing w:before="120" w:after="120" w:line="360" w:lineRule="auto"/>
        <w:rPr>
          <w:rFonts w:asciiTheme="majorBidi" w:hAnsiTheme="majorBidi" w:cstheme="majorBidi"/>
          <w:b/>
          <w:bCs/>
          <w:color w:val="000000" w:themeColor="text1"/>
        </w:rPr>
      </w:pPr>
      <w:proofErr w:type="spellStart"/>
      <w:r w:rsidRPr="004E17B4">
        <w:rPr>
          <w:rFonts w:asciiTheme="majorBidi" w:hAnsiTheme="majorBidi" w:cstheme="majorBidi"/>
          <w:b/>
          <w:bCs/>
          <w:color w:val="000000" w:themeColor="text1"/>
        </w:rPr>
        <w:t>Sebagai</w:t>
      </w:r>
      <w:proofErr w:type="spellEnd"/>
      <w:r w:rsidRPr="004E17B4">
        <w:rPr>
          <w:rFonts w:asciiTheme="majorBidi" w:hAnsiTheme="majorBidi" w:cstheme="majorBidi"/>
          <w:b/>
          <w:bCs/>
          <w:color w:val="000000" w:themeColor="text1"/>
        </w:rPr>
        <w:t xml:space="preserve"> </w:t>
      </w:r>
      <w:proofErr w:type="spellStart"/>
      <w:r w:rsidRPr="00996C1A">
        <w:rPr>
          <w:rFonts w:asciiTheme="majorBidi" w:hAnsiTheme="majorBidi" w:cstheme="majorBidi"/>
          <w:b/>
          <w:bCs/>
          <w:i/>
          <w:iCs/>
          <w:color w:val="000000" w:themeColor="text1"/>
        </w:rPr>
        <w:t>Muhaddits</w:t>
      </w:r>
      <w:proofErr w:type="spellEnd"/>
      <w:r w:rsidRPr="004E17B4">
        <w:rPr>
          <w:rFonts w:asciiTheme="majorBidi" w:hAnsiTheme="majorBidi" w:cstheme="majorBidi"/>
          <w:b/>
          <w:bCs/>
          <w:color w:val="000000" w:themeColor="text1"/>
        </w:rPr>
        <w:t xml:space="preserve"> </w:t>
      </w:r>
    </w:p>
    <w:p w14:paraId="76BF44EF" w14:textId="3A34F99A" w:rsidR="006B6A41" w:rsidRPr="004E17B4" w:rsidRDefault="00E45F60" w:rsidP="007D1C62">
      <w:pPr>
        <w:spacing w:before="120" w:after="120" w:line="360" w:lineRule="auto"/>
        <w:jc w:val="both"/>
        <w:rPr>
          <w:rFonts w:asciiTheme="majorBidi" w:hAnsiTheme="majorBidi" w:cstheme="majorBidi"/>
          <w:color w:val="000000" w:themeColor="text1"/>
        </w:rPr>
      </w:pPr>
      <w:proofErr w:type="spellStart"/>
      <w:r w:rsidRPr="004E17B4">
        <w:rPr>
          <w:rFonts w:asciiTheme="majorBidi" w:hAnsiTheme="majorBidi" w:cstheme="majorBidi"/>
          <w:color w:val="000000" w:themeColor="text1"/>
        </w:rPr>
        <w:t>Dalam</w:t>
      </w:r>
      <w:proofErr w:type="spellEnd"/>
      <w:r w:rsidRPr="004E17B4">
        <w:rPr>
          <w:rFonts w:asciiTheme="majorBidi" w:hAnsiTheme="majorBidi" w:cstheme="majorBidi"/>
          <w:color w:val="000000" w:themeColor="text1"/>
        </w:rPr>
        <w:t xml:space="preserve"> </w:t>
      </w:r>
      <w:proofErr w:type="spellStart"/>
      <w:r w:rsidR="006B6A41" w:rsidRPr="004E17B4">
        <w:rPr>
          <w:rFonts w:asciiTheme="majorBidi" w:hAnsiTheme="majorBidi" w:cstheme="majorBidi"/>
          <w:i/>
          <w:iCs/>
          <w:color w:val="000000" w:themeColor="text1"/>
        </w:rPr>
        <w:t>Tadrib</w:t>
      </w:r>
      <w:proofErr w:type="spellEnd"/>
      <w:r w:rsidR="006B6A41" w:rsidRPr="004E17B4">
        <w:rPr>
          <w:rFonts w:asciiTheme="majorBidi" w:hAnsiTheme="majorBidi" w:cstheme="majorBidi"/>
          <w:i/>
          <w:iCs/>
          <w:color w:val="000000" w:themeColor="text1"/>
        </w:rPr>
        <w:t xml:space="preserve"> al-</w:t>
      </w:r>
      <w:proofErr w:type="spellStart"/>
      <w:r w:rsidR="006B6A41" w:rsidRPr="004E17B4">
        <w:rPr>
          <w:rFonts w:asciiTheme="majorBidi" w:hAnsiTheme="majorBidi" w:cstheme="majorBidi"/>
          <w:i/>
          <w:iCs/>
          <w:color w:val="000000" w:themeColor="text1"/>
        </w:rPr>
        <w:t>Rawi</w:t>
      </w:r>
      <w:proofErr w:type="spellEnd"/>
      <w:r w:rsidR="006B6A41" w:rsidRPr="004E17B4">
        <w:rPr>
          <w:rFonts w:asciiTheme="majorBidi" w:hAnsiTheme="majorBidi" w:cstheme="majorBidi"/>
          <w:color w:val="000000" w:themeColor="text1"/>
        </w:rPr>
        <w:t xml:space="preserve">, Imam </w:t>
      </w:r>
      <w:proofErr w:type="spellStart"/>
      <w:r w:rsidR="006B6A41" w:rsidRPr="004E17B4">
        <w:rPr>
          <w:rFonts w:asciiTheme="majorBidi" w:hAnsiTheme="majorBidi" w:cstheme="majorBidi"/>
          <w:color w:val="000000" w:themeColor="text1"/>
        </w:rPr>
        <w:t>Suyuti</w:t>
      </w:r>
      <w:proofErr w:type="spellEnd"/>
      <w:r w:rsidR="006B6A41" w:rsidRPr="004E17B4">
        <w:rPr>
          <w:rFonts w:asciiTheme="majorBidi" w:hAnsiTheme="majorBidi" w:cstheme="majorBidi"/>
          <w:color w:val="000000" w:themeColor="text1"/>
        </w:rPr>
        <w:t xml:space="preserve"> </w:t>
      </w:r>
      <w:proofErr w:type="spellStart"/>
      <w:r w:rsidR="006B6A41" w:rsidRPr="004E17B4">
        <w:rPr>
          <w:rFonts w:asciiTheme="majorBidi" w:hAnsiTheme="majorBidi" w:cstheme="majorBidi"/>
          <w:color w:val="000000" w:themeColor="text1"/>
        </w:rPr>
        <w:t>mengatakan</w:t>
      </w:r>
      <w:proofErr w:type="spellEnd"/>
      <w:r w:rsidR="006B6A41" w:rsidRPr="004E17B4">
        <w:rPr>
          <w:rFonts w:asciiTheme="majorBidi" w:hAnsiTheme="majorBidi" w:cstheme="majorBidi"/>
          <w:color w:val="000000" w:themeColor="text1"/>
        </w:rPr>
        <w:t xml:space="preserve"> </w:t>
      </w:r>
      <w:proofErr w:type="spellStart"/>
      <w:r w:rsidR="006B6A41" w:rsidRPr="004E17B4">
        <w:rPr>
          <w:rFonts w:asciiTheme="majorBidi" w:hAnsiTheme="majorBidi" w:cstheme="majorBidi"/>
          <w:color w:val="000000" w:themeColor="text1"/>
        </w:rPr>
        <w:t>bahwa</w:t>
      </w:r>
      <w:proofErr w:type="spellEnd"/>
      <w:r w:rsidR="006B6A41" w:rsidRPr="004E17B4">
        <w:rPr>
          <w:rFonts w:asciiTheme="majorBidi" w:hAnsiTheme="majorBidi" w:cstheme="majorBidi"/>
          <w:color w:val="000000" w:themeColor="text1"/>
        </w:rPr>
        <w:t xml:space="preserve"> </w:t>
      </w:r>
      <w:proofErr w:type="spellStart"/>
      <w:r w:rsidR="006B6A41" w:rsidRPr="004E17B4">
        <w:rPr>
          <w:rFonts w:asciiTheme="majorBidi" w:hAnsiTheme="majorBidi" w:cstheme="majorBidi"/>
          <w:color w:val="000000" w:themeColor="text1"/>
        </w:rPr>
        <w:t>i</w:t>
      </w:r>
      <w:r w:rsidRPr="004E17B4">
        <w:rPr>
          <w:rFonts w:asciiTheme="majorBidi" w:hAnsiTheme="majorBidi" w:cstheme="majorBidi"/>
          <w:color w:val="000000" w:themeColor="text1"/>
        </w:rPr>
        <w:t>lmu</w:t>
      </w:r>
      <w:proofErr w:type="spellEnd"/>
      <w:r w:rsidRPr="004E17B4">
        <w:rPr>
          <w:rFonts w:asciiTheme="majorBidi" w:hAnsiTheme="majorBidi" w:cstheme="majorBidi"/>
          <w:color w:val="000000" w:themeColor="text1"/>
        </w:rPr>
        <w:t xml:space="preserve"> </w:t>
      </w:r>
      <w:proofErr w:type="spellStart"/>
      <w:r w:rsidR="006B6A41" w:rsidRPr="004E17B4">
        <w:rPr>
          <w:rFonts w:asciiTheme="majorBidi" w:hAnsiTheme="majorBidi" w:cstheme="majorBidi"/>
          <w:color w:val="000000" w:themeColor="text1"/>
        </w:rPr>
        <w:t>h</w:t>
      </w:r>
      <w:r w:rsidRPr="004E17B4">
        <w:rPr>
          <w:rFonts w:asciiTheme="majorBidi" w:hAnsiTheme="majorBidi" w:cstheme="majorBidi"/>
          <w:color w:val="000000" w:themeColor="text1"/>
        </w:rPr>
        <w:t>adis</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saat</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ini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ada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tiga</w:t>
      </w:r>
      <w:proofErr w:type="spellEnd"/>
      <w:r w:rsidRPr="004E17B4">
        <w:rPr>
          <w:rFonts w:asciiTheme="majorBidi" w:hAnsiTheme="majorBidi" w:cstheme="majorBidi"/>
          <w:color w:val="000000" w:themeColor="text1"/>
        </w:rPr>
        <w:t xml:space="preserve">, yang paling </w:t>
      </w:r>
      <w:proofErr w:type="spellStart"/>
      <w:r w:rsidRPr="004E17B4">
        <w:rPr>
          <w:rFonts w:asciiTheme="majorBidi" w:hAnsiTheme="majorBidi" w:cstheme="majorBidi"/>
          <w:color w:val="000000" w:themeColor="text1"/>
        </w:rPr>
        <w:t>mulia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adalah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hafal</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matan-matannya</w:t>
      </w:r>
      <w:proofErr w:type="spellEnd"/>
      <w:r w:rsidRPr="004E17B4">
        <w:rPr>
          <w:rFonts w:asciiTheme="majorBidi" w:hAnsiTheme="majorBidi" w:cstheme="majorBidi"/>
          <w:color w:val="000000" w:themeColor="text1"/>
        </w:rPr>
        <w:t xml:space="preserve"> dan </w:t>
      </w:r>
      <w:proofErr w:type="spellStart"/>
      <w:r w:rsidRPr="004E17B4">
        <w:rPr>
          <w:rFonts w:asciiTheme="majorBidi" w:hAnsiTheme="majorBidi" w:cstheme="majorBidi"/>
          <w:color w:val="000000" w:themeColor="text1"/>
        </w:rPr>
        <w:t>mengetahui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bahasanya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serta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menguasai</w:t>
      </w:r>
      <w:proofErr w:type="spellEnd"/>
      <w:r w:rsidRPr="004E17B4">
        <w:rPr>
          <w:rFonts w:asciiTheme="majorBidi" w:hAnsiTheme="majorBidi" w:cstheme="majorBidi"/>
          <w:color w:val="000000" w:themeColor="text1"/>
        </w:rPr>
        <w:t xml:space="preserve"> dan </w:t>
      </w:r>
      <w:proofErr w:type="spellStart"/>
      <w:r w:rsidRPr="004E17B4">
        <w:rPr>
          <w:rFonts w:asciiTheme="majorBidi" w:hAnsiTheme="majorBidi" w:cstheme="majorBidi"/>
          <w:color w:val="000000" w:themeColor="text1"/>
        </w:rPr>
        <w:t>memahami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hukum-hukumnya</w:t>
      </w:r>
      <w:proofErr w:type="spellEnd"/>
      <w:r w:rsidRPr="004E17B4">
        <w:rPr>
          <w:rFonts w:asciiTheme="majorBidi" w:hAnsiTheme="majorBidi" w:cstheme="majorBidi"/>
          <w:color w:val="000000" w:themeColor="text1"/>
        </w:rPr>
        <w:t xml:space="preserve">. Yang </w:t>
      </w:r>
      <w:proofErr w:type="spellStart"/>
      <w:r w:rsidRPr="004E17B4">
        <w:rPr>
          <w:rFonts w:asciiTheme="majorBidi" w:hAnsiTheme="majorBidi" w:cstheme="majorBidi"/>
          <w:color w:val="000000" w:themeColor="text1"/>
        </w:rPr>
        <w:t>kedua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adalah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hafal</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sanad-sanad</w:t>
      </w:r>
      <w:proofErr w:type="spellEnd"/>
      <w:r w:rsidR="00765E18">
        <w:rPr>
          <w:rStyle w:val="FootnoteReference"/>
          <w:rFonts w:asciiTheme="majorBidi" w:hAnsiTheme="majorBidi" w:cstheme="majorBidi"/>
          <w:color w:val="000000" w:themeColor="text1"/>
        </w:rPr>
        <w:footnoteReference w:id="7"/>
      </w:r>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atau</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rantai-rantai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periwayaatannya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mengetahui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keadaan</w:t>
      </w:r>
      <w:proofErr w:type="spellEnd"/>
      <w:r w:rsidRPr="004E17B4">
        <w:rPr>
          <w:rFonts w:asciiTheme="majorBidi" w:hAnsiTheme="majorBidi" w:cstheme="majorBidi"/>
          <w:color w:val="000000" w:themeColor="text1"/>
        </w:rPr>
        <w:t xml:space="preserve"> para </w:t>
      </w:r>
      <w:proofErr w:type="spellStart"/>
      <w:r w:rsidRPr="004E17B4">
        <w:rPr>
          <w:rFonts w:asciiTheme="majorBidi" w:hAnsiTheme="majorBidi" w:cstheme="majorBidi"/>
          <w:color w:val="000000" w:themeColor="text1"/>
        </w:rPr>
        <w:t>periwayatannya</w:t>
      </w:r>
      <w:proofErr w:type="spellEnd"/>
      <w:r w:rsidRPr="004E17B4">
        <w:rPr>
          <w:rFonts w:asciiTheme="majorBidi" w:hAnsiTheme="majorBidi" w:cstheme="majorBidi"/>
          <w:color w:val="000000" w:themeColor="text1"/>
        </w:rPr>
        <w:t xml:space="preserve"> dan </w:t>
      </w:r>
      <w:proofErr w:type="spellStart"/>
      <w:r w:rsidRPr="004E17B4">
        <w:rPr>
          <w:rFonts w:asciiTheme="majorBidi" w:hAnsiTheme="majorBidi" w:cstheme="majorBidi"/>
          <w:color w:val="000000" w:themeColor="text1"/>
        </w:rPr>
        <w:t>dapat</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membedakan</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antara</w:t>
      </w:r>
      <w:proofErr w:type="spellEnd"/>
      <w:r w:rsidRPr="004E17B4">
        <w:rPr>
          <w:rFonts w:asciiTheme="majorBidi" w:hAnsiTheme="majorBidi" w:cstheme="majorBidi"/>
          <w:color w:val="000000" w:themeColor="text1"/>
        </w:rPr>
        <w:t xml:space="preserve"> yang </w:t>
      </w:r>
      <w:proofErr w:type="spellStart"/>
      <w:r w:rsidRPr="004E17B4">
        <w:rPr>
          <w:rFonts w:asciiTheme="majorBidi" w:hAnsiTheme="majorBidi" w:cstheme="majorBidi"/>
          <w:color w:val="000000" w:themeColor="text1"/>
        </w:rPr>
        <w:t>sehat</w:t>
      </w:r>
      <w:proofErr w:type="spellEnd"/>
      <w:r w:rsidRPr="004E17B4">
        <w:rPr>
          <w:rFonts w:asciiTheme="majorBidi" w:hAnsiTheme="majorBidi" w:cstheme="majorBidi"/>
          <w:color w:val="000000" w:themeColor="text1"/>
        </w:rPr>
        <w:t xml:space="preserve"> dan yang </w:t>
      </w:r>
      <w:proofErr w:type="spellStart"/>
      <w:r w:rsidRPr="004E17B4">
        <w:rPr>
          <w:rFonts w:asciiTheme="majorBidi" w:hAnsiTheme="majorBidi" w:cstheme="majorBidi"/>
          <w:color w:val="000000" w:themeColor="text1"/>
        </w:rPr>
        <w:t>bermaslah</w:t>
      </w:r>
      <w:proofErr w:type="spellEnd"/>
      <w:r w:rsidRPr="004E17B4">
        <w:rPr>
          <w:rFonts w:asciiTheme="majorBidi" w:hAnsiTheme="majorBidi" w:cstheme="majorBidi"/>
          <w:color w:val="000000" w:themeColor="text1"/>
        </w:rPr>
        <w:t xml:space="preserve">. Yang </w:t>
      </w:r>
      <w:proofErr w:type="spellStart"/>
      <w:r w:rsidRPr="004E17B4">
        <w:rPr>
          <w:rFonts w:asciiTheme="majorBidi" w:hAnsiTheme="majorBidi" w:cstheme="majorBidi"/>
          <w:color w:val="000000" w:themeColor="text1"/>
        </w:rPr>
        <w:t>ketiga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adalah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mengumpulkannya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menulis</w:t>
      </w:r>
      <w:proofErr w:type="spellEnd"/>
      <w:r w:rsidRPr="004E17B4">
        <w:rPr>
          <w:rFonts w:asciiTheme="majorBidi" w:hAnsiTheme="majorBidi" w:cstheme="majorBidi"/>
          <w:color w:val="000000" w:themeColor="text1"/>
        </w:rPr>
        <w:t xml:space="preserve"> dan </w:t>
      </w:r>
      <w:proofErr w:type="spellStart"/>
      <w:r w:rsidRPr="004E17B4">
        <w:rPr>
          <w:rFonts w:asciiTheme="majorBidi" w:hAnsiTheme="majorBidi" w:cstheme="majorBidi"/>
          <w:color w:val="000000" w:themeColor="text1"/>
        </w:rPr>
        <w:t>merangkumnya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mendengar</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periwayatannya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mengumpulkan</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jalur-jalur</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periwayatannya</w:t>
      </w:r>
      <w:proofErr w:type="spellEnd"/>
      <w:r w:rsidRPr="004E17B4">
        <w:rPr>
          <w:rFonts w:asciiTheme="majorBidi" w:hAnsiTheme="majorBidi" w:cstheme="majorBidi"/>
          <w:color w:val="000000" w:themeColor="text1"/>
        </w:rPr>
        <w:t xml:space="preserve"> dan </w:t>
      </w:r>
      <w:proofErr w:type="spellStart"/>
      <w:r w:rsidRPr="004E17B4">
        <w:rPr>
          <w:rFonts w:asciiTheme="majorBidi" w:hAnsiTheme="majorBidi" w:cstheme="majorBidi"/>
          <w:color w:val="000000" w:themeColor="text1"/>
        </w:rPr>
        <w:t>mencari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kedekatan</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dengan</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puncaknya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serta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menempuh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perjalanan</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ke</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berbagai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penjuru</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untuk</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mengumpulkannya</w:t>
      </w:r>
      <w:proofErr w:type="spellEnd"/>
      <w:r w:rsidRPr="004E17B4">
        <w:rPr>
          <w:rFonts w:asciiTheme="majorBidi" w:hAnsiTheme="majorBidi" w:cstheme="majorBidi"/>
          <w:color w:val="000000" w:themeColor="text1"/>
        </w:rPr>
        <w:t>.</w:t>
      </w:r>
    </w:p>
    <w:p w14:paraId="0AE6641B" w14:textId="78D44B07" w:rsidR="00F12C68" w:rsidRPr="004E17B4" w:rsidRDefault="006B6A41" w:rsidP="00B60D37">
      <w:pPr>
        <w:spacing w:before="120" w:after="120" w:line="360" w:lineRule="auto"/>
        <w:ind w:firstLine="720"/>
        <w:jc w:val="both"/>
        <w:rPr>
          <w:rFonts w:asciiTheme="majorBidi" w:hAnsiTheme="majorBidi" w:cstheme="majorBidi"/>
          <w:color w:val="000000" w:themeColor="text1"/>
        </w:rPr>
      </w:pPr>
      <w:proofErr w:type="spellStart"/>
      <w:r w:rsidRPr="004E17B4">
        <w:rPr>
          <w:rFonts w:asciiTheme="majorBidi" w:hAnsiTheme="majorBidi" w:cstheme="majorBidi"/>
          <w:color w:val="000000" w:themeColor="text1"/>
        </w:rPr>
        <w:t>Dalam</w:t>
      </w:r>
      <w:proofErr w:type="spellEnd"/>
      <w:r w:rsidRPr="004E17B4">
        <w:rPr>
          <w:rFonts w:asciiTheme="majorBidi" w:hAnsiTheme="majorBidi" w:cstheme="majorBidi"/>
          <w:color w:val="000000" w:themeColor="text1"/>
        </w:rPr>
        <w:t xml:space="preserve"> dunia </w:t>
      </w:r>
      <w:proofErr w:type="spellStart"/>
      <w:r w:rsidRPr="004E17B4">
        <w:rPr>
          <w:rFonts w:asciiTheme="majorBidi" w:hAnsiTheme="majorBidi" w:cstheme="majorBidi"/>
          <w:color w:val="000000" w:themeColor="text1"/>
        </w:rPr>
        <w:t>ahli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hadis</w:t>
      </w:r>
      <w:proofErr w:type="spellEnd"/>
      <w:r w:rsidRPr="004E17B4">
        <w:rPr>
          <w:rFonts w:asciiTheme="majorBidi" w:hAnsiTheme="majorBidi" w:cstheme="majorBidi"/>
          <w:color w:val="000000" w:themeColor="text1"/>
        </w:rPr>
        <w:t xml:space="preserve"> dan para </w:t>
      </w:r>
      <w:proofErr w:type="spellStart"/>
      <w:r w:rsidRPr="004E17B4">
        <w:rPr>
          <w:rFonts w:asciiTheme="majorBidi" w:hAnsiTheme="majorBidi" w:cstheme="majorBidi"/>
          <w:i/>
          <w:iCs/>
          <w:color w:val="000000" w:themeColor="text1"/>
        </w:rPr>
        <w:t>muhaddits</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sanad</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atau</w:t>
      </w:r>
      <w:proofErr w:type="spellEnd"/>
      <w:r w:rsidRPr="004E17B4">
        <w:rPr>
          <w:rFonts w:asciiTheme="majorBidi" w:hAnsiTheme="majorBidi" w:cstheme="majorBidi"/>
          <w:color w:val="000000" w:themeColor="text1"/>
        </w:rPr>
        <w:t xml:space="preserve"> </w:t>
      </w:r>
      <w:r w:rsidRPr="00765E18">
        <w:rPr>
          <w:rFonts w:asciiTheme="majorBidi" w:hAnsiTheme="majorBidi" w:cstheme="majorBidi"/>
          <w:i/>
          <w:iCs/>
          <w:color w:val="000000" w:themeColor="text1"/>
        </w:rPr>
        <w:t>isnad</w:t>
      </w:r>
      <w:r w:rsidR="00765E18">
        <w:rPr>
          <w:rStyle w:val="FootnoteReference"/>
          <w:rFonts w:asciiTheme="majorBidi" w:hAnsiTheme="majorBidi" w:cstheme="majorBidi"/>
          <w:i/>
          <w:iCs/>
          <w:color w:val="000000" w:themeColor="text1"/>
        </w:rPr>
        <w:footnoteReference w:id="8"/>
      </w:r>
      <w:r w:rsidRPr="004E17B4">
        <w:rPr>
          <w:rFonts w:asciiTheme="majorBidi" w:hAnsiTheme="majorBidi" w:cstheme="majorBidi"/>
          <w:color w:val="000000" w:themeColor="text1"/>
        </w:rPr>
        <w:t xml:space="preserve"> yang </w:t>
      </w:r>
      <w:proofErr w:type="spellStart"/>
      <w:r w:rsidRPr="004E17B4">
        <w:rPr>
          <w:rFonts w:asciiTheme="majorBidi" w:hAnsiTheme="majorBidi" w:cstheme="majorBidi"/>
          <w:color w:val="000000" w:themeColor="text1"/>
        </w:rPr>
        <w:t>berarti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rantai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periwayatan</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adalah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hal</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yag</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sangat</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mendasar</w:t>
      </w:r>
      <w:proofErr w:type="spellEnd"/>
      <w:r w:rsidRPr="004E17B4">
        <w:rPr>
          <w:rFonts w:asciiTheme="majorBidi" w:hAnsiTheme="majorBidi" w:cstheme="majorBidi"/>
          <w:color w:val="000000" w:themeColor="text1"/>
        </w:rPr>
        <w:t xml:space="preserve"> dan inti. </w:t>
      </w:r>
      <w:proofErr w:type="spellStart"/>
      <w:r w:rsidRPr="004E17B4">
        <w:rPr>
          <w:rFonts w:asciiTheme="majorBidi" w:hAnsiTheme="majorBidi" w:cstheme="majorBidi"/>
          <w:color w:val="000000" w:themeColor="text1"/>
        </w:rPr>
        <w:t>Sehingga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dalam</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rantai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periwayatan</w:t>
      </w:r>
      <w:proofErr w:type="spellEnd"/>
      <w:r w:rsidRPr="004E17B4">
        <w:rPr>
          <w:rFonts w:asciiTheme="majorBidi" w:hAnsiTheme="majorBidi" w:cstheme="majorBidi"/>
          <w:color w:val="000000" w:themeColor="text1"/>
        </w:rPr>
        <w:t xml:space="preserve"> para </w:t>
      </w:r>
      <w:proofErr w:type="spellStart"/>
      <w:r w:rsidRPr="004E17B4">
        <w:rPr>
          <w:rFonts w:asciiTheme="majorBidi" w:hAnsiTheme="majorBidi" w:cstheme="majorBidi"/>
          <w:color w:val="000000" w:themeColor="text1"/>
        </w:rPr>
        <w:t>ahli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selalu</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memburu</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dua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hal</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pertama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adalah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rantai</w:t>
      </w:r>
      <w:proofErr w:type="spellEnd"/>
      <w:r w:rsidRPr="004E17B4">
        <w:rPr>
          <w:rFonts w:asciiTheme="majorBidi" w:hAnsiTheme="majorBidi" w:cstheme="majorBidi"/>
          <w:color w:val="000000" w:themeColor="text1"/>
        </w:rPr>
        <w:t xml:space="preserve"> yang </w:t>
      </w:r>
      <w:proofErr w:type="spellStart"/>
      <w:r w:rsidRPr="004E17B4">
        <w:rPr>
          <w:rFonts w:asciiTheme="majorBidi" w:hAnsiTheme="majorBidi" w:cstheme="majorBidi"/>
          <w:color w:val="000000" w:themeColor="text1"/>
        </w:rPr>
        <w:t>tinggi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dalam</w:t>
      </w:r>
      <w:proofErr w:type="spellEnd"/>
      <w:r w:rsidRPr="004E17B4">
        <w:rPr>
          <w:rFonts w:asciiTheme="majorBidi" w:hAnsiTheme="majorBidi" w:cstheme="majorBidi"/>
          <w:color w:val="000000" w:themeColor="text1"/>
        </w:rPr>
        <w:t xml:space="preserve"> arti </w:t>
      </w:r>
      <w:proofErr w:type="spellStart"/>
      <w:r w:rsidRPr="004E17B4">
        <w:rPr>
          <w:rFonts w:asciiTheme="majorBidi" w:hAnsiTheme="majorBidi" w:cstheme="majorBidi"/>
          <w:color w:val="000000" w:themeColor="text1"/>
        </w:rPr>
        <w:t>hubungan</w:t>
      </w:r>
      <w:proofErr w:type="spellEnd"/>
      <w:r w:rsidRPr="004E17B4">
        <w:rPr>
          <w:rFonts w:asciiTheme="majorBidi" w:hAnsiTheme="majorBidi" w:cstheme="majorBidi"/>
          <w:color w:val="000000" w:themeColor="text1"/>
        </w:rPr>
        <w:t xml:space="preserve"> dan </w:t>
      </w:r>
      <w:proofErr w:type="spellStart"/>
      <w:r w:rsidRPr="004E17B4">
        <w:rPr>
          <w:rFonts w:asciiTheme="majorBidi" w:hAnsiTheme="majorBidi" w:cstheme="majorBidi"/>
          <w:color w:val="000000" w:themeColor="text1"/>
        </w:rPr>
        <w:t>ikatan</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periwayatan</w:t>
      </w:r>
      <w:proofErr w:type="spellEnd"/>
      <w:r w:rsidRPr="004E17B4">
        <w:rPr>
          <w:rFonts w:asciiTheme="majorBidi" w:hAnsiTheme="majorBidi" w:cstheme="majorBidi"/>
          <w:color w:val="000000" w:themeColor="text1"/>
        </w:rPr>
        <w:t xml:space="preserve"> yang </w:t>
      </w:r>
      <w:proofErr w:type="spellStart"/>
      <w:r w:rsidRPr="004E17B4">
        <w:rPr>
          <w:rFonts w:asciiTheme="majorBidi" w:hAnsiTheme="majorBidi" w:cstheme="majorBidi"/>
          <w:color w:val="000000" w:themeColor="text1"/>
        </w:rPr>
        <w:t>terbilang</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dekat</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dengan</w:t>
      </w:r>
      <w:proofErr w:type="spellEnd"/>
      <w:r w:rsidRPr="004E17B4">
        <w:rPr>
          <w:rFonts w:asciiTheme="majorBidi" w:hAnsiTheme="majorBidi" w:cstheme="majorBidi"/>
          <w:color w:val="000000" w:themeColor="text1"/>
        </w:rPr>
        <w:t xml:space="preserve"> Nabi Muhammad SAW.  Hal </w:t>
      </w:r>
      <w:proofErr w:type="spellStart"/>
      <w:r w:rsidRPr="004E17B4">
        <w:rPr>
          <w:rFonts w:asciiTheme="majorBidi" w:hAnsiTheme="majorBidi" w:cstheme="majorBidi"/>
          <w:color w:val="000000" w:themeColor="text1"/>
        </w:rPr>
        <w:t>ini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bisa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digolongkan</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rantai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periwayatan</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secara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vertikal</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Kedua</w:t>
      </w:r>
      <w:proofErr w:type="spellEnd"/>
      <w:r w:rsidRPr="004E17B4">
        <w:rPr>
          <w:rFonts w:asciiTheme="majorBidi" w:hAnsiTheme="majorBidi" w:cstheme="majorBidi"/>
          <w:color w:val="000000" w:themeColor="text1"/>
        </w:rPr>
        <w:t xml:space="preserve">, </w:t>
      </w:r>
      <w:proofErr w:type="spellStart"/>
      <w:r w:rsidR="00BA5C12" w:rsidRPr="004E17B4">
        <w:rPr>
          <w:rFonts w:asciiTheme="majorBidi" w:hAnsiTheme="majorBidi" w:cstheme="majorBidi"/>
          <w:color w:val="000000" w:themeColor="text1"/>
        </w:rPr>
        <w:t>disebut</w:t>
      </w:r>
      <w:proofErr w:type="spellEnd"/>
      <w:r w:rsidR="00BA5C12" w:rsidRPr="004E17B4">
        <w:rPr>
          <w:rFonts w:asciiTheme="majorBidi" w:hAnsiTheme="majorBidi" w:cstheme="majorBidi"/>
          <w:color w:val="000000" w:themeColor="text1"/>
        </w:rPr>
        <w:t xml:space="preserve"> </w:t>
      </w:r>
      <w:proofErr w:type="spellStart"/>
      <w:r w:rsidR="00BA5C12" w:rsidRPr="004E17B4">
        <w:rPr>
          <w:rFonts w:asciiTheme="majorBidi" w:hAnsiTheme="majorBidi" w:cstheme="majorBidi"/>
          <w:color w:val="000000" w:themeColor="text1"/>
        </w:rPr>
        <w:t>dengan</w:t>
      </w:r>
      <w:proofErr w:type="spellEnd"/>
      <w:r w:rsidR="00BA5C12" w:rsidRPr="004E17B4">
        <w:rPr>
          <w:rFonts w:asciiTheme="majorBidi" w:hAnsiTheme="majorBidi" w:cstheme="majorBidi"/>
          <w:color w:val="000000" w:themeColor="text1"/>
        </w:rPr>
        <w:t xml:space="preserve"> </w:t>
      </w:r>
      <w:proofErr w:type="spellStart"/>
      <w:r w:rsidR="00BA5C12" w:rsidRPr="004E17B4">
        <w:rPr>
          <w:rFonts w:asciiTheme="majorBidi" w:hAnsiTheme="majorBidi" w:cstheme="majorBidi"/>
          <w:color w:val="000000" w:themeColor="text1"/>
        </w:rPr>
        <w:t>rantai</w:t>
      </w:r>
      <w:proofErr w:type="spellEnd"/>
      <w:r w:rsidR="00BA5C12" w:rsidRPr="004E17B4">
        <w:rPr>
          <w:rFonts w:asciiTheme="majorBidi" w:hAnsiTheme="majorBidi" w:cstheme="majorBidi"/>
          <w:color w:val="000000" w:themeColor="text1"/>
        </w:rPr>
        <w:t xml:space="preserve"> </w:t>
      </w:r>
      <w:proofErr w:type="spellStart"/>
      <w:r w:rsidR="00BA5C12" w:rsidRPr="004E17B4">
        <w:rPr>
          <w:rFonts w:asciiTheme="majorBidi" w:hAnsiTheme="majorBidi" w:cstheme="majorBidi"/>
          <w:color w:val="000000" w:themeColor="text1"/>
        </w:rPr>
        <w:t>perikatan</w:t>
      </w:r>
      <w:proofErr w:type="spellEnd"/>
      <w:r w:rsidR="00BA5C12" w:rsidRPr="004E17B4">
        <w:rPr>
          <w:rFonts w:asciiTheme="majorBidi" w:hAnsiTheme="majorBidi" w:cstheme="majorBidi"/>
          <w:color w:val="000000" w:themeColor="text1"/>
        </w:rPr>
        <w:t xml:space="preserve"> horizontal </w:t>
      </w:r>
      <w:proofErr w:type="spellStart"/>
      <w:r w:rsidR="00BA5C12" w:rsidRPr="004E17B4">
        <w:rPr>
          <w:rFonts w:asciiTheme="majorBidi" w:hAnsiTheme="majorBidi" w:cstheme="majorBidi"/>
          <w:color w:val="000000" w:themeColor="text1"/>
        </w:rPr>
        <w:t>yakni</w:t>
      </w:r>
      <w:proofErr w:type="spellEnd"/>
      <w:r w:rsidR="00BA5C12" w:rsidRPr="004E17B4">
        <w:rPr>
          <w:rFonts w:asciiTheme="majorBidi" w:hAnsiTheme="majorBidi" w:cstheme="majorBidi"/>
          <w:color w:val="000000" w:themeColor="text1"/>
        </w:rPr>
        <w:t xml:space="preserve"> </w:t>
      </w:r>
      <w:proofErr w:type="spellStart"/>
      <w:r w:rsidR="00BA5C12" w:rsidRPr="004E17B4">
        <w:rPr>
          <w:rFonts w:asciiTheme="majorBidi" w:hAnsiTheme="majorBidi" w:cstheme="majorBidi"/>
          <w:color w:val="000000" w:themeColor="text1"/>
        </w:rPr>
        <w:t>banyaknya</w:t>
      </w:r>
      <w:proofErr w:type="spellEnd"/>
      <w:r w:rsidR="00BA5C12" w:rsidRPr="004E17B4">
        <w:rPr>
          <w:rFonts w:asciiTheme="majorBidi" w:hAnsiTheme="majorBidi" w:cstheme="majorBidi"/>
          <w:color w:val="000000" w:themeColor="text1"/>
        </w:rPr>
        <w:t xml:space="preserve"> </w:t>
      </w:r>
      <w:proofErr w:type="spellStart"/>
      <w:r w:rsidR="00BA5C12" w:rsidRPr="004E17B4">
        <w:rPr>
          <w:rFonts w:asciiTheme="majorBidi" w:hAnsiTheme="majorBidi" w:cstheme="majorBidi"/>
          <w:color w:val="000000" w:themeColor="text1"/>
        </w:rPr>
        <w:t>menjalin</w:t>
      </w:r>
      <w:proofErr w:type="spellEnd"/>
      <w:r w:rsidR="00BA5C12" w:rsidRPr="004E17B4">
        <w:rPr>
          <w:rFonts w:asciiTheme="majorBidi" w:hAnsiTheme="majorBidi" w:cstheme="majorBidi"/>
          <w:color w:val="000000" w:themeColor="text1"/>
        </w:rPr>
        <w:t xml:space="preserve"> </w:t>
      </w:r>
      <w:proofErr w:type="spellStart"/>
      <w:r w:rsidR="00BA5C12" w:rsidRPr="004E17B4">
        <w:rPr>
          <w:rFonts w:asciiTheme="majorBidi" w:hAnsiTheme="majorBidi" w:cstheme="majorBidi"/>
          <w:color w:val="000000" w:themeColor="text1"/>
        </w:rPr>
        <w:t>ikatan</w:t>
      </w:r>
      <w:proofErr w:type="spellEnd"/>
      <w:r w:rsidR="00BA5C12" w:rsidRPr="004E17B4">
        <w:rPr>
          <w:rFonts w:asciiTheme="majorBidi" w:hAnsiTheme="majorBidi" w:cstheme="majorBidi"/>
          <w:color w:val="000000" w:themeColor="text1"/>
        </w:rPr>
        <w:t xml:space="preserve"> </w:t>
      </w:r>
      <w:proofErr w:type="spellStart"/>
      <w:r w:rsidR="00BA5C12" w:rsidRPr="004E17B4">
        <w:rPr>
          <w:rFonts w:asciiTheme="majorBidi" w:hAnsiTheme="majorBidi" w:cstheme="majorBidi"/>
          <w:color w:val="000000" w:themeColor="text1"/>
        </w:rPr>
        <w:t>dengan</w:t>
      </w:r>
      <w:proofErr w:type="spellEnd"/>
      <w:r w:rsidR="00BA5C12" w:rsidRPr="004E17B4">
        <w:rPr>
          <w:rFonts w:asciiTheme="majorBidi" w:hAnsiTheme="majorBidi" w:cstheme="majorBidi"/>
          <w:color w:val="000000" w:themeColor="text1"/>
        </w:rPr>
        <w:t xml:space="preserve"> para </w:t>
      </w:r>
      <w:proofErr w:type="spellStart"/>
      <w:r w:rsidR="00BA5C12" w:rsidRPr="004E17B4">
        <w:rPr>
          <w:rFonts w:asciiTheme="majorBidi" w:hAnsiTheme="majorBidi" w:cstheme="majorBidi"/>
          <w:color w:val="000000" w:themeColor="text1"/>
        </w:rPr>
        <w:t>periwayat</w:t>
      </w:r>
      <w:proofErr w:type="spellEnd"/>
      <w:r w:rsidR="00BA5C12" w:rsidRPr="004E17B4">
        <w:rPr>
          <w:rFonts w:asciiTheme="majorBidi" w:hAnsiTheme="majorBidi" w:cstheme="majorBidi"/>
          <w:color w:val="000000" w:themeColor="text1"/>
        </w:rPr>
        <w:t xml:space="preserve">, para </w:t>
      </w:r>
      <w:proofErr w:type="spellStart"/>
      <w:r w:rsidR="00BA5C12" w:rsidRPr="004E17B4">
        <w:rPr>
          <w:rFonts w:asciiTheme="majorBidi" w:hAnsiTheme="majorBidi" w:cstheme="majorBidi"/>
          <w:color w:val="000000" w:themeColor="text1"/>
        </w:rPr>
        <w:t>masyayikh</w:t>
      </w:r>
      <w:proofErr w:type="spellEnd"/>
      <w:r w:rsidR="00BA5C12" w:rsidRPr="004E17B4">
        <w:rPr>
          <w:rFonts w:asciiTheme="majorBidi" w:hAnsiTheme="majorBidi" w:cstheme="majorBidi"/>
          <w:color w:val="000000" w:themeColor="text1"/>
        </w:rPr>
        <w:t xml:space="preserve">  dan guru </w:t>
      </w:r>
      <w:proofErr w:type="spellStart"/>
      <w:r w:rsidR="00BA5C12" w:rsidRPr="004E17B4">
        <w:rPr>
          <w:rFonts w:asciiTheme="majorBidi" w:hAnsiTheme="majorBidi" w:cstheme="majorBidi"/>
          <w:color w:val="000000" w:themeColor="text1"/>
        </w:rPr>
        <w:t>dari</w:t>
      </w:r>
      <w:proofErr w:type="spellEnd"/>
      <w:r w:rsidR="00BA5C12" w:rsidRPr="004E17B4">
        <w:rPr>
          <w:rFonts w:asciiTheme="majorBidi" w:hAnsiTheme="majorBidi" w:cstheme="majorBidi"/>
          <w:color w:val="000000" w:themeColor="text1"/>
        </w:rPr>
        <w:t xml:space="preserve"> </w:t>
      </w:r>
      <w:proofErr w:type="spellStart"/>
      <w:r w:rsidR="00BA5C12" w:rsidRPr="004E17B4">
        <w:rPr>
          <w:rFonts w:asciiTheme="majorBidi" w:hAnsiTheme="majorBidi" w:cstheme="majorBidi"/>
          <w:color w:val="000000" w:themeColor="text1"/>
        </w:rPr>
        <w:t>berbagai</w:t>
      </w:r>
      <w:proofErr w:type="spellEnd"/>
      <w:r w:rsidR="00F12C68" w:rsidRPr="004E17B4">
        <w:rPr>
          <w:rFonts w:asciiTheme="majorBidi" w:hAnsiTheme="majorBidi" w:cstheme="majorBidi"/>
          <w:color w:val="000000" w:themeColor="text1"/>
        </w:rPr>
        <w:t xml:space="preserve"> </w:t>
      </w:r>
      <w:proofErr w:type="spellStart"/>
      <w:r w:rsidR="00F12C68" w:rsidRPr="004E17B4">
        <w:rPr>
          <w:rFonts w:asciiTheme="majorBidi" w:hAnsiTheme="majorBidi" w:cstheme="majorBidi"/>
          <w:color w:val="000000" w:themeColor="text1"/>
        </w:rPr>
        <w:t>penjuru</w:t>
      </w:r>
      <w:proofErr w:type="spellEnd"/>
      <w:r w:rsidR="00F12C68" w:rsidRPr="004E17B4">
        <w:rPr>
          <w:rFonts w:asciiTheme="majorBidi" w:hAnsiTheme="majorBidi" w:cstheme="majorBidi"/>
          <w:color w:val="000000" w:themeColor="text1"/>
        </w:rPr>
        <w:t xml:space="preserve"> dunia. </w:t>
      </w:r>
    </w:p>
    <w:p w14:paraId="7C4D09C3" w14:textId="757B8077" w:rsidR="00374D03" w:rsidRPr="004E17B4" w:rsidRDefault="00F12C68" w:rsidP="00B60D37">
      <w:pPr>
        <w:spacing w:before="120" w:after="120" w:line="360" w:lineRule="auto"/>
        <w:ind w:firstLine="720"/>
        <w:jc w:val="both"/>
        <w:rPr>
          <w:rFonts w:asciiTheme="majorBidi" w:hAnsiTheme="majorBidi" w:cstheme="majorBidi"/>
          <w:color w:val="000000" w:themeColor="text1"/>
        </w:rPr>
      </w:pPr>
      <w:r w:rsidRPr="004E17B4">
        <w:rPr>
          <w:rFonts w:asciiTheme="majorBidi" w:hAnsiTheme="majorBidi" w:cstheme="majorBidi"/>
          <w:color w:val="000000" w:themeColor="text1"/>
        </w:rPr>
        <w:lastRenderedPageBreak/>
        <w:t xml:space="preserve">Pada masa Habib Salim, </w:t>
      </w:r>
      <w:proofErr w:type="spellStart"/>
      <w:r w:rsidRPr="004E17B4">
        <w:rPr>
          <w:rFonts w:asciiTheme="majorBidi" w:hAnsiTheme="majorBidi" w:cstheme="majorBidi"/>
          <w:color w:val="000000" w:themeColor="text1"/>
        </w:rPr>
        <w:t>umumnya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rantaian</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periwayatan</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dari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seorang</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i/>
          <w:iCs/>
          <w:color w:val="000000" w:themeColor="text1"/>
        </w:rPr>
        <w:t>muhaddits</w:t>
      </w:r>
      <w:proofErr w:type="spellEnd"/>
      <w:r w:rsidRPr="004E17B4">
        <w:rPr>
          <w:rFonts w:asciiTheme="majorBidi" w:hAnsiTheme="majorBidi" w:cstheme="majorBidi"/>
          <w:color w:val="000000" w:themeColor="text1"/>
        </w:rPr>
        <w:t xml:space="preserve"> kala </w:t>
      </w:r>
      <w:proofErr w:type="spellStart"/>
      <w:r w:rsidRPr="004E17B4">
        <w:rPr>
          <w:rFonts w:asciiTheme="majorBidi" w:hAnsiTheme="majorBidi" w:cstheme="majorBidi"/>
          <w:color w:val="000000" w:themeColor="text1"/>
        </w:rPr>
        <w:t>itu</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hingga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sampai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kepada</w:t>
      </w:r>
      <w:proofErr w:type="spellEnd"/>
      <w:r w:rsidRPr="004E17B4">
        <w:rPr>
          <w:rFonts w:asciiTheme="majorBidi" w:hAnsiTheme="majorBidi" w:cstheme="majorBidi"/>
          <w:color w:val="000000" w:themeColor="text1"/>
        </w:rPr>
        <w:t xml:space="preserve"> Imam Bukhari </w:t>
      </w:r>
      <w:proofErr w:type="spellStart"/>
      <w:r w:rsidRPr="004E17B4">
        <w:rPr>
          <w:rFonts w:asciiTheme="majorBidi" w:hAnsiTheme="majorBidi" w:cstheme="majorBidi"/>
          <w:color w:val="000000" w:themeColor="text1"/>
        </w:rPr>
        <w:t>terdapat</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sekitar</w:t>
      </w:r>
      <w:proofErr w:type="spellEnd"/>
      <w:r w:rsidRPr="004E17B4">
        <w:rPr>
          <w:rFonts w:asciiTheme="majorBidi" w:hAnsiTheme="majorBidi" w:cstheme="majorBidi"/>
          <w:color w:val="000000" w:themeColor="text1"/>
        </w:rPr>
        <w:t xml:space="preserve"> 20 </w:t>
      </w:r>
      <w:proofErr w:type="spellStart"/>
      <w:r w:rsidRPr="004E17B4">
        <w:rPr>
          <w:rFonts w:asciiTheme="majorBidi" w:hAnsiTheme="majorBidi" w:cstheme="majorBidi"/>
          <w:color w:val="000000" w:themeColor="text1"/>
        </w:rPr>
        <w:t>sampai</w:t>
      </w:r>
      <w:proofErr w:type="spellEnd"/>
      <w:r w:rsidRPr="004E17B4">
        <w:rPr>
          <w:rFonts w:asciiTheme="majorBidi" w:hAnsiTheme="majorBidi" w:cstheme="majorBidi"/>
          <w:color w:val="000000" w:themeColor="text1"/>
        </w:rPr>
        <w:t xml:space="preserve"> 22 </w:t>
      </w:r>
      <w:proofErr w:type="spellStart"/>
      <w:r w:rsidRPr="004E17B4">
        <w:rPr>
          <w:rFonts w:asciiTheme="majorBidi" w:hAnsiTheme="majorBidi" w:cstheme="majorBidi"/>
          <w:color w:val="000000" w:themeColor="text1"/>
        </w:rPr>
        <w:t>mata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rantai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periwayat</w:t>
      </w:r>
      <w:proofErr w:type="spellEnd"/>
      <w:r w:rsidRPr="004E17B4">
        <w:rPr>
          <w:rFonts w:asciiTheme="majorBidi" w:hAnsiTheme="majorBidi" w:cstheme="majorBidi"/>
          <w:color w:val="000000" w:themeColor="text1"/>
        </w:rPr>
        <w:t>.</w:t>
      </w:r>
      <w:r w:rsidRPr="004E17B4">
        <w:rPr>
          <w:rStyle w:val="FootnoteReference"/>
          <w:rFonts w:asciiTheme="majorBidi" w:hAnsiTheme="majorBidi" w:cstheme="majorBidi"/>
          <w:color w:val="000000" w:themeColor="text1"/>
        </w:rPr>
        <w:footnoteReference w:id="9"/>
      </w:r>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Sedangkan</w:t>
      </w:r>
      <w:proofErr w:type="spellEnd"/>
      <w:r w:rsidRPr="004E17B4">
        <w:rPr>
          <w:rFonts w:asciiTheme="majorBidi" w:hAnsiTheme="majorBidi" w:cstheme="majorBidi"/>
          <w:color w:val="000000" w:themeColor="text1"/>
        </w:rPr>
        <w:t xml:space="preserve"> </w:t>
      </w:r>
      <w:r w:rsidR="008E2E55" w:rsidRPr="004E17B4">
        <w:rPr>
          <w:rFonts w:asciiTheme="majorBidi" w:hAnsiTheme="majorBidi" w:cstheme="majorBidi"/>
          <w:color w:val="000000" w:themeColor="text1"/>
        </w:rPr>
        <w:t xml:space="preserve">Habib Salim </w:t>
      </w:r>
      <w:proofErr w:type="spellStart"/>
      <w:r w:rsidR="008E2E55" w:rsidRPr="004E17B4">
        <w:rPr>
          <w:rFonts w:asciiTheme="majorBidi" w:hAnsiTheme="majorBidi" w:cstheme="majorBidi"/>
          <w:color w:val="000000" w:themeColor="text1"/>
        </w:rPr>
        <w:t>sendiri</w:t>
      </w:r>
      <w:proofErr w:type="spellEnd"/>
      <w:r w:rsidR="008E2E55" w:rsidRPr="004E17B4">
        <w:rPr>
          <w:rFonts w:asciiTheme="majorBidi" w:hAnsiTheme="majorBidi" w:cstheme="majorBidi"/>
          <w:color w:val="000000" w:themeColor="text1"/>
        </w:rPr>
        <w:t xml:space="preserve"> </w:t>
      </w:r>
      <w:proofErr w:type="spellStart"/>
      <w:r w:rsidR="008E2E55" w:rsidRPr="004E17B4">
        <w:rPr>
          <w:rFonts w:asciiTheme="majorBidi" w:hAnsiTheme="majorBidi" w:cstheme="majorBidi"/>
          <w:color w:val="000000" w:themeColor="text1"/>
        </w:rPr>
        <w:t>terdapat</w:t>
      </w:r>
      <w:proofErr w:type="spellEnd"/>
      <w:r w:rsidR="008E2E55" w:rsidRPr="004E17B4">
        <w:rPr>
          <w:rFonts w:asciiTheme="majorBidi" w:hAnsiTheme="majorBidi" w:cstheme="majorBidi"/>
          <w:color w:val="000000" w:themeColor="text1"/>
        </w:rPr>
        <w:t xml:space="preserve"> </w:t>
      </w:r>
      <w:proofErr w:type="spellStart"/>
      <w:r w:rsidR="008E2E55" w:rsidRPr="004E17B4">
        <w:rPr>
          <w:rFonts w:asciiTheme="majorBidi" w:hAnsiTheme="majorBidi" w:cstheme="majorBidi"/>
          <w:color w:val="000000" w:themeColor="text1"/>
        </w:rPr>
        <w:t>hanya</w:t>
      </w:r>
      <w:proofErr w:type="spellEnd"/>
      <w:r w:rsidR="008E2E55" w:rsidRPr="004E17B4">
        <w:rPr>
          <w:rFonts w:asciiTheme="majorBidi" w:hAnsiTheme="majorBidi" w:cstheme="majorBidi"/>
          <w:color w:val="000000" w:themeColor="text1"/>
        </w:rPr>
        <w:t xml:space="preserve"> </w:t>
      </w:r>
      <w:proofErr w:type="spellStart"/>
      <w:r w:rsidR="008E2E55" w:rsidRPr="004E17B4">
        <w:rPr>
          <w:rFonts w:asciiTheme="majorBidi" w:hAnsiTheme="majorBidi" w:cstheme="majorBidi"/>
          <w:color w:val="000000" w:themeColor="text1"/>
        </w:rPr>
        <w:t>kurang</w:t>
      </w:r>
      <w:proofErr w:type="spellEnd"/>
      <w:r w:rsidR="008E2E55" w:rsidRPr="004E17B4">
        <w:rPr>
          <w:rFonts w:asciiTheme="majorBidi" w:hAnsiTheme="majorBidi" w:cstheme="majorBidi"/>
          <w:color w:val="000000" w:themeColor="text1"/>
        </w:rPr>
        <w:t xml:space="preserve"> </w:t>
      </w:r>
      <w:proofErr w:type="spellStart"/>
      <w:r w:rsidR="008E2E55" w:rsidRPr="004E17B4">
        <w:rPr>
          <w:rFonts w:asciiTheme="majorBidi" w:hAnsiTheme="majorBidi" w:cstheme="majorBidi"/>
          <w:color w:val="000000" w:themeColor="text1"/>
        </w:rPr>
        <w:t>dari</w:t>
      </w:r>
      <w:proofErr w:type="spellEnd"/>
      <w:r w:rsidR="008E2E55" w:rsidRPr="004E17B4">
        <w:rPr>
          <w:rFonts w:asciiTheme="majorBidi" w:hAnsiTheme="majorBidi" w:cstheme="majorBidi"/>
          <w:color w:val="000000" w:themeColor="text1"/>
        </w:rPr>
        <w:t xml:space="preserve"> 18 </w:t>
      </w:r>
      <w:proofErr w:type="spellStart"/>
      <w:r w:rsidR="008E2E55" w:rsidRPr="004E17B4">
        <w:rPr>
          <w:rFonts w:asciiTheme="majorBidi" w:hAnsiTheme="majorBidi" w:cstheme="majorBidi"/>
          <w:color w:val="000000" w:themeColor="text1"/>
        </w:rPr>
        <w:t>mata</w:t>
      </w:r>
      <w:proofErr w:type="spellEnd"/>
      <w:r w:rsidR="008E2E55" w:rsidRPr="004E17B4">
        <w:rPr>
          <w:rFonts w:asciiTheme="majorBidi" w:hAnsiTheme="majorBidi" w:cstheme="majorBidi"/>
          <w:color w:val="000000" w:themeColor="text1"/>
        </w:rPr>
        <w:t xml:space="preserve"> </w:t>
      </w:r>
      <w:proofErr w:type="spellStart"/>
      <w:r w:rsidR="008E2E55" w:rsidRPr="004E17B4">
        <w:rPr>
          <w:rFonts w:asciiTheme="majorBidi" w:hAnsiTheme="majorBidi" w:cstheme="majorBidi"/>
          <w:color w:val="000000" w:themeColor="text1"/>
        </w:rPr>
        <w:t>rantai</w:t>
      </w:r>
      <w:proofErr w:type="spellEnd"/>
      <w:r w:rsidR="008E2E55" w:rsidRPr="004E17B4">
        <w:rPr>
          <w:rFonts w:asciiTheme="majorBidi" w:hAnsiTheme="majorBidi" w:cstheme="majorBidi"/>
          <w:color w:val="000000" w:themeColor="text1"/>
        </w:rPr>
        <w:t xml:space="preserve"> </w:t>
      </w:r>
      <w:proofErr w:type="spellStart"/>
      <w:r w:rsidR="008E2E55" w:rsidRPr="004E17B4">
        <w:rPr>
          <w:rFonts w:asciiTheme="majorBidi" w:hAnsiTheme="majorBidi" w:cstheme="majorBidi"/>
          <w:color w:val="000000" w:themeColor="text1"/>
        </w:rPr>
        <w:t>periwayatan</w:t>
      </w:r>
      <w:proofErr w:type="spellEnd"/>
      <w:r w:rsidR="008E2E55" w:rsidRPr="004E17B4">
        <w:rPr>
          <w:rFonts w:asciiTheme="majorBidi" w:hAnsiTheme="majorBidi" w:cstheme="majorBidi"/>
          <w:color w:val="000000" w:themeColor="text1"/>
        </w:rPr>
        <w:t xml:space="preserve">. </w:t>
      </w:r>
      <w:proofErr w:type="spellStart"/>
      <w:r w:rsidR="008E2E55" w:rsidRPr="004E17B4">
        <w:rPr>
          <w:rFonts w:asciiTheme="majorBidi" w:hAnsiTheme="majorBidi" w:cstheme="majorBidi"/>
          <w:color w:val="000000" w:themeColor="text1"/>
        </w:rPr>
        <w:t>Bahkan</w:t>
      </w:r>
      <w:proofErr w:type="spellEnd"/>
      <w:r w:rsidR="008E2E55" w:rsidRPr="004E17B4">
        <w:rPr>
          <w:rFonts w:asciiTheme="majorBidi" w:hAnsiTheme="majorBidi" w:cstheme="majorBidi"/>
          <w:color w:val="000000" w:themeColor="text1"/>
        </w:rPr>
        <w:t xml:space="preserve"> </w:t>
      </w:r>
      <w:proofErr w:type="spellStart"/>
      <w:r w:rsidR="008E2E55" w:rsidRPr="004E17B4">
        <w:rPr>
          <w:rFonts w:asciiTheme="majorBidi" w:hAnsiTheme="majorBidi" w:cstheme="majorBidi"/>
          <w:color w:val="000000" w:themeColor="text1"/>
        </w:rPr>
        <w:t>dalam</w:t>
      </w:r>
      <w:proofErr w:type="spellEnd"/>
      <w:r w:rsidR="008E2E55" w:rsidRPr="004E17B4">
        <w:rPr>
          <w:rFonts w:asciiTheme="majorBidi" w:hAnsiTheme="majorBidi" w:cstheme="majorBidi"/>
          <w:color w:val="000000" w:themeColor="text1"/>
        </w:rPr>
        <w:t xml:space="preserve"> </w:t>
      </w:r>
      <w:proofErr w:type="spellStart"/>
      <w:r w:rsidR="008E2E55" w:rsidRPr="004E17B4">
        <w:rPr>
          <w:rFonts w:asciiTheme="majorBidi" w:hAnsiTheme="majorBidi" w:cstheme="majorBidi"/>
          <w:color w:val="000000" w:themeColor="text1"/>
        </w:rPr>
        <w:t>beberapa</w:t>
      </w:r>
      <w:proofErr w:type="spellEnd"/>
      <w:r w:rsidR="008E2E55" w:rsidRPr="004E17B4">
        <w:rPr>
          <w:rFonts w:asciiTheme="majorBidi" w:hAnsiTheme="majorBidi" w:cstheme="majorBidi"/>
          <w:color w:val="000000" w:themeColor="text1"/>
        </w:rPr>
        <w:t xml:space="preserve"> </w:t>
      </w:r>
      <w:proofErr w:type="spellStart"/>
      <w:r w:rsidR="008E2E55" w:rsidRPr="004E17B4">
        <w:rPr>
          <w:rFonts w:asciiTheme="majorBidi" w:hAnsiTheme="majorBidi" w:cstheme="majorBidi"/>
          <w:color w:val="000000" w:themeColor="text1"/>
        </w:rPr>
        <w:t>rantai</w:t>
      </w:r>
      <w:proofErr w:type="spellEnd"/>
      <w:r w:rsidR="008E2E55" w:rsidRPr="004E17B4">
        <w:rPr>
          <w:rFonts w:asciiTheme="majorBidi" w:hAnsiTheme="majorBidi" w:cstheme="majorBidi"/>
          <w:color w:val="000000" w:themeColor="text1"/>
        </w:rPr>
        <w:t xml:space="preserve"> </w:t>
      </w:r>
      <w:proofErr w:type="spellStart"/>
      <w:r w:rsidR="008E2E55" w:rsidRPr="004E17B4">
        <w:rPr>
          <w:rFonts w:asciiTheme="majorBidi" w:hAnsiTheme="majorBidi" w:cstheme="majorBidi"/>
          <w:color w:val="000000" w:themeColor="text1"/>
        </w:rPr>
        <w:t>periwayatan</w:t>
      </w:r>
      <w:proofErr w:type="spellEnd"/>
      <w:r w:rsidR="008E2E55" w:rsidRPr="004E17B4">
        <w:rPr>
          <w:rFonts w:asciiTheme="majorBidi" w:hAnsiTheme="majorBidi" w:cstheme="majorBidi"/>
          <w:color w:val="000000" w:themeColor="text1"/>
        </w:rPr>
        <w:t xml:space="preserve"> </w:t>
      </w:r>
      <w:proofErr w:type="spellStart"/>
      <w:r w:rsidR="008E2E55" w:rsidRPr="004E17B4">
        <w:rPr>
          <w:rFonts w:asciiTheme="majorBidi" w:hAnsiTheme="majorBidi" w:cstheme="majorBidi"/>
          <w:color w:val="000000" w:themeColor="text1"/>
        </w:rPr>
        <w:t>hubungan</w:t>
      </w:r>
      <w:proofErr w:type="spellEnd"/>
      <w:r w:rsidR="008E2E55" w:rsidRPr="004E17B4">
        <w:rPr>
          <w:rFonts w:asciiTheme="majorBidi" w:hAnsiTheme="majorBidi" w:cstheme="majorBidi"/>
          <w:color w:val="000000" w:themeColor="text1"/>
        </w:rPr>
        <w:t xml:space="preserve"> Habib Salim </w:t>
      </w:r>
      <w:proofErr w:type="spellStart"/>
      <w:r w:rsidR="008E2E55" w:rsidRPr="004E17B4">
        <w:rPr>
          <w:rFonts w:asciiTheme="majorBidi" w:hAnsiTheme="majorBidi" w:cstheme="majorBidi"/>
          <w:color w:val="000000" w:themeColor="text1"/>
        </w:rPr>
        <w:t>dengan</w:t>
      </w:r>
      <w:proofErr w:type="spellEnd"/>
      <w:r w:rsidR="008E2E55" w:rsidRPr="004E17B4">
        <w:rPr>
          <w:rFonts w:asciiTheme="majorBidi" w:hAnsiTheme="majorBidi" w:cstheme="majorBidi"/>
          <w:color w:val="000000" w:themeColor="text1"/>
        </w:rPr>
        <w:t xml:space="preserve"> Imam Bukhari </w:t>
      </w:r>
      <w:proofErr w:type="spellStart"/>
      <w:r w:rsidR="008E2E55" w:rsidRPr="004E17B4">
        <w:rPr>
          <w:rFonts w:asciiTheme="majorBidi" w:hAnsiTheme="majorBidi" w:cstheme="majorBidi"/>
          <w:color w:val="000000" w:themeColor="text1"/>
        </w:rPr>
        <w:t>kurang</w:t>
      </w:r>
      <w:proofErr w:type="spellEnd"/>
      <w:r w:rsidR="008E2E55" w:rsidRPr="004E17B4">
        <w:rPr>
          <w:rFonts w:asciiTheme="majorBidi" w:hAnsiTheme="majorBidi" w:cstheme="majorBidi"/>
          <w:color w:val="000000" w:themeColor="text1"/>
        </w:rPr>
        <w:t xml:space="preserve"> </w:t>
      </w:r>
      <w:proofErr w:type="spellStart"/>
      <w:r w:rsidR="008E2E55" w:rsidRPr="004E17B4">
        <w:rPr>
          <w:rFonts w:asciiTheme="majorBidi" w:hAnsiTheme="majorBidi" w:cstheme="majorBidi"/>
          <w:color w:val="000000" w:themeColor="text1"/>
        </w:rPr>
        <w:t>dari</w:t>
      </w:r>
      <w:proofErr w:type="spellEnd"/>
      <w:r w:rsidR="008E2E55" w:rsidRPr="004E17B4">
        <w:rPr>
          <w:rFonts w:asciiTheme="majorBidi" w:hAnsiTheme="majorBidi" w:cstheme="majorBidi"/>
          <w:color w:val="000000" w:themeColor="text1"/>
        </w:rPr>
        <w:t xml:space="preserve"> 15 </w:t>
      </w:r>
      <w:proofErr w:type="spellStart"/>
      <w:r w:rsidR="008E2E55" w:rsidRPr="004E17B4">
        <w:rPr>
          <w:rFonts w:asciiTheme="majorBidi" w:hAnsiTheme="majorBidi" w:cstheme="majorBidi"/>
          <w:color w:val="000000" w:themeColor="text1"/>
        </w:rPr>
        <w:t>mata</w:t>
      </w:r>
      <w:proofErr w:type="spellEnd"/>
      <w:r w:rsidR="008E2E55" w:rsidRPr="004E17B4">
        <w:rPr>
          <w:rFonts w:asciiTheme="majorBidi" w:hAnsiTheme="majorBidi" w:cstheme="majorBidi"/>
          <w:color w:val="000000" w:themeColor="text1"/>
        </w:rPr>
        <w:t xml:space="preserve"> </w:t>
      </w:r>
      <w:proofErr w:type="spellStart"/>
      <w:r w:rsidR="008E2E55" w:rsidRPr="004E17B4">
        <w:rPr>
          <w:rFonts w:asciiTheme="majorBidi" w:hAnsiTheme="majorBidi" w:cstheme="majorBidi"/>
          <w:color w:val="000000" w:themeColor="text1"/>
        </w:rPr>
        <w:t>rantai</w:t>
      </w:r>
      <w:proofErr w:type="spellEnd"/>
      <w:r w:rsidR="008E2E55" w:rsidRPr="004E17B4">
        <w:rPr>
          <w:rFonts w:asciiTheme="majorBidi" w:hAnsiTheme="majorBidi" w:cstheme="majorBidi"/>
          <w:color w:val="000000" w:themeColor="text1"/>
        </w:rPr>
        <w:t xml:space="preserve">. </w:t>
      </w:r>
      <w:proofErr w:type="spellStart"/>
      <w:r w:rsidR="008E2E55" w:rsidRPr="004E17B4">
        <w:rPr>
          <w:rFonts w:asciiTheme="majorBidi" w:hAnsiTheme="majorBidi" w:cstheme="majorBidi"/>
          <w:color w:val="000000" w:themeColor="text1"/>
        </w:rPr>
        <w:t>Kedekatan</w:t>
      </w:r>
      <w:proofErr w:type="spellEnd"/>
      <w:r w:rsidR="008E2E55" w:rsidRPr="004E17B4">
        <w:rPr>
          <w:rFonts w:asciiTheme="majorBidi" w:hAnsiTheme="majorBidi" w:cstheme="majorBidi"/>
          <w:color w:val="000000" w:themeColor="text1"/>
        </w:rPr>
        <w:t xml:space="preserve"> </w:t>
      </w:r>
      <w:proofErr w:type="spellStart"/>
      <w:r w:rsidR="008E2E55" w:rsidRPr="004E17B4">
        <w:rPr>
          <w:rFonts w:asciiTheme="majorBidi" w:hAnsiTheme="majorBidi" w:cstheme="majorBidi"/>
          <w:color w:val="000000" w:themeColor="text1"/>
        </w:rPr>
        <w:t>semacam</w:t>
      </w:r>
      <w:proofErr w:type="spellEnd"/>
      <w:r w:rsidR="008E2E55" w:rsidRPr="004E17B4">
        <w:rPr>
          <w:rFonts w:asciiTheme="majorBidi" w:hAnsiTheme="majorBidi" w:cstheme="majorBidi"/>
          <w:color w:val="000000" w:themeColor="text1"/>
        </w:rPr>
        <w:t xml:space="preserve"> </w:t>
      </w:r>
      <w:proofErr w:type="spellStart"/>
      <w:r w:rsidR="008E2E55" w:rsidRPr="004E17B4">
        <w:rPr>
          <w:rFonts w:asciiTheme="majorBidi" w:hAnsiTheme="majorBidi" w:cstheme="majorBidi"/>
          <w:color w:val="000000" w:themeColor="text1"/>
        </w:rPr>
        <w:t>ini</w:t>
      </w:r>
      <w:proofErr w:type="spellEnd"/>
      <w:r w:rsidR="008E2E55" w:rsidRPr="004E17B4">
        <w:rPr>
          <w:rFonts w:asciiTheme="majorBidi" w:hAnsiTheme="majorBidi" w:cstheme="majorBidi"/>
          <w:color w:val="000000" w:themeColor="text1"/>
        </w:rPr>
        <w:t xml:space="preserve"> </w:t>
      </w:r>
      <w:proofErr w:type="spellStart"/>
      <w:r w:rsidR="008E2E55" w:rsidRPr="004E17B4">
        <w:rPr>
          <w:rFonts w:asciiTheme="majorBidi" w:hAnsiTheme="majorBidi" w:cstheme="majorBidi"/>
          <w:color w:val="000000" w:themeColor="text1"/>
        </w:rPr>
        <w:t>memiliki</w:t>
      </w:r>
      <w:proofErr w:type="spellEnd"/>
      <w:r w:rsidR="008E2E55" w:rsidRPr="004E17B4">
        <w:rPr>
          <w:rFonts w:asciiTheme="majorBidi" w:hAnsiTheme="majorBidi" w:cstheme="majorBidi"/>
          <w:color w:val="000000" w:themeColor="text1"/>
        </w:rPr>
        <w:t xml:space="preserve"> </w:t>
      </w:r>
      <w:proofErr w:type="spellStart"/>
      <w:r w:rsidR="008E2E55" w:rsidRPr="004E17B4">
        <w:rPr>
          <w:rFonts w:asciiTheme="majorBidi" w:hAnsiTheme="majorBidi" w:cstheme="majorBidi"/>
          <w:color w:val="000000" w:themeColor="text1"/>
        </w:rPr>
        <w:t>keistimewaan</w:t>
      </w:r>
      <w:proofErr w:type="spellEnd"/>
      <w:r w:rsidR="008E2E55" w:rsidRPr="004E17B4">
        <w:rPr>
          <w:rFonts w:asciiTheme="majorBidi" w:hAnsiTheme="majorBidi" w:cstheme="majorBidi"/>
          <w:color w:val="000000" w:themeColor="text1"/>
        </w:rPr>
        <w:t xml:space="preserve"> </w:t>
      </w:r>
      <w:proofErr w:type="spellStart"/>
      <w:r w:rsidR="008E2E55" w:rsidRPr="004E17B4">
        <w:rPr>
          <w:rFonts w:asciiTheme="majorBidi" w:hAnsiTheme="majorBidi" w:cstheme="majorBidi"/>
          <w:color w:val="000000" w:themeColor="text1"/>
        </w:rPr>
        <w:t>tersendiri</w:t>
      </w:r>
      <w:proofErr w:type="spellEnd"/>
      <w:r w:rsidR="008E2E55" w:rsidRPr="004E17B4">
        <w:rPr>
          <w:rFonts w:asciiTheme="majorBidi" w:hAnsiTheme="majorBidi" w:cstheme="majorBidi"/>
          <w:color w:val="000000" w:themeColor="text1"/>
        </w:rPr>
        <w:t xml:space="preserve"> dan </w:t>
      </w:r>
      <w:proofErr w:type="spellStart"/>
      <w:r w:rsidR="008E2E55" w:rsidRPr="004E17B4">
        <w:rPr>
          <w:rFonts w:asciiTheme="majorBidi" w:hAnsiTheme="majorBidi" w:cstheme="majorBidi"/>
          <w:color w:val="000000" w:themeColor="text1"/>
        </w:rPr>
        <w:t>langka</w:t>
      </w:r>
      <w:proofErr w:type="spellEnd"/>
      <w:r w:rsidR="008E2E55" w:rsidRPr="004E17B4">
        <w:rPr>
          <w:rFonts w:asciiTheme="majorBidi" w:hAnsiTheme="majorBidi" w:cstheme="majorBidi"/>
          <w:color w:val="000000" w:themeColor="text1"/>
        </w:rPr>
        <w:t>.</w:t>
      </w:r>
    </w:p>
    <w:p w14:paraId="4E161870" w14:textId="77777777" w:rsidR="00FC0A2E" w:rsidRDefault="00374D03" w:rsidP="00B60D37">
      <w:pPr>
        <w:spacing w:before="120" w:after="120" w:line="360" w:lineRule="auto"/>
        <w:ind w:firstLine="720"/>
        <w:jc w:val="both"/>
        <w:rPr>
          <w:rFonts w:asciiTheme="majorBidi" w:hAnsiTheme="majorBidi" w:cstheme="majorBidi"/>
          <w:color w:val="000000" w:themeColor="text1"/>
        </w:rPr>
      </w:pPr>
      <w:r w:rsidRPr="004E17B4">
        <w:rPr>
          <w:rFonts w:asciiTheme="majorBidi" w:hAnsiTheme="majorBidi" w:cstheme="majorBidi"/>
          <w:color w:val="000000" w:themeColor="text1"/>
        </w:rPr>
        <w:t xml:space="preserve">Adapun </w:t>
      </w:r>
      <w:proofErr w:type="spellStart"/>
      <w:r w:rsidRPr="004E17B4">
        <w:rPr>
          <w:rFonts w:asciiTheme="majorBidi" w:hAnsiTheme="majorBidi" w:cstheme="majorBidi"/>
          <w:color w:val="000000" w:themeColor="text1"/>
        </w:rPr>
        <w:t>sanad</w:t>
      </w:r>
      <w:proofErr w:type="spellEnd"/>
      <w:r w:rsidRPr="004E17B4">
        <w:rPr>
          <w:rFonts w:asciiTheme="majorBidi" w:hAnsiTheme="majorBidi" w:cstheme="majorBidi"/>
          <w:color w:val="000000" w:themeColor="text1"/>
        </w:rPr>
        <w:t xml:space="preserve"> Habib Salim </w:t>
      </w:r>
      <w:proofErr w:type="spellStart"/>
      <w:r w:rsidR="00942DF4" w:rsidRPr="004E17B4">
        <w:rPr>
          <w:rFonts w:asciiTheme="majorBidi" w:hAnsiTheme="majorBidi" w:cstheme="majorBidi"/>
          <w:color w:val="000000" w:themeColor="text1"/>
        </w:rPr>
        <w:t>kepada</w:t>
      </w:r>
      <w:proofErr w:type="spellEnd"/>
      <w:r w:rsidR="00942DF4" w:rsidRPr="004E17B4">
        <w:rPr>
          <w:rFonts w:asciiTheme="majorBidi" w:hAnsiTheme="majorBidi" w:cstheme="majorBidi"/>
          <w:color w:val="000000" w:themeColor="text1"/>
        </w:rPr>
        <w:t xml:space="preserve"> Imam Bukhari </w:t>
      </w:r>
      <w:proofErr w:type="spellStart"/>
      <w:r w:rsidRPr="004E17B4">
        <w:rPr>
          <w:rFonts w:asciiTheme="majorBidi" w:hAnsiTheme="majorBidi" w:cstheme="majorBidi"/>
          <w:color w:val="000000" w:themeColor="text1"/>
        </w:rPr>
        <w:t>seperti</w:t>
      </w:r>
      <w:proofErr w:type="spellEnd"/>
      <w:r w:rsidRPr="004E17B4">
        <w:rPr>
          <w:rFonts w:asciiTheme="majorBidi" w:hAnsiTheme="majorBidi" w:cstheme="majorBidi"/>
          <w:color w:val="000000" w:themeColor="text1"/>
        </w:rPr>
        <w:t xml:space="preserve"> yang </w:t>
      </w:r>
      <w:proofErr w:type="spellStart"/>
      <w:r w:rsidR="00942DF4" w:rsidRPr="004E17B4">
        <w:rPr>
          <w:rFonts w:asciiTheme="majorBidi" w:hAnsiTheme="majorBidi" w:cstheme="majorBidi"/>
          <w:color w:val="000000" w:themeColor="text1"/>
        </w:rPr>
        <w:t>tertera</w:t>
      </w:r>
      <w:proofErr w:type="spellEnd"/>
      <w:r w:rsidR="00942DF4" w:rsidRPr="004E17B4">
        <w:rPr>
          <w:rFonts w:asciiTheme="majorBidi" w:hAnsiTheme="majorBidi" w:cstheme="majorBidi"/>
          <w:color w:val="000000" w:themeColor="text1"/>
        </w:rPr>
        <w:t xml:space="preserve"> di </w:t>
      </w:r>
      <w:proofErr w:type="spellStart"/>
      <w:r w:rsidR="00942DF4" w:rsidRPr="004E17B4">
        <w:rPr>
          <w:rFonts w:asciiTheme="majorBidi" w:hAnsiTheme="majorBidi" w:cstheme="majorBidi"/>
          <w:color w:val="000000" w:themeColor="text1"/>
        </w:rPr>
        <w:t>beberapa</w:t>
      </w:r>
      <w:proofErr w:type="spellEnd"/>
      <w:r w:rsidR="00942DF4" w:rsidRPr="004E17B4">
        <w:rPr>
          <w:rFonts w:asciiTheme="majorBidi" w:hAnsiTheme="majorBidi" w:cstheme="majorBidi"/>
          <w:color w:val="000000" w:themeColor="text1"/>
        </w:rPr>
        <w:t xml:space="preserve"> </w:t>
      </w:r>
      <w:proofErr w:type="spellStart"/>
      <w:r w:rsidR="00942DF4" w:rsidRPr="004E17B4">
        <w:rPr>
          <w:rFonts w:asciiTheme="majorBidi" w:hAnsiTheme="majorBidi" w:cstheme="majorBidi"/>
          <w:color w:val="000000" w:themeColor="text1"/>
        </w:rPr>
        <w:t>kitabnya</w:t>
      </w:r>
      <w:proofErr w:type="spellEnd"/>
      <w:r w:rsidR="00FC0A2E">
        <w:rPr>
          <w:rFonts w:asciiTheme="majorBidi" w:hAnsiTheme="majorBidi" w:cstheme="majorBidi"/>
          <w:color w:val="000000" w:themeColor="text1"/>
        </w:rPr>
        <w:t>:</w:t>
      </w:r>
    </w:p>
    <w:p w14:paraId="07FFDEE0" w14:textId="40B45655" w:rsidR="00F12C68" w:rsidRDefault="00942DF4" w:rsidP="00FC0A2E">
      <w:pPr>
        <w:spacing w:before="120" w:after="120"/>
        <w:ind w:left="720" w:firstLine="720"/>
        <w:jc w:val="both"/>
        <w:rPr>
          <w:rFonts w:asciiTheme="majorBidi" w:hAnsiTheme="majorBidi" w:cstheme="majorBidi"/>
          <w:color w:val="000000" w:themeColor="text1"/>
        </w:rPr>
      </w:pPr>
      <w:r w:rsidRPr="004E17B4">
        <w:rPr>
          <w:rFonts w:asciiTheme="majorBidi" w:hAnsiTheme="majorBidi" w:cstheme="majorBidi"/>
          <w:color w:val="000000" w:themeColor="text1"/>
        </w:rPr>
        <w:t xml:space="preserve"> </w:t>
      </w:r>
      <w:r w:rsidR="00374D03" w:rsidRPr="004E17B4">
        <w:rPr>
          <w:rFonts w:asciiTheme="majorBidi" w:hAnsiTheme="majorBidi" w:cstheme="majorBidi"/>
          <w:color w:val="000000" w:themeColor="text1"/>
        </w:rPr>
        <w:t>(1) Imam Bukhari</w:t>
      </w:r>
      <w:r w:rsidRPr="004E17B4">
        <w:rPr>
          <w:rFonts w:asciiTheme="majorBidi" w:hAnsiTheme="majorBidi" w:cstheme="majorBidi"/>
          <w:color w:val="000000" w:themeColor="text1"/>
        </w:rPr>
        <w:t>, (2) Imam Muhammad bin Yusuf al-</w:t>
      </w:r>
      <w:proofErr w:type="spellStart"/>
      <w:r w:rsidRPr="004E17B4">
        <w:rPr>
          <w:rFonts w:asciiTheme="majorBidi" w:hAnsiTheme="majorBidi" w:cstheme="majorBidi"/>
          <w:color w:val="000000" w:themeColor="text1"/>
        </w:rPr>
        <w:t>Farabri</w:t>
      </w:r>
      <w:proofErr w:type="spellEnd"/>
      <w:r w:rsidRPr="004E17B4">
        <w:rPr>
          <w:rFonts w:asciiTheme="majorBidi" w:hAnsiTheme="majorBidi" w:cstheme="majorBidi"/>
          <w:color w:val="000000" w:themeColor="text1"/>
        </w:rPr>
        <w:t>, (3) Yahya bin ‘Ammar al-</w:t>
      </w:r>
      <w:proofErr w:type="spellStart"/>
      <w:r w:rsidRPr="004E17B4">
        <w:rPr>
          <w:rFonts w:asciiTheme="majorBidi" w:hAnsiTheme="majorBidi" w:cstheme="majorBidi"/>
          <w:color w:val="000000" w:themeColor="text1"/>
        </w:rPr>
        <w:t>Khtlaani</w:t>
      </w:r>
      <w:proofErr w:type="spellEnd"/>
      <w:r w:rsidRPr="004E17B4">
        <w:rPr>
          <w:rFonts w:asciiTheme="majorBidi" w:hAnsiTheme="majorBidi" w:cstheme="majorBidi"/>
          <w:color w:val="000000" w:themeColor="text1"/>
        </w:rPr>
        <w:t xml:space="preserve">, (4) Muhammad bin </w:t>
      </w:r>
      <w:proofErr w:type="spellStart"/>
      <w:r w:rsidRPr="004E17B4">
        <w:rPr>
          <w:rFonts w:asciiTheme="majorBidi" w:hAnsiTheme="majorBidi" w:cstheme="majorBidi"/>
          <w:color w:val="000000" w:themeColor="text1"/>
        </w:rPr>
        <w:t>Syaadz</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Bakhat</w:t>
      </w:r>
      <w:proofErr w:type="spellEnd"/>
      <w:r w:rsidRPr="004E17B4">
        <w:rPr>
          <w:rFonts w:asciiTheme="majorBidi" w:hAnsiTheme="majorBidi" w:cstheme="majorBidi"/>
          <w:color w:val="000000" w:themeColor="text1"/>
        </w:rPr>
        <w:t xml:space="preserve">, (5) </w:t>
      </w:r>
      <w:proofErr w:type="spellStart"/>
      <w:r w:rsidRPr="004E17B4">
        <w:rPr>
          <w:rFonts w:asciiTheme="majorBidi" w:hAnsiTheme="majorBidi" w:cstheme="majorBidi"/>
          <w:color w:val="000000" w:themeColor="text1"/>
        </w:rPr>
        <w:t>Abdurrahim</w:t>
      </w:r>
      <w:proofErr w:type="spellEnd"/>
      <w:r w:rsidRPr="004E17B4">
        <w:rPr>
          <w:rFonts w:asciiTheme="majorBidi" w:hAnsiTheme="majorBidi" w:cstheme="majorBidi"/>
          <w:color w:val="000000" w:themeColor="text1"/>
        </w:rPr>
        <w:t xml:space="preserve"> bin </w:t>
      </w:r>
      <w:proofErr w:type="spellStart"/>
      <w:r w:rsidRPr="004E17B4">
        <w:rPr>
          <w:rFonts w:asciiTheme="majorBidi" w:hAnsiTheme="majorBidi" w:cstheme="majorBidi"/>
          <w:color w:val="000000" w:themeColor="text1"/>
        </w:rPr>
        <w:t>Abdil</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Awwal</w:t>
      </w:r>
      <w:proofErr w:type="spellEnd"/>
      <w:r w:rsidRPr="004E17B4">
        <w:rPr>
          <w:rFonts w:asciiTheme="majorBidi" w:hAnsiTheme="majorBidi" w:cstheme="majorBidi"/>
          <w:color w:val="000000" w:themeColor="text1"/>
        </w:rPr>
        <w:t xml:space="preserve"> al-</w:t>
      </w:r>
      <w:proofErr w:type="spellStart"/>
      <w:r w:rsidRPr="004E17B4">
        <w:rPr>
          <w:rFonts w:asciiTheme="majorBidi" w:hAnsiTheme="majorBidi" w:cstheme="majorBidi"/>
          <w:color w:val="000000" w:themeColor="text1"/>
        </w:rPr>
        <w:t>Farghani</w:t>
      </w:r>
      <w:proofErr w:type="spellEnd"/>
      <w:r w:rsidRPr="004E17B4">
        <w:rPr>
          <w:rFonts w:asciiTheme="majorBidi" w:hAnsiTheme="majorBidi" w:cstheme="majorBidi"/>
          <w:color w:val="000000" w:themeColor="text1"/>
        </w:rPr>
        <w:t>, (6) al-Burhan Ibrahim bin Muhammad al-</w:t>
      </w:r>
      <w:proofErr w:type="spellStart"/>
      <w:r w:rsidRPr="004E17B4">
        <w:rPr>
          <w:rFonts w:asciiTheme="majorBidi" w:hAnsiTheme="majorBidi" w:cstheme="majorBidi"/>
          <w:color w:val="000000" w:themeColor="text1"/>
        </w:rPr>
        <w:t>Dimsyaqi</w:t>
      </w:r>
      <w:proofErr w:type="spellEnd"/>
      <w:r w:rsidRPr="004E17B4">
        <w:rPr>
          <w:rFonts w:asciiTheme="majorBidi" w:hAnsiTheme="majorBidi" w:cstheme="majorBidi"/>
          <w:color w:val="000000" w:themeColor="text1"/>
        </w:rPr>
        <w:t>, (7)</w:t>
      </w:r>
      <w:r w:rsidR="00451133" w:rsidRPr="004E17B4">
        <w:rPr>
          <w:rFonts w:asciiTheme="majorBidi" w:hAnsiTheme="majorBidi" w:cstheme="majorBidi"/>
          <w:color w:val="000000" w:themeColor="text1"/>
        </w:rPr>
        <w:t xml:space="preserve"> </w:t>
      </w:r>
      <w:proofErr w:type="spellStart"/>
      <w:r w:rsidR="00451133" w:rsidRPr="004E17B4">
        <w:rPr>
          <w:rFonts w:asciiTheme="majorBidi" w:hAnsiTheme="majorBidi" w:cstheme="majorBidi"/>
          <w:color w:val="000000" w:themeColor="text1"/>
        </w:rPr>
        <w:t>Muhibbuddin</w:t>
      </w:r>
      <w:proofErr w:type="spellEnd"/>
      <w:r w:rsidR="00451133" w:rsidRPr="004E17B4">
        <w:rPr>
          <w:rFonts w:asciiTheme="majorBidi" w:hAnsiTheme="majorBidi" w:cstheme="majorBidi"/>
          <w:color w:val="000000" w:themeColor="text1"/>
        </w:rPr>
        <w:t xml:space="preserve"> Muhammad bin Muhammad Al-</w:t>
      </w:r>
      <w:proofErr w:type="spellStart"/>
      <w:r w:rsidR="00451133" w:rsidRPr="004E17B4">
        <w:rPr>
          <w:rFonts w:asciiTheme="majorBidi" w:hAnsiTheme="majorBidi" w:cstheme="majorBidi"/>
          <w:color w:val="000000" w:themeColor="text1"/>
        </w:rPr>
        <w:t>Thabrani</w:t>
      </w:r>
      <w:proofErr w:type="spellEnd"/>
      <w:r w:rsidR="00451133" w:rsidRPr="004E17B4">
        <w:rPr>
          <w:rFonts w:asciiTheme="majorBidi" w:hAnsiTheme="majorBidi" w:cstheme="majorBidi"/>
          <w:color w:val="000000" w:themeColor="text1"/>
        </w:rPr>
        <w:t xml:space="preserve">, (8) Imam Yahya bin </w:t>
      </w:r>
      <w:proofErr w:type="spellStart"/>
      <w:r w:rsidR="00451133" w:rsidRPr="004E17B4">
        <w:rPr>
          <w:rFonts w:asciiTheme="majorBidi" w:hAnsiTheme="majorBidi" w:cstheme="majorBidi"/>
          <w:color w:val="000000" w:themeColor="text1"/>
        </w:rPr>
        <w:t>Mukarram</w:t>
      </w:r>
      <w:proofErr w:type="spellEnd"/>
      <w:r w:rsidR="00451133" w:rsidRPr="004E17B4">
        <w:rPr>
          <w:rFonts w:asciiTheme="majorBidi" w:hAnsiTheme="majorBidi" w:cstheme="majorBidi"/>
          <w:color w:val="000000" w:themeColor="text1"/>
        </w:rPr>
        <w:t xml:space="preserve"> al-</w:t>
      </w:r>
      <w:proofErr w:type="spellStart"/>
      <w:r w:rsidR="00451133" w:rsidRPr="004E17B4">
        <w:rPr>
          <w:rFonts w:asciiTheme="majorBidi" w:hAnsiTheme="majorBidi" w:cstheme="majorBidi"/>
          <w:color w:val="000000" w:themeColor="text1"/>
        </w:rPr>
        <w:t>Thabari</w:t>
      </w:r>
      <w:proofErr w:type="spellEnd"/>
      <w:r w:rsidR="00451133" w:rsidRPr="004E17B4">
        <w:rPr>
          <w:rFonts w:asciiTheme="majorBidi" w:hAnsiTheme="majorBidi" w:cstheme="majorBidi"/>
          <w:color w:val="000000" w:themeColor="text1"/>
        </w:rPr>
        <w:t>, (9) Imam Abu al-</w:t>
      </w:r>
      <w:proofErr w:type="spellStart"/>
      <w:r w:rsidR="00451133" w:rsidRPr="004E17B4">
        <w:rPr>
          <w:rFonts w:asciiTheme="majorBidi" w:hAnsiTheme="majorBidi" w:cstheme="majorBidi"/>
          <w:color w:val="000000" w:themeColor="text1"/>
        </w:rPr>
        <w:t>Wafa</w:t>
      </w:r>
      <w:proofErr w:type="spellEnd"/>
      <w:r w:rsidR="00451133" w:rsidRPr="004E17B4">
        <w:rPr>
          <w:rFonts w:asciiTheme="majorBidi" w:hAnsiTheme="majorBidi" w:cstheme="majorBidi"/>
          <w:color w:val="000000" w:themeColor="text1"/>
        </w:rPr>
        <w:t>’ Ahmad bin Muhammad al-‘</w:t>
      </w:r>
      <w:proofErr w:type="spellStart"/>
      <w:r w:rsidR="00451133" w:rsidRPr="004E17B4">
        <w:rPr>
          <w:rFonts w:asciiTheme="majorBidi" w:hAnsiTheme="majorBidi" w:cstheme="majorBidi"/>
          <w:color w:val="000000" w:themeColor="text1"/>
        </w:rPr>
        <w:t>Ijl</w:t>
      </w:r>
      <w:proofErr w:type="spellEnd"/>
      <w:r w:rsidR="00451133" w:rsidRPr="004E17B4">
        <w:rPr>
          <w:rFonts w:asciiTheme="majorBidi" w:hAnsiTheme="majorBidi" w:cstheme="majorBidi"/>
          <w:color w:val="000000" w:themeColor="text1"/>
        </w:rPr>
        <w:t xml:space="preserve"> al-Yamani, (10) Imam </w:t>
      </w:r>
      <w:proofErr w:type="spellStart"/>
      <w:r w:rsidR="00451133" w:rsidRPr="004E17B4">
        <w:rPr>
          <w:rFonts w:asciiTheme="majorBidi" w:hAnsiTheme="majorBidi" w:cstheme="majorBidi"/>
          <w:color w:val="000000" w:themeColor="text1"/>
        </w:rPr>
        <w:t>Imaduddin</w:t>
      </w:r>
      <w:proofErr w:type="spellEnd"/>
      <w:r w:rsidR="00451133" w:rsidRPr="004E17B4">
        <w:rPr>
          <w:rFonts w:asciiTheme="majorBidi" w:hAnsiTheme="majorBidi" w:cstheme="majorBidi"/>
          <w:color w:val="000000" w:themeColor="text1"/>
        </w:rPr>
        <w:t xml:space="preserve"> Yahya bin Umar al-</w:t>
      </w:r>
      <w:proofErr w:type="spellStart"/>
      <w:r w:rsidR="00451133" w:rsidRPr="004E17B4">
        <w:rPr>
          <w:rFonts w:asciiTheme="majorBidi" w:hAnsiTheme="majorBidi" w:cstheme="majorBidi"/>
          <w:color w:val="000000" w:themeColor="text1"/>
        </w:rPr>
        <w:t>Ahdal</w:t>
      </w:r>
      <w:proofErr w:type="spellEnd"/>
      <w:r w:rsidR="00451133" w:rsidRPr="004E17B4">
        <w:rPr>
          <w:rFonts w:asciiTheme="majorBidi" w:hAnsiTheme="majorBidi" w:cstheme="majorBidi"/>
          <w:color w:val="000000" w:themeColor="text1"/>
        </w:rPr>
        <w:t xml:space="preserve">, (11) Imam Ahmad bin Muhammad </w:t>
      </w:r>
      <w:proofErr w:type="spellStart"/>
      <w:r w:rsidR="00451133" w:rsidRPr="004E17B4">
        <w:rPr>
          <w:rFonts w:asciiTheme="majorBidi" w:hAnsiTheme="majorBidi" w:cstheme="majorBidi"/>
          <w:color w:val="000000" w:themeColor="text1"/>
        </w:rPr>
        <w:t>Qathan</w:t>
      </w:r>
      <w:proofErr w:type="spellEnd"/>
      <w:r w:rsidR="00451133" w:rsidRPr="004E17B4">
        <w:rPr>
          <w:rFonts w:asciiTheme="majorBidi" w:hAnsiTheme="majorBidi" w:cstheme="majorBidi"/>
          <w:color w:val="000000" w:themeColor="text1"/>
        </w:rPr>
        <w:t xml:space="preserve">, (12) Imam Abdul Hamid bin Ahmad bin Muhammad </w:t>
      </w:r>
      <w:proofErr w:type="spellStart"/>
      <w:r w:rsidR="00451133" w:rsidRPr="004E17B4">
        <w:rPr>
          <w:rFonts w:asciiTheme="majorBidi" w:hAnsiTheme="majorBidi" w:cstheme="majorBidi"/>
          <w:color w:val="000000" w:themeColor="text1"/>
        </w:rPr>
        <w:t>Qathan</w:t>
      </w:r>
      <w:proofErr w:type="spellEnd"/>
      <w:r w:rsidR="00451133" w:rsidRPr="004E17B4">
        <w:rPr>
          <w:rFonts w:asciiTheme="majorBidi" w:hAnsiTheme="majorBidi" w:cstheme="majorBidi"/>
          <w:color w:val="000000" w:themeColor="text1"/>
        </w:rPr>
        <w:t xml:space="preserve">, (13) Imam Habib </w:t>
      </w:r>
      <w:proofErr w:type="spellStart"/>
      <w:r w:rsidR="00451133" w:rsidRPr="004E17B4">
        <w:rPr>
          <w:rFonts w:asciiTheme="majorBidi" w:hAnsiTheme="majorBidi" w:cstheme="majorBidi"/>
          <w:color w:val="000000" w:themeColor="text1"/>
        </w:rPr>
        <w:t>Shaleh</w:t>
      </w:r>
      <w:proofErr w:type="spellEnd"/>
      <w:r w:rsidR="00451133" w:rsidRPr="004E17B4">
        <w:rPr>
          <w:rFonts w:asciiTheme="majorBidi" w:hAnsiTheme="majorBidi" w:cstheme="majorBidi"/>
          <w:color w:val="000000" w:themeColor="text1"/>
        </w:rPr>
        <w:t xml:space="preserve"> bin Abdullah bin </w:t>
      </w:r>
      <w:proofErr w:type="spellStart"/>
      <w:r w:rsidR="00451133" w:rsidRPr="004E17B4">
        <w:rPr>
          <w:rFonts w:asciiTheme="majorBidi" w:hAnsiTheme="majorBidi" w:cstheme="majorBidi"/>
          <w:color w:val="000000" w:themeColor="text1"/>
        </w:rPr>
        <w:t>Jindan</w:t>
      </w:r>
      <w:proofErr w:type="spellEnd"/>
      <w:r w:rsidR="00451133" w:rsidRPr="004E17B4">
        <w:rPr>
          <w:rFonts w:asciiTheme="majorBidi" w:hAnsiTheme="majorBidi" w:cstheme="majorBidi"/>
          <w:color w:val="000000" w:themeColor="text1"/>
        </w:rPr>
        <w:t xml:space="preserve">, (14) Habib Salim bin </w:t>
      </w:r>
      <w:proofErr w:type="spellStart"/>
      <w:r w:rsidR="00451133" w:rsidRPr="004E17B4">
        <w:rPr>
          <w:rFonts w:asciiTheme="majorBidi" w:hAnsiTheme="majorBidi" w:cstheme="majorBidi"/>
          <w:color w:val="000000" w:themeColor="text1"/>
        </w:rPr>
        <w:t>Jindan</w:t>
      </w:r>
      <w:proofErr w:type="spellEnd"/>
      <w:r w:rsidR="00451133" w:rsidRPr="004E17B4">
        <w:rPr>
          <w:rFonts w:asciiTheme="majorBidi" w:hAnsiTheme="majorBidi" w:cstheme="majorBidi"/>
          <w:color w:val="000000" w:themeColor="text1"/>
        </w:rPr>
        <w:t>.</w:t>
      </w:r>
    </w:p>
    <w:p w14:paraId="6160C5F5" w14:textId="77777777" w:rsidR="00FC0A2E" w:rsidRPr="004E17B4" w:rsidRDefault="00FC0A2E" w:rsidP="00FC0A2E">
      <w:pPr>
        <w:spacing w:before="120" w:after="120"/>
        <w:ind w:left="720" w:firstLine="720"/>
        <w:jc w:val="both"/>
        <w:rPr>
          <w:rFonts w:asciiTheme="majorBidi" w:hAnsiTheme="majorBidi" w:cstheme="majorBidi"/>
          <w:color w:val="000000" w:themeColor="text1"/>
        </w:rPr>
      </w:pPr>
    </w:p>
    <w:p w14:paraId="2DAD9179" w14:textId="735CD671" w:rsidR="00A427F3" w:rsidRPr="004E17B4" w:rsidRDefault="006C06B8" w:rsidP="00B60D37">
      <w:pPr>
        <w:spacing w:before="120" w:after="120" w:line="360" w:lineRule="auto"/>
        <w:ind w:firstLine="720"/>
        <w:jc w:val="both"/>
        <w:rPr>
          <w:rFonts w:asciiTheme="majorBidi" w:hAnsiTheme="majorBidi" w:cstheme="majorBidi"/>
          <w:color w:val="000000" w:themeColor="text1"/>
        </w:rPr>
      </w:pPr>
      <w:r w:rsidRPr="004E17B4">
        <w:rPr>
          <w:rFonts w:asciiTheme="majorBidi" w:hAnsiTheme="majorBidi" w:cstheme="majorBidi"/>
          <w:color w:val="000000" w:themeColor="text1"/>
        </w:rPr>
        <w:t xml:space="preserve">Ulama lain yang </w:t>
      </w:r>
      <w:proofErr w:type="spellStart"/>
      <w:r w:rsidRPr="004E17B4">
        <w:rPr>
          <w:rFonts w:asciiTheme="majorBidi" w:hAnsiTheme="majorBidi" w:cstheme="majorBidi"/>
          <w:color w:val="000000" w:themeColor="text1"/>
        </w:rPr>
        <w:t>memiliki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sanad</w:t>
      </w:r>
      <w:proofErr w:type="spellEnd"/>
      <w:r w:rsidRPr="004E17B4">
        <w:rPr>
          <w:rFonts w:asciiTheme="majorBidi" w:hAnsiTheme="majorBidi" w:cstheme="majorBidi"/>
          <w:color w:val="000000" w:themeColor="text1"/>
        </w:rPr>
        <w:t xml:space="preserve"> Bukhari </w:t>
      </w:r>
      <w:proofErr w:type="spellStart"/>
      <w:r w:rsidRPr="004E17B4">
        <w:rPr>
          <w:rFonts w:asciiTheme="majorBidi" w:hAnsiTheme="majorBidi" w:cstheme="majorBidi"/>
          <w:color w:val="000000" w:themeColor="text1"/>
        </w:rPr>
        <w:t>misalnya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Hadratus</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Syaikh</w:t>
      </w:r>
      <w:proofErr w:type="spellEnd"/>
      <w:r w:rsidRPr="004E17B4">
        <w:rPr>
          <w:rFonts w:asciiTheme="majorBidi" w:hAnsiTheme="majorBidi" w:cstheme="majorBidi"/>
          <w:color w:val="000000" w:themeColor="text1"/>
        </w:rPr>
        <w:t xml:space="preserve"> KH M Hasyim </w:t>
      </w:r>
      <w:proofErr w:type="spellStart"/>
      <w:r w:rsidRPr="004E17B4">
        <w:rPr>
          <w:rFonts w:asciiTheme="majorBidi" w:hAnsiTheme="majorBidi" w:cstheme="majorBidi"/>
          <w:color w:val="000000" w:themeColor="text1"/>
        </w:rPr>
        <w:t>Asy’ari</w:t>
      </w:r>
      <w:proofErr w:type="spellEnd"/>
      <w:r w:rsidRPr="004E17B4">
        <w:rPr>
          <w:rFonts w:asciiTheme="majorBidi" w:hAnsiTheme="majorBidi" w:cstheme="majorBidi"/>
          <w:color w:val="000000" w:themeColor="text1"/>
        </w:rPr>
        <w:t xml:space="preserve">. </w:t>
      </w:r>
      <w:r w:rsidR="00E64E4C" w:rsidRPr="004E17B4">
        <w:rPr>
          <w:rFonts w:asciiTheme="majorBidi" w:hAnsiTheme="majorBidi" w:cstheme="majorBidi"/>
          <w:color w:val="000000" w:themeColor="text1"/>
        </w:rPr>
        <w:t xml:space="preserve"> Sanad </w:t>
      </w:r>
      <w:proofErr w:type="spellStart"/>
      <w:r w:rsidR="00E64E4C" w:rsidRPr="004E17B4">
        <w:rPr>
          <w:rFonts w:asciiTheme="majorBidi" w:hAnsiTheme="majorBidi" w:cstheme="majorBidi"/>
          <w:color w:val="000000" w:themeColor="text1"/>
        </w:rPr>
        <w:t>beliau</w:t>
      </w:r>
      <w:proofErr w:type="spellEnd"/>
      <w:r w:rsidR="00E64E4C" w:rsidRPr="004E17B4">
        <w:rPr>
          <w:rFonts w:asciiTheme="majorBidi" w:hAnsiTheme="majorBidi" w:cstheme="majorBidi"/>
          <w:color w:val="000000" w:themeColor="text1"/>
        </w:rPr>
        <w:t xml:space="preserve"> </w:t>
      </w:r>
      <w:proofErr w:type="spellStart"/>
      <w:r w:rsidR="00E64E4C" w:rsidRPr="004E17B4">
        <w:rPr>
          <w:rFonts w:asciiTheme="majorBidi" w:hAnsiTheme="majorBidi" w:cstheme="majorBidi"/>
          <w:color w:val="000000" w:themeColor="text1"/>
        </w:rPr>
        <w:t>sebagai</w:t>
      </w:r>
      <w:proofErr w:type="spellEnd"/>
      <w:r w:rsidR="00E64E4C" w:rsidRPr="004E17B4">
        <w:rPr>
          <w:rFonts w:asciiTheme="majorBidi" w:hAnsiTheme="majorBidi" w:cstheme="majorBidi"/>
          <w:color w:val="000000" w:themeColor="text1"/>
        </w:rPr>
        <w:t xml:space="preserve"> </w:t>
      </w:r>
      <w:proofErr w:type="spellStart"/>
      <w:r w:rsidR="00E64E4C" w:rsidRPr="004E17B4">
        <w:rPr>
          <w:rFonts w:asciiTheme="majorBidi" w:hAnsiTheme="majorBidi" w:cstheme="majorBidi"/>
          <w:color w:val="000000" w:themeColor="text1"/>
        </w:rPr>
        <w:t>berikut</w:t>
      </w:r>
      <w:proofErr w:type="spellEnd"/>
      <w:r w:rsidR="00E64E4C" w:rsidRPr="004E17B4">
        <w:rPr>
          <w:rFonts w:asciiTheme="majorBidi" w:hAnsiTheme="majorBidi" w:cstheme="majorBidi"/>
          <w:color w:val="000000" w:themeColor="text1"/>
        </w:rPr>
        <w:t>;</w:t>
      </w:r>
    </w:p>
    <w:p w14:paraId="57740083" w14:textId="72EF5669" w:rsidR="00A427F3" w:rsidRPr="004E17B4" w:rsidRDefault="00A427F3" w:rsidP="0000665F">
      <w:pPr>
        <w:spacing w:after="120"/>
        <w:ind w:left="720" w:right="360"/>
        <w:jc w:val="both"/>
        <w:rPr>
          <w:rFonts w:asciiTheme="majorBidi" w:hAnsiTheme="majorBidi" w:cstheme="majorBidi"/>
          <w:color w:val="000000" w:themeColor="text1"/>
        </w:rPr>
      </w:pPr>
      <w:r w:rsidRPr="004E17B4">
        <w:rPr>
          <w:rFonts w:asciiTheme="majorBidi" w:hAnsiTheme="majorBidi" w:cstheme="majorBidi"/>
          <w:color w:val="000000" w:themeColor="text1"/>
        </w:rPr>
        <w:t>(1) al-Imam Abi ‘</w:t>
      </w:r>
      <w:proofErr w:type="spellStart"/>
      <w:r w:rsidRPr="004E17B4">
        <w:rPr>
          <w:rFonts w:asciiTheme="majorBidi" w:hAnsiTheme="majorBidi" w:cstheme="majorBidi"/>
          <w:color w:val="000000" w:themeColor="text1"/>
        </w:rPr>
        <w:t>Abdillah</w:t>
      </w:r>
      <w:proofErr w:type="spellEnd"/>
      <w:r w:rsidRPr="004E17B4">
        <w:rPr>
          <w:rFonts w:asciiTheme="majorBidi" w:hAnsiTheme="majorBidi" w:cstheme="majorBidi"/>
          <w:color w:val="000000" w:themeColor="text1"/>
        </w:rPr>
        <w:t xml:space="preserve"> Muhammad bin </w:t>
      </w:r>
      <w:proofErr w:type="spellStart"/>
      <w:r w:rsidRPr="004E17B4">
        <w:rPr>
          <w:rFonts w:asciiTheme="majorBidi" w:hAnsiTheme="majorBidi" w:cstheme="majorBidi"/>
          <w:color w:val="000000" w:themeColor="text1"/>
        </w:rPr>
        <w:t>Isma’il</w:t>
      </w:r>
      <w:proofErr w:type="spellEnd"/>
      <w:r w:rsidRPr="004E17B4">
        <w:rPr>
          <w:rFonts w:asciiTheme="majorBidi" w:hAnsiTheme="majorBidi" w:cstheme="majorBidi"/>
          <w:color w:val="000000" w:themeColor="text1"/>
        </w:rPr>
        <w:t xml:space="preserve"> al-Bukhari bin Ibrahim bin al-</w:t>
      </w:r>
      <w:proofErr w:type="spellStart"/>
      <w:r w:rsidRPr="004E17B4">
        <w:rPr>
          <w:rFonts w:asciiTheme="majorBidi" w:hAnsiTheme="majorBidi" w:cstheme="majorBidi"/>
          <w:color w:val="000000" w:themeColor="text1"/>
        </w:rPr>
        <w:t>Mughirah</w:t>
      </w:r>
      <w:proofErr w:type="spellEnd"/>
      <w:r w:rsidRPr="004E17B4">
        <w:rPr>
          <w:rFonts w:asciiTheme="majorBidi" w:hAnsiTheme="majorBidi" w:cstheme="majorBidi"/>
          <w:color w:val="000000" w:themeColor="text1"/>
        </w:rPr>
        <w:t xml:space="preserve"> bin </w:t>
      </w:r>
      <w:proofErr w:type="spellStart"/>
      <w:r w:rsidRPr="004E17B4">
        <w:rPr>
          <w:rFonts w:asciiTheme="majorBidi" w:hAnsiTheme="majorBidi" w:cstheme="majorBidi"/>
          <w:color w:val="000000" w:themeColor="text1"/>
        </w:rPr>
        <w:t>Bardazabah</w:t>
      </w:r>
      <w:proofErr w:type="spellEnd"/>
      <w:r w:rsidRPr="004E17B4">
        <w:rPr>
          <w:rFonts w:asciiTheme="majorBidi" w:hAnsiTheme="majorBidi" w:cstheme="majorBidi"/>
          <w:color w:val="000000" w:themeColor="text1"/>
        </w:rPr>
        <w:t>, (2) Abi ‘</w:t>
      </w:r>
      <w:proofErr w:type="spellStart"/>
      <w:r w:rsidRPr="004E17B4">
        <w:rPr>
          <w:rFonts w:asciiTheme="majorBidi" w:hAnsiTheme="majorBidi" w:cstheme="majorBidi"/>
          <w:color w:val="000000" w:themeColor="text1"/>
        </w:rPr>
        <w:t>Abdillah</w:t>
      </w:r>
      <w:proofErr w:type="spellEnd"/>
      <w:r w:rsidRPr="004E17B4">
        <w:rPr>
          <w:rFonts w:asciiTheme="majorBidi" w:hAnsiTheme="majorBidi" w:cstheme="majorBidi"/>
          <w:color w:val="000000" w:themeColor="text1"/>
        </w:rPr>
        <w:t xml:space="preserve"> bin Muhammad bin Yusuf al-</w:t>
      </w:r>
      <w:proofErr w:type="spellStart"/>
      <w:r w:rsidRPr="004E17B4">
        <w:rPr>
          <w:rFonts w:asciiTheme="majorBidi" w:hAnsiTheme="majorBidi" w:cstheme="majorBidi"/>
          <w:color w:val="000000" w:themeColor="text1"/>
        </w:rPr>
        <w:t>Firabri</w:t>
      </w:r>
      <w:proofErr w:type="spellEnd"/>
      <w:r w:rsidRPr="004E17B4">
        <w:rPr>
          <w:rFonts w:asciiTheme="majorBidi" w:hAnsiTheme="majorBidi" w:cstheme="majorBidi"/>
          <w:color w:val="000000" w:themeColor="text1"/>
        </w:rPr>
        <w:t xml:space="preserve"> (w.320), (3) Abi Muhammad ‘</w:t>
      </w:r>
      <w:proofErr w:type="spellStart"/>
      <w:r w:rsidRPr="004E17B4">
        <w:rPr>
          <w:rFonts w:asciiTheme="majorBidi" w:hAnsiTheme="majorBidi" w:cstheme="majorBidi"/>
          <w:color w:val="000000" w:themeColor="text1"/>
        </w:rPr>
        <w:t>Abdillah</w:t>
      </w:r>
      <w:proofErr w:type="spellEnd"/>
      <w:r w:rsidRPr="004E17B4">
        <w:rPr>
          <w:rFonts w:asciiTheme="majorBidi" w:hAnsiTheme="majorBidi" w:cstheme="majorBidi"/>
          <w:color w:val="000000" w:themeColor="text1"/>
        </w:rPr>
        <w:t xml:space="preserve"> bin Ahmad al-</w:t>
      </w:r>
      <w:proofErr w:type="spellStart"/>
      <w:r w:rsidRPr="004E17B4">
        <w:rPr>
          <w:rFonts w:asciiTheme="majorBidi" w:hAnsiTheme="majorBidi" w:cstheme="majorBidi"/>
          <w:color w:val="000000" w:themeColor="text1"/>
        </w:rPr>
        <w:t>Sarkhasi</w:t>
      </w:r>
      <w:proofErr w:type="spellEnd"/>
      <w:r w:rsidRPr="004E17B4">
        <w:rPr>
          <w:rFonts w:asciiTheme="majorBidi" w:hAnsiTheme="majorBidi" w:cstheme="majorBidi"/>
          <w:color w:val="000000" w:themeColor="text1"/>
        </w:rPr>
        <w:t xml:space="preserve">, (4) Abi al-Husain ‘Abd al-Rahman bin </w:t>
      </w:r>
      <w:proofErr w:type="spellStart"/>
      <w:r w:rsidRPr="004E17B4">
        <w:rPr>
          <w:rFonts w:asciiTheme="majorBidi" w:hAnsiTheme="majorBidi" w:cstheme="majorBidi"/>
          <w:color w:val="000000" w:themeColor="text1"/>
        </w:rPr>
        <w:t>Mudzfar</w:t>
      </w:r>
      <w:proofErr w:type="spellEnd"/>
      <w:r w:rsidRPr="004E17B4">
        <w:rPr>
          <w:rFonts w:asciiTheme="majorBidi" w:hAnsiTheme="majorBidi" w:cstheme="majorBidi"/>
          <w:color w:val="000000" w:themeColor="text1"/>
        </w:rPr>
        <w:t xml:space="preserve"> bin Dawud al-</w:t>
      </w:r>
      <w:proofErr w:type="spellStart"/>
      <w:r w:rsidRPr="004E17B4">
        <w:rPr>
          <w:rFonts w:asciiTheme="majorBidi" w:hAnsiTheme="majorBidi" w:cstheme="majorBidi"/>
          <w:color w:val="000000" w:themeColor="text1"/>
        </w:rPr>
        <w:t>Dawudi</w:t>
      </w:r>
      <w:proofErr w:type="spellEnd"/>
      <w:r w:rsidRPr="004E17B4">
        <w:rPr>
          <w:rFonts w:asciiTheme="majorBidi" w:hAnsiTheme="majorBidi" w:cstheme="majorBidi"/>
          <w:color w:val="000000" w:themeColor="text1"/>
        </w:rPr>
        <w:t xml:space="preserve">,  (5) Abi al-Husain ‘Abd al-Rahman bin </w:t>
      </w:r>
      <w:proofErr w:type="spellStart"/>
      <w:r w:rsidRPr="004E17B4">
        <w:rPr>
          <w:rFonts w:asciiTheme="majorBidi" w:hAnsiTheme="majorBidi" w:cstheme="majorBidi"/>
          <w:color w:val="000000" w:themeColor="text1"/>
        </w:rPr>
        <w:t>Mudzfar</w:t>
      </w:r>
      <w:proofErr w:type="spellEnd"/>
      <w:r w:rsidRPr="004E17B4">
        <w:rPr>
          <w:rFonts w:asciiTheme="majorBidi" w:hAnsiTheme="majorBidi" w:cstheme="majorBidi"/>
          <w:color w:val="000000" w:themeColor="text1"/>
        </w:rPr>
        <w:t xml:space="preserve"> bin Dawud al-</w:t>
      </w:r>
      <w:proofErr w:type="spellStart"/>
      <w:r w:rsidRPr="004E17B4">
        <w:rPr>
          <w:rFonts w:asciiTheme="majorBidi" w:hAnsiTheme="majorBidi" w:cstheme="majorBidi"/>
          <w:color w:val="000000" w:themeColor="text1"/>
        </w:rPr>
        <w:t>Dawudi</w:t>
      </w:r>
      <w:proofErr w:type="spellEnd"/>
      <w:r w:rsidRPr="004E17B4">
        <w:rPr>
          <w:rFonts w:asciiTheme="majorBidi" w:hAnsiTheme="majorBidi" w:cstheme="majorBidi"/>
          <w:color w:val="000000" w:themeColor="text1"/>
        </w:rPr>
        <w:t>, (6) Abi al-</w:t>
      </w:r>
      <w:proofErr w:type="spellStart"/>
      <w:r w:rsidRPr="004E17B4">
        <w:rPr>
          <w:rFonts w:asciiTheme="majorBidi" w:hAnsiTheme="majorBidi" w:cstheme="majorBidi"/>
          <w:color w:val="000000" w:themeColor="text1"/>
        </w:rPr>
        <w:t>Waqt</w:t>
      </w:r>
      <w:proofErr w:type="spellEnd"/>
      <w:r w:rsidRPr="004E17B4">
        <w:rPr>
          <w:rFonts w:asciiTheme="majorBidi" w:hAnsiTheme="majorBidi" w:cstheme="majorBidi"/>
          <w:color w:val="000000" w:themeColor="text1"/>
        </w:rPr>
        <w:t xml:space="preserve"> ‘Abdul </w:t>
      </w:r>
      <w:proofErr w:type="spellStart"/>
      <w:r w:rsidRPr="004E17B4">
        <w:rPr>
          <w:rFonts w:asciiTheme="majorBidi" w:hAnsiTheme="majorBidi" w:cstheme="majorBidi"/>
          <w:color w:val="000000" w:themeColor="text1"/>
        </w:rPr>
        <w:t>Awwal</w:t>
      </w:r>
      <w:proofErr w:type="spellEnd"/>
      <w:r w:rsidRPr="004E17B4">
        <w:rPr>
          <w:rFonts w:asciiTheme="majorBidi" w:hAnsiTheme="majorBidi" w:cstheme="majorBidi"/>
          <w:color w:val="000000" w:themeColor="text1"/>
        </w:rPr>
        <w:t xml:space="preserve"> bin ‘Isa al-</w:t>
      </w:r>
      <w:proofErr w:type="spellStart"/>
      <w:r w:rsidRPr="004E17B4">
        <w:rPr>
          <w:rFonts w:asciiTheme="majorBidi" w:hAnsiTheme="majorBidi" w:cstheme="majorBidi"/>
          <w:color w:val="000000" w:themeColor="text1"/>
        </w:rPr>
        <w:t>Sajzi</w:t>
      </w:r>
      <w:proofErr w:type="spellEnd"/>
      <w:r w:rsidRPr="004E17B4">
        <w:rPr>
          <w:rFonts w:asciiTheme="majorBidi" w:hAnsiTheme="majorBidi" w:cstheme="majorBidi"/>
          <w:color w:val="000000" w:themeColor="text1"/>
        </w:rPr>
        <w:t>, (7) Abi al-</w:t>
      </w:r>
      <w:proofErr w:type="spellStart"/>
      <w:r w:rsidRPr="004E17B4">
        <w:rPr>
          <w:rFonts w:asciiTheme="majorBidi" w:hAnsiTheme="majorBidi" w:cstheme="majorBidi"/>
          <w:color w:val="000000" w:themeColor="text1"/>
        </w:rPr>
        <w:t>Waqt</w:t>
      </w:r>
      <w:proofErr w:type="spellEnd"/>
      <w:r w:rsidRPr="004E17B4">
        <w:rPr>
          <w:rFonts w:asciiTheme="majorBidi" w:hAnsiTheme="majorBidi" w:cstheme="majorBidi"/>
          <w:color w:val="000000" w:themeColor="text1"/>
        </w:rPr>
        <w:t xml:space="preserve"> ‘Abdul </w:t>
      </w:r>
      <w:proofErr w:type="spellStart"/>
      <w:r w:rsidRPr="004E17B4">
        <w:rPr>
          <w:rFonts w:asciiTheme="majorBidi" w:hAnsiTheme="majorBidi" w:cstheme="majorBidi"/>
          <w:color w:val="000000" w:themeColor="text1"/>
        </w:rPr>
        <w:t>Awwal</w:t>
      </w:r>
      <w:proofErr w:type="spellEnd"/>
      <w:r w:rsidRPr="004E17B4">
        <w:rPr>
          <w:rFonts w:asciiTheme="majorBidi" w:hAnsiTheme="majorBidi" w:cstheme="majorBidi"/>
          <w:color w:val="000000" w:themeColor="text1"/>
        </w:rPr>
        <w:t xml:space="preserve"> bin ‘Isa al-</w:t>
      </w:r>
      <w:proofErr w:type="spellStart"/>
      <w:r w:rsidRPr="004E17B4">
        <w:rPr>
          <w:rFonts w:asciiTheme="majorBidi" w:hAnsiTheme="majorBidi" w:cstheme="majorBidi"/>
          <w:color w:val="000000" w:themeColor="text1"/>
        </w:rPr>
        <w:t>Sajzi</w:t>
      </w:r>
      <w:proofErr w:type="spellEnd"/>
      <w:r w:rsidRPr="004E17B4">
        <w:rPr>
          <w:rFonts w:asciiTheme="majorBidi" w:hAnsiTheme="majorBidi" w:cstheme="majorBidi"/>
          <w:color w:val="000000" w:themeColor="text1"/>
        </w:rPr>
        <w:t>,  (8) al-Husain bin Mubarak al-</w:t>
      </w:r>
      <w:proofErr w:type="spellStart"/>
      <w:r w:rsidRPr="004E17B4">
        <w:rPr>
          <w:rFonts w:asciiTheme="majorBidi" w:hAnsiTheme="majorBidi" w:cstheme="majorBidi"/>
          <w:color w:val="000000" w:themeColor="text1"/>
        </w:rPr>
        <w:t>Zubaidi</w:t>
      </w:r>
      <w:proofErr w:type="spellEnd"/>
      <w:r w:rsidRPr="004E17B4">
        <w:rPr>
          <w:rFonts w:asciiTheme="majorBidi" w:hAnsiTheme="majorBidi" w:cstheme="majorBidi"/>
          <w:color w:val="000000" w:themeColor="text1"/>
        </w:rPr>
        <w:t xml:space="preserve"> al-Hanbali, (9) al-Husain bin Mubarak al-</w:t>
      </w:r>
      <w:proofErr w:type="spellStart"/>
      <w:r w:rsidRPr="004E17B4">
        <w:rPr>
          <w:rFonts w:asciiTheme="majorBidi" w:hAnsiTheme="majorBidi" w:cstheme="majorBidi"/>
          <w:color w:val="000000" w:themeColor="text1"/>
        </w:rPr>
        <w:t>Zubaidi</w:t>
      </w:r>
      <w:proofErr w:type="spellEnd"/>
      <w:r w:rsidRPr="004E17B4">
        <w:rPr>
          <w:rFonts w:asciiTheme="majorBidi" w:hAnsiTheme="majorBidi" w:cstheme="majorBidi"/>
          <w:color w:val="000000" w:themeColor="text1"/>
        </w:rPr>
        <w:t xml:space="preserve"> al-Hanbali,  (10) Abi al-‘Abbas Ahmad bin Abi </w:t>
      </w:r>
      <w:proofErr w:type="spellStart"/>
      <w:r w:rsidRPr="004E17B4">
        <w:rPr>
          <w:rFonts w:asciiTheme="majorBidi" w:hAnsiTheme="majorBidi" w:cstheme="majorBidi"/>
          <w:color w:val="000000" w:themeColor="text1"/>
        </w:rPr>
        <w:t>Thalib</w:t>
      </w:r>
      <w:proofErr w:type="spellEnd"/>
      <w:r w:rsidRPr="004E17B4">
        <w:rPr>
          <w:rFonts w:asciiTheme="majorBidi" w:hAnsiTheme="majorBidi" w:cstheme="majorBidi"/>
          <w:color w:val="000000" w:themeColor="text1"/>
        </w:rPr>
        <w:t xml:space="preserve"> al-</w:t>
      </w:r>
      <w:proofErr w:type="spellStart"/>
      <w:r w:rsidRPr="004E17B4">
        <w:rPr>
          <w:rFonts w:asciiTheme="majorBidi" w:hAnsiTheme="majorBidi" w:cstheme="majorBidi"/>
          <w:color w:val="000000" w:themeColor="text1"/>
        </w:rPr>
        <w:t>Hijar</w:t>
      </w:r>
      <w:proofErr w:type="spellEnd"/>
      <w:r w:rsidRPr="004E17B4">
        <w:rPr>
          <w:rFonts w:asciiTheme="majorBidi" w:hAnsiTheme="majorBidi" w:cstheme="majorBidi"/>
          <w:color w:val="000000" w:themeColor="text1"/>
        </w:rPr>
        <w:t xml:space="preserve"> (w.733),  (11) Ibrahim bin Ahmad al-</w:t>
      </w:r>
      <w:proofErr w:type="spellStart"/>
      <w:r w:rsidRPr="004E17B4">
        <w:rPr>
          <w:rFonts w:asciiTheme="majorBidi" w:hAnsiTheme="majorBidi" w:cstheme="majorBidi"/>
          <w:color w:val="000000" w:themeColor="text1"/>
        </w:rPr>
        <w:t>Tunukhi</w:t>
      </w:r>
      <w:proofErr w:type="spellEnd"/>
      <w:r w:rsidRPr="004E17B4">
        <w:rPr>
          <w:rFonts w:asciiTheme="majorBidi" w:hAnsiTheme="majorBidi" w:cstheme="majorBidi"/>
          <w:color w:val="000000" w:themeColor="text1"/>
        </w:rPr>
        <w:t xml:space="preserve"> (w.800),  (12) al-</w:t>
      </w:r>
      <w:proofErr w:type="spellStart"/>
      <w:r w:rsidRPr="004E17B4">
        <w:rPr>
          <w:rFonts w:asciiTheme="majorBidi" w:hAnsiTheme="majorBidi" w:cstheme="majorBidi"/>
          <w:color w:val="000000" w:themeColor="text1"/>
        </w:rPr>
        <w:t>Hafidz</w:t>
      </w:r>
      <w:proofErr w:type="spellEnd"/>
      <w:r w:rsidRPr="004E17B4">
        <w:rPr>
          <w:rFonts w:asciiTheme="majorBidi" w:hAnsiTheme="majorBidi" w:cstheme="majorBidi"/>
          <w:color w:val="000000" w:themeColor="text1"/>
        </w:rPr>
        <w:t xml:space="preserve"> Ahmad bin ‘Ali bin </w:t>
      </w:r>
      <w:proofErr w:type="spellStart"/>
      <w:r w:rsidRPr="004E17B4">
        <w:rPr>
          <w:rFonts w:asciiTheme="majorBidi" w:hAnsiTheme="majorBidi" w:cstheme="majorBidi"/>
          <w:color w:val="000000" w:themeColor="text1"/>
        </w:rPr>
        <w:t>Hajr</w:t>
      </w:r>
      <w:proofErr w:type="spellEnd"/>
      <w:r w:rsidRPr="004E17B4">
        <w:rPr>
          <w:rFonts w:asciiTheme="majorBidi" w:hAnsiTheme="majorBidi" w:cstheme="majorBidi"/>
          <w:color w:val="000000" w:themeColor="text1"/>
        </w:rPr>
        <w:t xml:space="preserve"> al-‘</w:t>
      </w:r>
      <w:proofErr w:type="spellStart"/>
      <w:r w:rsidRPr="004E17B4">
        <w:rPr>
          <w:rFonts w:asciiTheme="majorBidi" w:hAnsiTheme="majorBidi" w:cstheme="majorBidi"/>
          <w:color w:val="000000" w:themeColor="text1"/>
        </w:rPr>
        <w:t>Asqalani</w:t>
      </w:r>
      <w:proofErr w:type="spellEnd"/>
      <w:r w:rsidRPr="004E17B4">
        <w:rPr>
          <w:rFonts w:asciiTheme="majorBidi" w:hAnsiTheme="majorBidi" w:cstheme="majorBidi"/>
          <w:color w:val="000000" w:themeColor="text1"/>
        </w:rPr>
        <w:t xml:space="preserve">,  (13) </w:t>
      </w:r>
      <w:proofErr w:type="spellStart"/>
      <w:r w:rsidRPr="004E17B4">
        <w:rPr>
          <w:rFonts w:asciiTheme="majorBidi" w:hAnsiTheme="majorBidi" w:cstheme="majorBidi"/>
          <w:color w:val="000000" w:themeColor="text1"/>
        </w:rPr>
        <w:t>Syaikh</w:t>
      </w:r>
      <w:proofErr w:type="spellEnd"/>
      <w:r w:rsidRPr="004E17B4">
        <w:rPr>
          <w:rFonts w:asciiTheme="majorBidi" w:hAnsiTheme="majorBidi" w:cstheme="majorBidi"/>
          <w:color w:val="000000" w:themeColor="text1"/>
        </w:rPr>
        <w:t xml:space="preserve"> al-Islam Zakariya Muhammad al-</w:t>
      </w:r>
      <w:proofErr w:type="spellStart"/>
      <w:r w:rsidRPr="004E17B4">
        <w:rPr>
          <w:rFonts w:asciiTheme="majorBidi" w:hAnsiTheme="majorBidi" w:cstheme="majorBidi"/>
          <w:color w:val="000000" w:themeColor="text1"/>
        </w:rPr>
        <w:t>Anshari</w:t>
      </w:r>
      <w:proofErr w:type="spellEnd"/>
      <w:r w:rsidRPr="004E17B4">
        <w:rPr>
          <w:rFonts w:asciiTheme="majorBidi" w:hAnsiTheme="majorBidi" w:cstheme="majorBidi"/>
          <w:color w:val="000000" w:themeColor="text1"/>
        </w:rPr>
        <w:t xml:space="preserve"> (w.926), (14) al-</w:t>
      </w:r>
      <w:proofErr w:type="spellStart"/>
      <w:r w:rsidRPr="004E17B4">
        <w:rPr>
          <w:rFonts w:asciiTheme="majorBidi" w:hAnsiTheme="majorBidi" w:cstheme="majorBidi"/>
          <w:color w:val="000000" w:themeColor="text1"/>
        </w:rPr>
        <w:t>Najm</w:t>
      </w:r>
      <w:proofErr w:type="spellEnd"/>
      <w:r w:rsidRPr="004E17B4">
        <w:rPr>
          <w:rFonts w:asciiTheme="majorBidi" w:hAnsiTheme="majorBidi" w:cstheme="majorBidi"/>
          <w:color w:val="000000" w:themeColor="text1"/>
        </w:rPr>
        <w:t xml:space="preserve"> Muhammad bin Ahmad al-</w:t>
      </w:r>
      <w:proofErr w:type="spellStart"/>
      <w:r w:rsidRPr="004E17B4">
        <w:rPr>
          <w:rFonts w:asciiTheme="majorBidi" w:hAnsiTheme="majorBidi" w:cstheme="majorBidi"/>
          <w:color w:val="000000" w:themeColor="text1"/>
        </w:rPr>
        <w:t>Ghaithi</w:t>
      </w:r>
      <w:proofErr w:type="spellEnd"/>
      <w:r w:rsidRPr="004E17B4">
        <w:rPr>
          <w:rFonts w:asciiTheme="majorBidi" w:hAnsiTheme="majorBidi" w:cstheme="majorBidi"/>
          <w:color w:val="000000" w:themeColor="text1"/>
        </w:rPr>
        <w:t xml:space="preserve"> (w.981),  (15) </w:t>
      </w:r>
      <w:proofErr w:type="spellStart"/>
      <w:r w:rsidRPr="004E17B4">
        <w:rPr>
          <w:rFonts w:asciiTheme="majorBidi" w:hAnsiTheme="majorBidi" w:cstheme="majorBidi"/>
          <w:color w:val="000000" w:themeColor="text1"/>
        </w:rPr>
        <w:t>Syaikh</w:t>
      </w:r>
      <w:proofErr w:type="spellEnd"/>
      <w:r w:rsidRPr="004E17B4">
        <w:rPr>
          <w:rFonts w:asciiTheme="majorBidi" w:hAnsiTheme="majorBidi" w:cstheme="majorBidi"/>
          <w:color w:val="000000" w:themeColor="text1"/>
        </w:rPr>
        <w:t xml:space="preserve"> Salim bin Ahmad al-</w:t>
      </w:r>
      <w:proofErr w:type="spellStart"/>
      <w:r w:rsidRPr="004E17B4">
        <w:rPr>
          <w:rFonts w:asciiTheme="majorBidi" w:hAnsiTheme="majorBidi" w:cstheme="majorBidi"/>
          <w:color w:val="000000" w:themeColor="text1"/>
        </w:rPr>
        <w:t>Sanhuri</w:t>
      </w:r>
      <w:proofErr w:type="spellEnd"/>
      <w:r w:rsidRPr="004E17B4">
        <w:rPr>
          <w:rFonts w:asciiTheme="majorBidi" w:hAnsiTheme="majorBidi" w:cstheme="majorBidi"/>
          <w:color w:val="000000" w:themeColor="text1"/>
        </w:rPr>
        <w:t xml:space="preserve"> (w.1015), (16) </w:t>
      </w:r>
      <w:proofErr w:type="spellStart"/>
      <w:r w:rsidRPr="004E17B4">
        <w:rPr>
          <w:rFonts w:asciiTheme="majorBidi" w:hAnsiTheme="majorBidi" w:cstheme="majorBidi"/>
          <w:color w:val="000000" w:themeColor="text1"/>
        </w:rPr>
        <w:t>Syaikh</w:t>
      </w:r>
      <w:proofErr w:type="spellEnd"/>
      <w:r w:rsidRPr="004E17B4">
        <w:rPr>
          <w:rFonts w:asciiTheme="majorBidi" w:hAnsiTheme="majorBidi" w:cstheme="majorBidi"/>
          <w:color w:val="000000" w:themeColor="text1"/>
        </w:rPr>
        <w:t xml:space="preserve"> Muhammad bin ‘Ala’ al-Din al-</w:t>
      </w:r>
      <w:proofErr w:type="spellStart"/>
      <w:r w:rsidRPr="004E17B4">
        <w:rPr>
          <w:rFonts w:asciiTheme="majorBidi" w:hAnsiTheme="majorBidi" w:cstheme="majorBidi"/>
          <w:color w:val="000000" w:themeColor="text1"/>
        </w:rPr>
        <w:t>Babili</w:t>
      </w:r>
      <w:proofErr w:type="spellEnd"/>
      <w:r w:rsidRPr="004E17B4">
        <w:rPr>
          <w:rFonts w:asciiTheme="majorBidi" w:hAnsiTheme="majorBidi" w:cstheme="majorBidi"/>
          <w:color w:val="000000" w:themeColor="text1"/>
        </w:rPr>
        <w:t xml:space="preserve"> (w.1077), (17) </w:t>
      </w:r>
      <w:proofErr w:type="spellStart"/>
      <w:r w:rsidRPr="004E17B4">
        <w:rPr>
          <w:rFonts w:asciiTheme="majorBidi" w:hAnsiTheme="majorBidi" w:cstheme="majorBidi"/>
          <w:color w:val="000000" w:themeColor="text1"/>
        </w:rPr>
        <w:t>Syaikh</w:t>
      </w:r>
      <w:proofErr w:type="spellEnd"/>
      <w:r w:rsidRPr="004E17B4">
        <w:rPr>
          <w:rFonts w:asciiTheme="majorBidi" w:hAnsiTheme="majorBidi" w:cstheme="majorBidi"/>
          <w:color w:val="000000" w:themeColor="text1"/>
        </w:rPr>
        <w:t xml:space="preserve"> Abdullah bin Salim al-</w:t>
      </w:r>
      <w:proofErr w:type="spellStart"/>
      <w:r w:rsidRPr="004E17B4">
        <w:rPr>
          <w:rFonts w:asciiTheme="majorBidi" w:hAnsiTheme="majorBidi" w:cstheme="majorBidi"/>
          <w:color w:val="000000" w:themeColor="text1"/>
        </w:rPr>
        <w:t>Bashri</w:t>
      </w:r>
      <w:proofErr w:type="spellEnd"/>
      <w:r w:rsidRPr="004E17B4">
        <w:rPr>
          <w:rFonts w:asciiTheme="majorBidi" w:hAnsiTheme="majorBidi" w:cstheme="majorBidi"/>
          <w:color w:val="000000" w:themeColor="text1"/>
        </w:rPr>
        <w:t xml:space="preserve"> (w.1134), (18) </w:t>
      </w:r>
      <w:proofErr w:type="spellStart"/>
      <w:r w:rsidRPr="004E17B4">
        <w:rPr>
          <w:rFonts w:asciiTheme="majorBidi" w:hAnsiTheme="majorBidi" w:cstheme="majorBidi"/>
          <w:color w:val="000000" w:themeColor="text1"/>
        </w:rPr>
        <w:t>Syaikh</w:t>
      </w:r>
      <w:proofErr w:type="spellEnd"/>
      <w:r w:rsidRPr="004E17B4">
        <w:rPr>
          <w:rFonts w:asciiTheme="majorBidi" w:hAnsiTheme="majorBidi" w:cstheme="majorBidi"/>
          <w:color w:val="000000" w:themeColor="text1"/>
        </w:rPr>
        <w:t xml:space="preserve"> Salim bin Abdullah al-</w:t>
      </w:r>
      <w:proofErr w:type="spellStart"/>
      <w:r w:rsidRPr="004E17B4">
        <w:rPr>
          <w:rFonts w:asciiTheme="majorBidi" w:hAnsiTheme="majorBidi" w:cstheme="majorBidi"/>
          <w:color w:val="000000" w:themeColor="text1"/>
        </w:rPr>
        <w:t>Bashri</w:t>
      </w:r>
      <w:proofErr w:type="spellEnd"/>
      <w:r w:rsidRPr="004E17B4">
        <w:rPr>
          <w:rFonts w:asciiTheme="majorBidi" w:hAnsiTheme="majorBidi" w:cstheme="majorBidi"/>
          <w:color w:val="000000" w:themeColor="text1"/>
        </w:rPr>
        <w:t xml:space="preserve"> (w.1160), (19) ‘Isa bin Ahmad al-</w:t>
      </w:r>
      <w:proofErr w:type="spellStart"/>
      <w:r w:rsidRPr="004E17B4">
        <w:rPr>
          <w:rFonts w:asciiTheme="majorBidi" w:hAnsiTheme="majorBidi" w:cstheme="majorBidi"/>
          <w:color w:val="000000" w:themeColor="text1"/>
        </w:rPr>
        <w:t>Barawi</w:t>
      </w:r>
      <w:proofErr w:type="spellEnd"/>
      <w:r w:rsidRPr="004E17B4">
        <w:rPr>
          <w:rFonts w:asciiTheme="majorBidi" w:hAnsiTheme="majorBidi" w:cstheme="majorBidi"/>
          <w:color w:val="000000" w:themeColor="text1"/>
        </w:rPr>
        <w:t xml:space="preserve"> (w.1182), (20) </w:t>
      </w:r>
      <w:proofErr w:type="spellStart"/>
      <w:r w:rsidRPr="004E17B4">
        <w:rPr>
          <w:rFonts w:asciiTheme="majorBidi" w:hAnsiTheme="majorBidi" w:cstheme="majorBidi"/>
          <w:color w:val="000000" w:themeColor="text1"/>
        </w:rPr>
        <w:t>Syaikh</w:t>
      </w:r>
      <w:proofErr w:type="spellEnd"/>
      <w:r w:rsidRPr="004E17B4">
        <w:rPr>
          <w:rFonts w:asciiTheme="majorBidi" w:hAnsiTheme="majorBidi" w:cstheme="majorBidi"/>
          <w:color w:val="000000" w:themeColor="text1"/>
        </w:rPr>
        <w:t xml:space="preserve"> Ahmad al-</w:t>
      </w:r>
      <w:proofErr w:type="spellStart"/>
      <w:r w:rsidRPr="004E17B4">
        <w:rPr>
          <w:rFonts w:asciiTheme="majorBidi" w:hAnsiTheme="majorBidi" w:cstheme="majorBidi"/>
          <w:color w:val="000000" w:themeColor="text1"/>
        </w:rPr>
        <w:t>Dufri</w:t>
      </w:r>
      <w:proofErr w:type="spellEnd"/>
      <w:r w:rsidRPr="004E17B4">
        <w:rPr>
          <w:rFonts w:asciiTheme="majorBidi" w:hAnsiTheme="majorBidi" w:cstheme="majorBidi"/>
          <w:color w:val="000000" w:themeColor="text1"/>
        </w:rPr>
        <w:t xml:space="preserve"> (w.1161), (21) </w:t>
      </w:r>
      <w:proofErr w:type="spellStart"/>
      <w:r w:rsidRPr="004E17B4">
        <w:rPr>
          <w:rFonts w:asciiTheme="majorBidi" w:hAnsiTheme="majorBidi" w:cstheme="majorBidi"/>
          <w:color w:val="000000" w:themeColor="text1"/>
        </w:rPr>
        <w:t>Syaikh</w:t>
      </w:r>
      <w:proofErr w:type="spellEnd"/>
      <w:r w:rsidRPr="004E17B4">
        <w:rPr>
          <w:rFonts w:asciiTheme="majorBidi" w:hAnsiTheme="majorBidi" w:cstheme="majorBidi"/>
          <w:color w:val="000000" w:themeColor="text1"/>
        </w:rPr>
        <w:t xml:space="preserve"> Muhammad bin ‘Ali al-</w:t>
      </w:r>
      <w:proofErr w:type="spellStart"/>
      <w:r w:rsidRPr="004E17B4">
        <w:rPr>
          <w:rFonts w:asciiTheme="majorBidi" w:hAnsiTheme="majorBidi" w:cstheme="majorBidi"/>
          <w:color w:val="000000" w:themeColor="text1"/>
        </w:rPr>
        <w:t>Syanwani</w:t>
      </w:r>
      <w:proofErr w:type="spellEnd"/>
      <w:r w:rsidRPr="004E17B4">
        <w:rPr>
          <w:rFonts w:asciiTheme="majorBidi" w:hAnsiTheme="majorBidi" w:cstheme="majorBidi"/>
          <w:color w:val="000000" w:themeColor="text1"/>
        </w:rPr>
        <w:t xml:space="preserve">, (22) </w:t>
      </w:r>
      <w:proofErr w:type="spellStart"/>
      <w:r w:rsidRPr="004E17B4">
        <w:rPr>
          <w:rFonts w:asciiTheme="majorBidi" w:hAnsiTheme="majorBidi" w:cstheme="majorBidi"/>
          <w:color w:val="000000" w:themeColor="text1"/>
        </w:rPr>
        <w:t>Syaikh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Utsman</w:t>
      </w:r>
      <w:proofErr w:type="spellEnd"/>
      <w:r w:rsidRPr="004E17B4">
        <w:rPr>
          <w:rFonts w:asciiTheme="majorBidi" w:hAnsiTheme="majorBidi" w:cstheme="majorBidi"/>
          <w:color w:val="000000" w:themeColor="text1"/>
        </w:rPr>
        <w:t xml:space="preserve"> bin Hasan al-</w:t>
      </w:r>
      <w:proofErr w:type="spellStart"/>
      <w:r w:rsidRPr="004E17B4">
        <w:rPr>
          <w:rFonts w:asciiTheme="majorBidi" w:hAnsiTheme="majorBidi" w:cstheme="majorBidi"/>
          <w:color w:val="000000" w:themeColor="text1"/>
        </w:rPr>
        <w:t>Dimyathi</w:t>
      </w:r>
      <w:proofErr w:type="spellEnd"/>
      <w:r w:rsidRPr="004E17B4">
        <w:rPr>
          <w:rFonts w:asciiTheme="majorBidi" w:hAnsiTheme="majorBidi" w:cstheme="majorBidi"/>
          <w:color w:val="000000" w:themeColor="text1"/>
        </w:rPr>
        <w:t xml:space="preserve"> (w.1181), (23) Sayyid </w:t>
      </w:r>
      <w:r w:rsidRPr="004E17B4">
        <w:rPr>
          <w:rFonts w:asciiTheme="majorBidi" w:hAnsiTheme="majorBidi" w:cstheme="majorBidi"/>
          <w:color w:val="000000" w:themeColor="text1"/>
        </w:rPr>
        <w:lastRenderedPageBreak/>
        <w:t xml:space="preserve">Ahmad </w:t>
      </w:r>
      <w:proofErr w:type="spellStart"/>
      <w:r w:rsidRPr="004E17B4">
        <w:rPr>
          <w:rFonts w:asciiTheme="majorBidi" w:hAnsiTheme="majorBidi" w:cstheme="majorBidi"/>
          <w:color w:val="000000" w:themeColor="text1"/>
        </w:rPr>
        <w:t>Zaini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Dahlan</w:t>
      </w:r>
      <w:proofErr w:type="spellEnd"/>
      <w:r w:rsidRPr="004E17B4">
        <w:rPr>
          <w:rFonts w:asciiTheme="majorBidi" w:hAnsiTheme="majorBidi" w:cstheme="majorBidi"/>
          <w:color w:val="000000" w:themeColor="text1"/>
        </w:rPr>
        <w:t xml:space="preserve"> (w.1304),  (24) Sayyid Abi Bakr bin Muhammad </w:t>
      </w:r>
      <w:proofErr w:type="spellStart"/>
      <w:r w:rsidRPr="004E17B4">
        <w:rPr>
          <w:rFonts w:asciiTheme="majorBidi" w:hAnsiTheme="majorBidi" w:cstheme="majorBidi"/>
          <w:color w:val="000000" w:themeColor="text1"/>
        </w:rPr>
        <w:t>Syathha</w:t>
      </w:r>
      <w:proofErr w:type="spellEnd"/>
      <w:r w:rsidRPr="004E17B4">
        <w:rPr>
          <w:rFonts w:asciiTheme="majorBidi" w:hAnsiTheme="majorBidi" w:cstheme="majorBidi"/>
          <w:color w:val="000000" w:themeColor="text1"/>
        </w:rPr>
        <w:t xml:space="preserve"> al-</w:t>
      </w:r>
      <w:proofErr w:type="spellStart"/>
      <w:r w:rsidRPr="004E17B4">
        <w:rPr>
          <w:rFonts w:asciiTheme="majorBidi" w:hAnsiTheme="majorBidi" w:cstheme="majorBidi"/>
          <w:color w:val="000000" w:themeColor="text1"/>
        </w:rPr>
        <w:t>Makki</w:t>
      </w:r>
      <w:proofErr w:type="spellEnd"/>
      <w:r w:rsidRPr="004E17B4">
        <w:rPr>
          <w:rFonts w:asciiTheme="majorBidi" w:hAnsiTheme="majorBidi" w:cstheme="majorBidi"/>
          <w:color w:val="000000" w:themeColor="text1"/>
        </w:rPr>
        <w:t xml:space="preserve"> (w.1310), (25) </w:t>
      </w:r>
      <w:proofErr w:type="spellStart"/>
      <w:r w:rsidRPr="004E17B4">
        <w:rPr>
          <w:rFonts w:asciiTheme="majorBidi" w:hAnsiTheme="majorBidi" w:cstheme="majorBidi"/>
          <w:color w:val="000000" w:themeColor="text1"/>
        </w:rPr>
        <w:t>Syaikh</w:t>
      </w:r>
      <w:proofErr w:type="spellEnd"/>
      <w:r w:rsidRPr="004E17B4">
        <w:rPr>
          <w:rFonts w:asciiTheme="majorBidi" w:hAnsiTheme="majorBidi" w:cstheme="majorBidi"/>
          <w:color w:val="000000" w:themeColor="text1"/>
        </w:rPr>
        <w:t xml:space="preserve"> Muhammad </w:t>
      </w:r>
      <w:proofErr w:type="spellStart"/>
      <w:r w:rsidRPr="004E17B4">
        <w:rPr>
          <w:rFonts w:asciiTheme="majorBidi" w:hAnsiTheme="majorBidi" w:cstheme="majorBidi"/>
          <w:color w:val="000000" w:themeColor="text1"/>
        </w:rPr>
        <w:t>Mahfudz</w:t>
      </w:r>
      <w:proofErr w:type="spellEnd"/>
      <w:r w:rsidRPr="004E17B4">
        <w:rPr>
          <w:rFonts w:asciiTheme="majorBidi" w:hAnsiTheme="majorBidi" w:cstheme="majorBidi"/>
          <w:color w:val="000000" w:themeColor="text1"/>
        </w:rPr>
        <w:t xml:space="preserve"> bin Abdullah al-</w:t>
      </w:r>
      <w:proofErr w:type="spellStart"/>
      <w:r w:rsidRPr="004E17B4">
        <w:rPr>
          <w:rFonts w:asciiTheme="majorBidi" w:hAnsiTheme="majorBidi" w:cstheme="majorBidi"/>
          <w:color w:val="000000" w:themeColor="text1"/>
        </w:rPr>
        <w:t>Tarmasi</w:t>
      </w:r>
      <w:proofErr w:type="spellEnd"/>
      <w:r w:rsidRPr="004E17B4">
        <w:rPr>
          <w:rFonts w:asciiTheme="majorBidi" w:hAnsiTheme="majorBidi" w:cstheme="majorBidi"/>
          <w:color w:val="000000" w:themeColor="text1"/>
        </w:rPr>
        <w:t xml:space="preserve">, </w:t>
      </w:r>
      <w:r w:rsidR="00B54BA8" w:rsidRPr="004E17B4">
        <w:rPr>
          <w:rFonts w:asciiTheme="majorBidi" w:hAnsiTheme="majorBidi" w:cstheme="majorBidi"/>
          <w:color w:val="000000" w:themeColor="text1"/>
        </w:rPr>
        <w:t xml:space="preserve">(26) </w:t>
      </w:r>
      <w:proofErr w:type="spellStart"/>
      <w:r w:rsidR="00B54BA8" w:rsidRPr="004E17B4">
        <w:rPr>
          <w:rFonts w:asciiTheme="majorBidi" w:hAnsiTheme="majorBidi" w:cstheme="majorBidi"/>
          <w:color w:val="000000" w:themeColor="text1"/>
        </w:rPr>
        <w:t>Hadratus</w:t>
      </w:r>
      <w:proofErr w:type="spellEnd"/>
      <w:r w:rsidR="00B54BA8" w:rsidRPr="004E17B4">
        <w:rPr>
          <w:rFonts w:asciiTheme="majorBidi" w:hAnsiTheme="majorBidi" w:cstheme="majorBidi"/>
          <w:color w:val="000000" w:themeColor="text1"/>
        </w:rPr>
        <w:t xml:space="preserve"> </w:t>
      </w:r>
      <w:proofErr w:type="spellStart"/>
      <w:r w:rsidR="00B54BA8" w:rsidRPr="004E17B4">
        <w:rPr>
          <w:rFonts w:asciiTheme="majorBidi" w:hAnsiTheme="majorBidi" w:cstheme="majorBidi"/>
          <w:color w:val="000000" w:themeColor="text1"/>
        </w:rPr>
        <w:t>Syaikh</w:t>
      </w:r>
      <w:proofErr w:type="spellEnd"/>
      <w:r w:rsidR="00B54BA8" w:rsidRPr="004E17B4">
        <w:rPr>
          <w:rFonts w:asciiTheme="majorBidi" w:hAnsiTheme="majorBidi" w:cstheme="majorBidi"/>
          <w:color w:val="000000" w:themeColor="text1"/>
        </w:rPr>
        <w:t xml:space="preserve"> KH. M. Hasyim  </w:t>
      </w:r>
      <w:proofErr w:type="spellStart"/>
      <w:r w:rsidR="00B54BA8" w:rsidRPr="004E17B4">
        <w:rPr>
          <w:rFonts w:asciiTheme="majorBidi" w:hAnsiTheme="majorBidi" w:cstheme="majorBidi"/>
          <w:color w:val="000000" w:themeColor="text1"/>
        </w:rPr>
        <w:t>Asy’ari</w:t>
      </w:r>
      <w:proofErr w:type="spellEnd"/>
      <w:r w:rsidR="0000665F">
        <w:rPr>
          <w:rFonts w:asciiTheme="majorBidi" w:hAnsiTheme="majorBidi" w:cstheme="majorBidi"/>
          <w:color w:val="000000" w:themeColor="text1"/>
        </w:rPr>
        <w:t>.</w:t>
      </w:r>
      <w:r w:rsidR="0000665F">
        <w:rPr>
          <w:rStyle w:val="FootnoteReference"/>
          <w:rFonts w:asciiTheme="majorBidi" w:hAnsiTheme="majorBidi" w:cstheme="majorBidi"/>
          <w:color w:val="000000" w:themeColor="text1"/>
        </w:rPr>
        <w:footnoteReference w:id="10"/>
      </w:r>
    </w:p>
    <w:p w14:paraId="61BD670E" w14:textId="18447E6E" w:rsidR="00A427F3" w:rsidRPr="004E17B4" w:rsidRDefault="00A427F3" w:rsidP="007D1C62">
      <w:pPr>
        <w:spacing w:after="120" w:line="360" w:lineRule="auto"/>
        <w:ind w:left="720" w:right="360"/>
        <w:jc w:val="both"/>
        <w:rPr>
          <w:rFonts w:asciiTheme="majorBidi" w:hAnsiTheme="majorBidi" w:cstheme="majorBidi"/>
          <w:color w:val="000000" w:themeColor="text1"/>
        </w:rPr>
      </w:pPr>
    </w:p>
    <w:p w14:paraId="6D9EBD89" w14:textId="6D2CD3E6" w:rsidR="00A427F3" w:rsidRDefault="00F02566" w:rsidP="00CF2C35">
      <w:pPr>
        <w:spacing w:after="120" w:line="360" w:lineRule="auto"/>
        <w:ind w:right="360" w:firstLine="567"/>
        <w:jc w:val="both"/>
        <w:rPr>
          <w:rFonts w:asciiTheme="majorBidi" w:hAnsiTheme="majorBidi" w:cstheme="majorBidi"/>
          <w:color w:val="000000" w:themeColor="text1"/>
        </w:rPr>
      </w:pPr>
      <w:r>
        <w:rPr>
          <w:rFonts w:asciiTheme="majorBidi" w:hAnsiTheme="majorBidi" w:cstheme="majorBidi"/>
          <w:color w:val="000000" w:themeColor="text1"/>
        </w:rPr>
        <w:t xml:space="preserve">Habib Ali bin Abdurrahman </w:t>
      </w:r>
      <w:proofErr w:type="spellStart"/>
      <w:r>
        <w:rPr>
          <w:rFonts w:asciiTheme="majorBidi" w:hAnsiTheme="majorBidi" w:cstheme="majorBidi"/>
          <w:color w:val="000000" w:themeColor="text1"/>
        </w:rPr>
        <w:t>Assegaf</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mengatakan</w:t>
      </w:r>
      <w:proofErr w:type="spellEnd"/>
      <w:r>
        <w:rPr>
          <w:rFonts w:asciiTheme="majorBidi" w:hAnsiTheme="majorBidi" w:cstheme="majorBidi"/>
          <w:color w:val="000000" w:themeColor="text1"/>
        </w:rPr>
        <w:t xml:space="preserve">, para </w:t>
      </w:r>
      <w:proofErr w:type="spellStart"/>
      <w:r>
        <w:rPr>
          <w:rFonts w:asciiTheme="majorBidi" w:hAnsiTheme="majorBidi" w:cstheme="majorBidi"/>
          <w:color w:val="000000" w:themeColor="text1"/>
        </w:rPr>
        <w:t>ahli</w:t>
      </w:r>
      <w:proofErr w:type="spellEnd"/>
      <w:r>
        <w:rPr>
          <w:rFonts w:asciiTheme="majorBidi" w:hAnsiTheme="majorBidi" w:cstheme="majorBidi"/>
          <w:color w:val="000000" w:themeColor="text1"/>
        </w:rPr>
        <w:t xml:space="preserve"> di zaman Habib Salim </w:t>
      </w:r>
      <w:proofErr w:type="spellStart"/>
      <w:r>
        <w:rPr>
          <w:rFonts w:asciiTheme="majorBidi" w:hAnsiTheme="majorBidi" w:cstheme="majorBidi"/>
          <w:color w:val="000000" w:themeColor="text1"/>
        </w:rPr>
        <w:t>sepakat</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bahwa</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beliau</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bersifat</w:t>
      </w:r>
      <w:proofErr w:type="spellEnd"/>
      <w:r>
        <w:rPr>
          <w:rFonts w:asciiTheme="majorBidi" w:hAnsiTheme="majorBidi" w:cstheme="majorBidi"/>
          <w:color w:val="000000" w:themeColor="text1"/>
        </w:rPr>
        <w:t xml:space="preserve"> </w:t>
      </w:r>
      <w:r w:rsidRPr="00F02566">
        <w:rPr>
          <w:rFonts w:asciiTheme="majorBidi" w:hAnsiTheme="majorBidi" w:cstheme="majorBidi"/>
          <w:i/>
          <w:iCs/>
          <w:color w:val="000000" w:themeColor="text1"/>
        </w:rPr>
        <w:t>al-‘</w:t>
      </w:r>
      <w:proofErr w:type="spellStart"/>
      <w:r w:rsidRPr="00F02566">
        <w:rPr>
          <w:rFonts w:asciiTheme="majorBidi" w:hAnsiTheme="majorBidi" w:cstheme="majorBidi"/>
          <w:i/>
          <w:iCs/>
          <w:color w:val="000000" w:themeColor="text1"/>
        </w:rPr>
        <w:t>adalah</w:t>
      </w:r>
      <w:proofErr w:type="spellEnd"/>
      <w:r>
        <w:rPr>
          <w:rFonts w:asciiTheme="majorBidi" w:hAnsiTheme="majorBidi" w:cstheme="majorBidi"/>
          <w:color w:val="000000" w:themeColor="text1"/>
        </w:rPr>
        <w:t xml:space="preserve"> dan </w:t>
      </w:r>
      <w:r w:rsidRPr="00F02566">
        <w:rPr>
          <w:rFonts w:asciiTheme="majorBidi" w:hAnsiTheme="majorBidi" w:cstheme="majorBidi"/>
          <w:i/>
          <w:iCs/>
          <w:color w:val="000000" w:themeColor="text1"/>
        </w:rPr>
        <w:t>al-</w:t>
      </w:r>
      <w:proofErr w:type="spellStart"/>
      <w:r w:rsidRPr="00F02566">
        <w:rPr>
          <w:rFonts w:asciiTheme="majorBidi" w:hAnsiTheme="majorBidi" w:cstheme="majorBidi"/>
          <w:i/>
          <w:iCs/>
          <w:color w:val="000000" w:themeColor="text1"/>
        </w:rPr>
        <w:t>dhobth</w:t>
      </w:r>
      <w:proofErr w:type="spellEnd"/>
      <w:r>
        <w:rPr>
          <w:rFonts w:asciiTheme="majorBidi" w:hAnsiTheme="majorBidi" w:cstheme="majorBidi"/>
          <w:color w:val="000000" w:themeColor="text1"/>
        </w:rPr>
        <w:t xml:space="preserve">. </w:t>
      </w:r>
      <w:r w:rsidRPr="00F02566">
        <w:rPr>
          <w:rFonts w:asciiTheme="majorBidi" w:hAnsiTheme="majorBidi" w:cstheme="majorBidi"/>
          <w:i/>
          <w:iCs/>
          <w:color w:val="000000" w:themeColor="text1"/>
        </w:rPr>
        <w:t>al-‘</w:t>
      </w:r>
      <w:proofErr w:type="spellStart"/>
      <w:r w:rsidRPr="00F02566">
        <w:rPr>
          <w:rFonts w:asciiTheme="majorBidi" w:hAnsiTheme="majorBidi" w:cstheme="majorBidi"/>
          <w:i/>
          <w:iCs/>
          <w:color w:val="000000" w:themeColor="text1"/>
        </w:rPr>
        <w:t>adalah</w:t>
      </w:r>
      <w:proofErr w:type="spellEnd"/>
      <w:r>
        <w:rPr>
          <w:rFonts w:asciiTheme="majorBidi" w:hAnsiTheme="majorBidi" w:cstheme="majorBidi"/>
          <w:i/>
          <w:iCs/>
          <w:color w:val="000000" w:themeColor="text1"/>
        </w:rPr>
        <w:t xml:space="preserve"> </w:t>
      </w:r>
      <w:proofErr w:type="spellStart"/>
      <w:r>
        <w:rPr>
          <w:rFonts w:asciiTheme="majorBidi" w:hAnsiTheme="majorBidi" w:cstheme="majorBidi"/>
          <w:color w:val="000000" w:themeColor="text1"/>
        </w:rPr>
        <w:t>merupakan</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sifat</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bagi</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seorang</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periwayat</w:t>
      </w:r>
      <w:proofErr w:type="spellEnd"/>
      <w:r>
        <w:rPr>
          <w:rFonts w:asciiTheme="majorBidi" w:hAnsiTheme="majorBidi" w:cstheme="majorBidi"/>
          <w:color w:val="000000" w:themeColor="text1"/>
        </w:rPr>
        <w:t xml:space="preserve"> yang </w:t>
      </w:r>
      <w:proofErr w:type="spellStart"/>
      <w:r>
        <w:rPr>
          <w:rFonts w:asciiTheme="majorBidi" w:hAnsiTheme="majorBidi" w:cstheme="majorBidi"/>
          <w:color w:val="000000" w:themeColor="text1"/>
        </w:rPr>
        <w:t>tidak</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pernah</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melakukan</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dosa</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besar</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tidak</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terus-menerus</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melakukan</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dosa</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kecil</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ketaatannya</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lebih</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banyak</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berbudi</w:t>
      </w:r>
      <w:proofErr w:type="spellEnd"/>
      <w:r>
        <w:rPr>
          <w:rFonts w:asciiTheme="majorBidi" w:hAnsiTheme="majorBidi" w:cstheme="majorBidi"/>
          <w:color w:val="000000" w:themeColor="text1"/>
        </w:rPr>
        <w:t xml:space="preserve"> dan </w:t>
      </w:r>
      <w:proofErr w:type="spellStart"/>
      <w:r>
        <w:rPr>
          <w:rFonts w:asciiTheme="majorBidi" w:hAnsiTheme="majorBidi" w:cstheme="majorBidi"/>
          <w:color w:val="000000" w:themeColor="text1"/>
        </w:rPr>
        <w:t>berakhlak</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mulia</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Sedangkan</w:t>
      </w:r>
      <w:proofErr w:type="spellEnd"/>
      <w:r>
        <w:rPr>
          <w:rFonts w:asciiTheme="majorBidi" w:hAnsiTheme="majorBidi" w:cstheme="majorBidi"/>
          <w:color w:val="000000" w:themeColor="text1"/>
        </w:rPr>
        <w:t xml:space="preserve"> </w:t>
      </w:r>
      <w:r w:rsidRPr="00F52CE6">
        <w:rPr>
          <w:rFonts w:asciiTheme="majorBidi" w:hAnsiTheme="majorBidi" w:cstheme="majorBidi"/>
          <w:i/>
          <w:iCs/>
          <w:color w:val="000000" w:themeColor="text1"/>
        </w:rPr>
        <w:t>al-</w:t>
      </w:r>
      <w:proofErr w:type="spellStart"/>
      <w:r w:rsidR="00F52CE6" w:rsidRPr="00F52CE6">
        <w:rPr>
          <w:rFonts w:asciiTheme="majorBidi" w:hAnsiTheme="majorBidi" w:cstheme="majorBidi"/>
          <w:i/>
          <w:iCs/>
          <w:color w:val="000000" w:themeColor="text1"/>
        </w:rPr>
        <w:t>d</w:t>
      </w:r>
      <w:r w:rsidRPr="00F52CE6">
        <w:rPr>
          <w:rFonts w:asciiTheme="majorBidi" w:hAnsiTheme="majorBidi" w:cstheme="majorBidi"/>
          <w:i/>
          <w:iCs/>
          <w:color w:val="000000" w:themeColor="text1"/>
        </w:rPr>
        <w:t>obth</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adalah</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ketelitian</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kehati-hatian</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dalam</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meriwayatkan</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hadis</w:t>
      </w:r>
      <w:proofErr w:type="spellEnd"/>
      <w:r>
        <w:rPr>
          <w:rFonts w:asciiTheme="majorBidi" w:hAnsiTheme="majorBidi" w:cstheme="majorBidi"/>
          <w:color w:val="000000" w:themeColor="text1"/>
        </w:rPr>
        <w:t xml:space="preserve">. Hal </w:t>
      </w:r>
      <w:proofErr w:type="spellStart"/>
      <w:r>
        <w:rPr>
          <w:rFonts w:asciiTheme="majorBidi" w:hAnsiTheme="majorBidi" w:cstheme="majorBidi"/>
          <w:color w:val="000000" w:themeColor="text1"/>
        </w:rPr>
        <w:t>ini</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dibuktikan</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dengan</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hafalan</w:t>
      </w:r>
      <w:proofErr w:type="spellEnd"/>
      <w:r>
        <w:rPr>
          <w:rFonts w:asciiTheme="majorBidi" w:hAnsiTheme="majorBidi" w:cstheme="majorBidi"/>
          <w:color w:val="000000" w:themeColor="text1"/>
        </w:rPr>
        <w:t xml:space="preserve"> yang </w:t>
      </w:r>
      <w:proofErr w:type="spellStart"/>
      <w:r>
        <w:rPr>
          <w:rFonts w:asciiTheme="majorBidi" w:hAnsiTheme="majorBidi" w:cstheme="majorBidi"/>
          <w:color w:val="000000" w:themeColor="text1"/>
        </w:rPr>
        <w:t>kuat</w:t>
      </w:r>
      <w:proofErr w:type="spellEnd"/>
      <w:r>
        <w:rPr>
          <w:rFonts w:asciiTheme="majorBidi" w:hAnsiTheme="majorBidi" w:cstheme="majorBidi"/>
          <w:color w:val="000000" w:themeColor="text1"/>
        </w:rPr>
        <w:t xml:space="preserve"> dan </w:t>
      </w:r>
      <w:proofErr w:type="spellStart"/>
      <w:r>
        <w:rPr>
          <w:rFonts w:asciiTheme="majorBidi" w:hAnsiTheme="majorBidi" w:cstheme="majorBidi"/>
          <w:color w:val="000000" w:themeColor="text1"/>
        </w:rPr>
        <w:t>keakuratan</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dalam</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mencatat</w:t>
      </w:r>
      <w:proofErr w:type="spellEnd"/>
      <w:r>
        <w:rPr>
          <w:rFonts w:asciiTheme="majorBidi" w:hAnsiTheme="majorBidi" w:cstheme="majorBidi"/>
          <w:color w:val="000000" w:themeColor="text1"/>
        </w:rPr>
        <w:t>.</w:t>
      </w:r>
      <w:r>
        <w:rPr>
          <w:rStyle w:val="FootnoteReference"/>
          <w:rFonts w:asciiTheme="majorBidi" w:hAnsiTheme="majorBidi" w:cstheme="majorBidi"/>
          <w:color w:val="000000" w:themeColor="text1"/>
        </w:rPr>
        <w:footnoteReference w:id="11"/>
      </w:r>
      <w:r>
        <w:rPr>
          <w:rFonts w:asciiTheme="majorBidi" w:hAnsiTheme="majorBidi" w:cstheme="majorBidi"/>
          <w:color w:val="000000" w:themeColor="text1"/>
        </w:rPr>
        <w:t xml:space="preserve"> </w:t>
      </w:r>
    </w:p>
    <w:p w14:paraId="4F8776AF" w14:textId="515AD096" w:rsidR="00F52CE6" w:rsidRDefault="00F52CE6" w:rsidP="00CF2C35">
      <w:pPr>
        <w:spacing w:after="120" w:line="360" w:lineRule="auto"/>
        <w:ind w:right="360" w:firstLine="567"/>
        <w:jc w:val="both"/>
        <w:rPr>
          <w:rFonts w:asciiTheme="majorBidi" w:hAnsiTheme="majorBidi" w:cstheme="majorBidi"/>
          <w:color w:val="000000" w:themeColor="text1"/>
        </w:rPr>
      </w:pPr>
      <w:r>
        <w:rPr>
          <w:rFonts w:asciiTheme="majorBidi" w:hAnsiTheme="majorBidi" w:cstheme="majorBidi"/>
          <w:color w:val="000000" w:themeColor="text1"/>
        </w:rPr>
        <w:t xml:space="preserve">Habib Salim </w:t>
      </w:r>
      <w:proofErr w:type="spellStart"/>
      <w:r>
        <w:rPr>
          <w:rFonts w:asciiTheme="majorBidi" w:hAnsiTheme="majorBidi" w:cstheme="majorBidi"/>
          <w:color w:val="000000" w:themeColor="text1"/>
        </w:rPr>
        <w:t>setiap</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membawakan</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suatu</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hadis</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dalam</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ceramahnya</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selalu</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lengkap</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dengan</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sanad</w:t>
      </w:r>
      <w:proofErr w:type="spellEnd"/>
      <w:r>
        <w:rPr>
          <w:rFonts w:asciiTheme="majorBidi" w:hAnsiTheme="majorBidi" w:cstheme="majorBidi"/>
          <w:color w:val="000000" w:themeColor="text1"/>
        </w:rPr>
        <w:t xml:space="preserve"> dan </w:t>
      </w:r>
      <w:proofErr w:type="spellStart"/>
      <w:r>
        <w:rPr>
          <w:rFonts w:asciiTheme="majorBidi" w:hAnsiTheme="majorBidi" w:cstheme="majorBidi"/>
          <w:color w:val="000000" w:themeColor="text1"/>
        </w:rPr>
        <w:t>periwayatannya</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dari</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dirinya</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higga</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Rasulullah</w:t>
      </w:r>
      <w:proofErr w:type="spellEnd"/>
      <w:r>
        <w:rPr>
          <w:rFonts w:asciiTheme="majorBidi" w:hAnsiTheme="majorBidi" w:cstheme="majorBidi"/>
          <w:color w:val="000000" w:themeColor="text1"/>
        </w:rPr>
        <w:t xml:space="preserve"> SAW. </w:t>
      </w:r>
      <w:proofErr w:type="spellStart"/>
      <w:r>
        <w:rPr>
          <w:rFonts w:asciiTheme="majorBidi" w:hAnsiTheme="majorBidi" w:cstheme="majorBidi"/>
          <w:color w:val="000000" w:themeColor="text1"/>
        </w:rPr>
        <w:t>Semuanya</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diungkapkan</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dari</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hafalan</w:t>
      </w:r>
      <w:proofErr w:type="spellEnd"/>
      <w:r>
        <w:rPr>
          <w:rFonts w:asciiTheme="majorBidi" w:hAnsiTheme="majorBidi" w:cstheme="majorBidi"/>
          <w:color w:val="000000" w:themeColor="text1"/>
        </w:rPr>
        <w:t xml:space="preserve"> yang </w:t>
      </w:r>
      <w:proofErr w:type="spellStart"/>
      <w:r>
        <w:rPr>
          <w:rFonts w:asciiTheme="majorBidi" w:hAnsiTheme="majorBidi" w:cstheme="majorBidi"/>
          <w:color w:val="000000" w:themeColor="text1"/>
        </w:rPr>
        <w:t>dimilikinya</w:t>
      </w:r>
      <w:proofErr w:type="spellEnd"/>
      <w:r>
        <w:rPr>
          <w:rFonts w:asciiTheme="majorBidi" w:hAnsiTheme="majorBidi" w:cstheme="majorBidi"/>
          <w:color w:val="000000" w:themeColor="text1"/>
        </w:rPr>
        <w:t xml:space="preserve">. Hal </w:t>
      </w:r>
      <w:proofErr w:type="spellStart"/>
      <w:r>
        <w:rPr>
          <w:rFonts w:asciiTheme="majorBidi" w:hAnsiTheme="majorBidi" w:cstheme="majorBidi"/>
          <w:color w:val="000000" w:themeColor="text1"/>
        </w:rPr>
        <w:t>ini</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sangat</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diingat</w:t>
      </w:r>
      <w:proofErr w:type="spellEnd"/>
      <w:r>
        <w:rPr>
          <w:rFonts w:asciiTheme="majorBidi" w:hAnsiTheme="majorBidi" w:cstheme="majorBidi"/>
          <w:color w:val="000000" w:themeColor="text1"/>
        </w:rPr>
        <w:t xml:space="preserve"> oleh ulama dan </w:t>
      </w:r>
      <w:proofErr w:type="spellStart"/>
      <w:r>
        <w:rPr>
          <w:rFonts w:asciiTheme="majorBidi" w:hAnsiTheme="majorBidi" w:cstheme="majorBidi"/>
          <w:color w:val="000000" w:themeColor="text1"/>
        </w:rPr>
        <w:t>masyarakat</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Hadramaut</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saat</w:t>
      </w:r>
      <w:proofErr w:type="spellEnd"/>
      <w:r>
        <w:rPr>
          <w:rFonts w:asciiTheme="majorBidi" w:hAnsiTheme="majorBidi" w:cstheme="majorBidi"/>
          <w:color w:val="000000" w:themeColor="text1"/>
        </w:rPr>
        <w:t xml:space="preserve"> Habib Salim </w:t>
      </w:r>
      <w:proofErr w:type="spellStart"/>
      <w:r>
        <w:rPr>
          <w:rFonts w:asciiTheme="majorBidi" w:hAnsiTheme="majorBidi" w:cstheme="majorBidi"/>
          <w:color w:val="000000" w:themeColor="text1"/>
        </w:rPr>
        <w:t>datang</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berkunjung</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Mereka</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semua</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kagum</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akan</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hafalannya</w:t>
      </w:r>
      <w:proofErr w:type="spellEnd"/>
      <w:r>
        <w:rPr>
          <w:rFonts w:asciiTheme="majorBidi" w:hAnsiTheme="majorBidi" w:cstheme="majorBidi"/>
          <w:color w:val="000000" w:themeColor="text1"/>
        </w:rPr>
        <w:t xml:space="preserve"> yang </w:t>
      </w:r>
      <w:proofErr w:type="spellStart"/>
      <w:r>
        <w:rPr>
          <w:rFonts w:asciiTheme="majorBidi" w:hAnsiTheme="majorBidi" w:cstheme="majorBidi"/>
          <w:color w:val="000000" w:themeColor="text1"/>
        </w:rPr>
        <w:t>amat</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kuat</w:t>
      </w:r>
      <w:proofErr w:type="spellEnd"/>
      <w:r>
        <w:rPr>
          <w:rFonts w:asciiTheme="majorBidi" w:hAnsiTheme="majorBidi" w:cstheme="majorBidi"/>
          <w:color w:val="000000" w:themeColor="text1"/>
        </w:rPr>
        <w:t xml:space="preserve"> dan </w:t>
      </w:r>
      <w:proofErr w:type="spellStart"/>
      <w:r>
        <w:rPr>
          <w:rFonts w:asciiTheme="majorBidi" w:hAnsiTheme="majorBidi" w:cstheme="majorBidi"/>
          <w:color w:val="000000" w:themeColor="text1"/>
        </w:rPr>
        <w:t>bagaimana</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cepatya</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daya</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ingat</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beliau</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dalam</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membawakan</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sanad</w:t>
      </w:r>
      <w:proofErr w:type="spellEnd"/>
      <w:r>
        <w:rPr>
          <w:rFonts w:asciiTheme="majorBidi" w:hAnsiTheme="majorBidi" w:cstheme="majorBidi"/>
          <w:color w:val="000000" w:themeColor="text1"/>
        </w:rPr>
        <w:t xml:space="preserve"> dan </w:t>
      </w:r>
      <w:proofErr w:type="spellStart"/>
      <w:r>
        <w:rPr>
          <w:rFonts w:asciiTheme="majorBidi" w:hAnsiTheme="majorBidi" w:cstheme="majorBidi"/>
          <w:color w:val="000000" w:themeColor="text1"/>
        </w:rPr>
        <w:t>rantaian</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periwaatan</w:t>
      </w:r>
      <w:proofErr w:type="spellEnd"/>
      <w:r>
        <w:rPr>
          <w:rFonts w:asciiTheme="majorBidi" w:hAnsiTheme="majorBidi" w:cstheme="majorBidi"/>
          <w:color w:val="000000" w:themeColor="text1"/>
        </w:rPr>
        <w:t xml:space="preserve"> yang </w:t>
      </w:r>
      <w:proofErr w:type="spellStart"/>
      <w:r>
        <w:rPr>
          <w:rFonts w:asciiTheme="majorBidi" w:hAnsiTheme="majorBidi" w:cstheme="majorBidi"/>
          <w:color w:val="000000" w:themeColor="text1"/>
        </w:rPr>
        <w:t>semua</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itu</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menandakan</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bahwa</w:t>
      </w:r>
      <w:proofErr w:type="spellEnd"/>
      <w:r>
        <w:rPr>
          <w:rFonts w:asciiTheme="majorBidi" w:hAnsiTheme="majorBidi" w:cstheme="majorBidi"/>
          <w:color w:val="000000" w:themeColor="text1"/>
        </w:rPr>
        <w:t xml:space="preserve"> Habib Salim </w:t>
      </w:r>
      <w:proofErr w:type="spellStart"/>
      <w:r>
        <w:rPr>
          <w:rFonts w:asciiTheme="majorBidi" w:hAnsiTheme="majorBidi" w:cstheme="majorBidi"/>
          <w:color w:val="000000" w:themeColor="text1"/>
        </w:rPr>
        <w:t>adalah</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sosok</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seorang</w:t>
      </w:r>
      <w:proofErr w:type="spellEnd"/>
      <w:r>
        <w:rPr>
          <w:rFonts w:asciiTheme="majorBidi" w:hAnsiTheme="majorBidi" w:cstheme="majorBidi"/>
          <w:color w:val="000000" w:themeColor="text1"/>
        </w:rPr>
        <w:t xml:space="preserve"> </w:t>
      </w:r>
      <w:proofErr w:type="spellStart"/>
      <w:r w:rsidRPr="00F52CE6">
        <w:rPr>
          <w:rFonts w:asciiTheme="majorBidi" w:hAnsiTheme="majorBidi" w:cstheme="majorBidi"/>
          <w:i/>
          <w:iCs/>
          <w:color w:val="000000" w:themeColor="text1"/>
        </w:rPr>
        <w:t>muhaddits</w:t>
      </w:r>
      <w:proofErr w:type="spellEnd"/>
      <w:r>
        <w:rPr>
          <w:rFonts w:asciiTheme="majorBidi" w:hAnsiTheme="majorBidi" w:cstheme="majorBidi"/>
          <w:color w:val="000000" w:themeColor="text1"/>
        </w:rPr>
        <w:t xml:space="preserve"> yang </w:t>
      </w:r>
      <w:proofErr w:type="spellStart"/>
      <w:r>
        <w:rPr>
          <w:rFonts w:asciiTheme="majorBidi" w:hAnsiTheme="majorBidi" w:cstheme="majorBidi"/>
          <w:color w:val="000000" w:themeColor="text1"/>
        </w:rPr>
        <w:t>betul-betul</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menguasai</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ilmu</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hadits</w:t>
      </w:r>
      <w:proofErr w:type="spellEnd"/>
      <w:r>
        <w:rPr>
          <w:rFonts w:asciiTheme="majorBidi" w:hAnsiTheme="majorBidi" w:cstheme="majorBidi"/>
          <w:color w:val="000000" w:themeColor="text1"/>
        </w:rPr>
        <w:t>.</w:t>
      </w:r>
      <w:r>
        <w:rPr>
          <w:rStyle w:val="FootnoteReference"/>
          <w:rFonts w:asciiTheme="majorBidi" w:hAnsiTheme="majorBidi" w:cstheme="majorBidi"/>
          <w:color w:val="000000" w:themeColor="text1"/>
        </w:rPr>
        <w:footnoteReference w:id="12"/>
      </w:r>
    </w:p>
    <w:p w14:paraId="00FFE78B" w14:textId="3D8EF562" w:rsidR="00642800" w:rsidRDefault="00642800" w:rsidP="00CF2C35">
      <w:pPr>
        <w:spacing w:after="120" w:line="360" w:lineRule="auto"/>
        <w:ind w:right="360" w:firstLine="567"/>
        <w:jc w:val="both"/>
        <w:rPr>
          <w:rFonts w:asciiTheme="majorBidi" w:hAnsiTheme="majorBidi" w:cstheme="majorBidi"/>
          <w:color w:val="000000" w:themeColor="text1"/>
        </w:rPr>
      </w:pPr>
      <w:proofErr w:type="spellStart"/>
      <w:r>
        <w:rPr>
          <w:rFonts w:asciiTheme="majorBidi" w:hAnsiTheme="majorBidi" w:cstheme="majorBidi"/>
          <w:color w:val="000000" w:themeColor="text1"/>
        </w:rPr>
        <w:t>Tidak</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hanya</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dengan</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ceramah</w:t>
      </w:r>
      <w:proofErr w:type="spellEnd"/>
      <w:r>
        <w:rPr>
          <w:rFonts w:asciiTheme="majorBidi" w:hAnsiTheme="majorBidi" w:cstheme="majorBidi"/>
          <w:color w:val="000000" w:themeColor="text1"/>
        </w:rPr>
        <w:t xml:space="preserve">, Habib Salim juga </w:t>
      </w:r>
      <w:proofErr w:type="spellStart"/>
      <w:r>
        <w:rPr>
          <w:rFonts w:asciiTheme="majorBidi" w:hAnsiTheme="majorBidi" w:cstheme="majorBidi"/>
          <w:color w:val="000000" w:themeColor="text1"/>
        </w:rPr>
        <w:t>memberikan</w:t>
      </w:r>
      <w:proofErr w:type="spellEnd"/>
      <w:r>
        <w:rPr>
          <w:rFonts w:asciiTheme="majorBidi" w:hAnsiTheme="majorBidi" w:cstheme="majorBidi"/>
          <w:color w:val="000000" w:themeColor="text1"/>
        </w:rPr>
        <w:t xml:space="preserve"> ijazah </w:t>
      </w:r>
      <w:proofErr w:type="spellStart"/>
      <w:r>
        <w:rPr>
          <w:rFonts w:asciiTheme="majorBidi" w:hAnsiTheme="majorBidi" w:cstheme="majorBidi"/>
          <w:color w:val="000000" w:themeColor="text1"/>
        </w:rPr>
        <w:t>kepada</w:t>
      </w:r>
      <w:proofErr w:type="spellEnd"/>
      <w:r>
        <w:rPr>
          <w:rFonts w:asciiTheme="majorBidi" w:hAnsiTheme="majorBidi" w:cstheme="majorBidi"/>
          <w:color w:val="000000" w:themeColor="text1"/>
        </w:rPr>
        <w:t xml:space="preserve"> para </w:t>
      </w:r>
      <w:proofErr w:type="spellStart"/>
      <w:r>
        <w:rPr>
          <w:rFonts w:asciiTheme="majorBidi" w:hAnsiTheme="majorBidi" w:cstheme="majorBidi"/>
          <w:color w:val="000000" w:themeColor="text1"/>
        </w:rPr>
        <w:t>pencinta</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ilmu</w:t>
      </w:r>
      <w:proofErr w:type="spellEnd"/>
      <w:r>
        <w:rPr>
          <w:rFonts w:asciiTheme="majorBidi" w:hAnsiTheme="majorBidi" w:cstheme="majorBidi"/>
          <w:color w:val="000000" w:themeColor="text1"/>
        </w:rPr>
        <w:t xml:space="preserve">. Di </w:t>
      </w:r>
      <w:proofErr w:type="spellStart"/>
      <w:r>
        <w:rPr>
          <w:rFonts w:asciiTheme="majorBidi" w:hAnsiTheme="majorBidi" w:cstheme="majorBidi"/>
          <w:color w:val="000000" w:themeColor="text1"/>
        </w:rPr>
        <w:t>antaranya</w:t>
      </w:r>
      <w:proofErr w:type="spellEnd"/>
      <w:r>
        <w:rPr>
          <w:rFonts w:asciiTheme="majorBidi" w:hAnsiTheme="majorBidi" w:cstheme="majorBidi"/>
          <w:color w:val="000000" w:themeColor="text1"/>
        </w:rPr>
        <w:t xml:space="preserve"> ijazah </w:t>
      </w:r>
      <w:proofErr w:type="spellStart"/>
      <w:r w:rsidRPr="00642800">
        <w:rPr>
          <w:rFonts w:asciiTheme="majorBidi" w:hAnsiTheme="majorBidi" w:cstheme="majorBidi"/>
          <w:i/>
          <w:iCs/>
          <w:color w:val="000000" w:themeColor="text1"/>
        </w:rPr>
        <w:t>imamah</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atau</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sorban</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saat</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ia</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mengunjungi</w:t>
      </w:r>
      <w:proofErr w:type="spellEnd"/>
      <w:r>
        <w:rPr>
          <w:rFonts w:asciiTheme="majorBidi" w:hAnsiTheme="majorBidi" w:cstheme="majorBidi"/>
          <w:color w:val="000000" w:themeColor="text1"/>
        </w:rPr>
        <w:t xml:space="preserve"> Kota </w:t>
      </w:r>
      <w:proofErr w:type="spellStart"/>
      <w:r>
        <w:rPr>
          <w:rFonts w:asciiTheme="majorBidi" w:hAnsiTheme="majorBidi" w:cstheme="majorBidi"/>
          <w:color w:val="000000" w:themeColor="text1"/>
        </w:rPr>
        <w:t>Inat</w:t>
      </w:r>
      <w:proofErr w:type="spellEnd"/>
      <w:r>
        <w:rPr>
          <w:rFonts w:asciiTheme="majorBidi" w:hAnsiTheme="majorBidi" w:cstheme="majorBidi"/>
          <w:color w:val="000000" w:themeColor="text1"/>
        </w:rPr>
        <w:t xml:space="preserve">. Habib Salim </w:t>
      </w:r>
      <w:proofErr w:type="spellStart"/>
      <w:r>
        <w:rPr>
          <w:rFonts w:asciiTheme="majorBidi" w:hAnsiTheme="majorBidi" w:cstheme="majorBidi"/>
          <w:color w:val="000000" w:themeColor="text1"/>
        </w:rPr>
        <w:t>melepaskan</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imamah</w:t>
      </w:r>
      <w:proofErr w:type="spellEnd"/>
      <w:r>
        <w:rPr>
          <w:rFonts w:asciiTheme="majorBidi" w:hAnsiTheme="majorBidi" w:cstheme="majorBidi"/>
          <w:color w:val="000000" w:themeColor="text1"/>
        </w:rPr>
        <w:t xml:space="preserve"> yang </w:t>
      </w:r>
      <w:proofErr w:type="spellStart"/>
      <w:r>
        <w:rPr>
          <w:rFonts w:asciiTheme="majorBidi" w:hAnsiTheme="majorBidi" w:cstheme="majorBidi"/>
          <w:color w:val="000000" w:themeColor="text1"/>
        </w:rPr>
        <w:t>dikenakannya</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lalu</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memakaikannya</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kepada</w:t>
      </w:r>
      <w:proofErr w:type="spellEnd"/>
      <w:r>
        <w:rPr>
          <w:rFonts w:asciiTheme="majorBidi" w:hAnsiTheme="majorBidi" w:cstheme="majorBidi"/>
          <w:color w:val="000000" w:themeColor="text1"/>
        </w:rPr>
        <w:t xml:space="preserve"> para </w:t>
      </w:r>
      <w:proofErr w:type="spellStart"/>
      <w:r>
        <w:rPr>
          <w:rFonts w:asciiTheme="majorBidi" w:hAnsiTheme="majorBidi" w:cstheme="majorBidi"/>
          <w:color w:val="000000" w:themeColor="text1"/>
        </w:rPr>
        <w:t>jamaah</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satu</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persatu</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sebagai</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bentuk</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ilbas</w:t>
      </w:r>
      <w:proofErr w:type="spellEnd"/>
      <w:r>
        <w:rPr>
          <w:rFonts w:asciiTheme="majorBidi" w:hAnsiTheme="majorBidi" w:cstheme="majorBidi"/>
          <w:color w:val="000000" w:themeColor="text1"/>
        </w:rPr>
        <w:t xml:space="preserve">, ijazah, dan </w:t>
      </w:r>
      <w:proofErr w:type="spellStart"/>
      <w:r>
        <w:rPr>
          <w:rFonts w:asciiTheme="majorBidi" w:hAnsiTheme="majorBidi" w:cstheme="majorBidi"/>
          <w:color w:val="000000" w:themeColor="text1"/>
        </w:rPr>
        <w:t>keberkahan</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Demikian</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seperti</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dikisahkan</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dari</w:t>
      </w:r>
      <w:proofErr w:type="spellEnd"/>
      <w:r>
        <w:rPr>
          <w:rFonts w:asciiTheme="majorBidi" w:hAnsiTheme="majorBidi" w:cstheme="majorBidi"/>
          <w:color w:val="000000" w:themeColor="text1"/>
        </w:rPr>
        <w:t xml:space="preserve"> Habib </w:t>
      </w:r>
      <w:proofErr w:type="spellStart"/>
      <w:r>
        <w:rPr>
          <w:rFonts w:asciiTheme="majorBidi" w:hAnsiTheme="majorBidi" w:cstheme="majorBidi"/>
          <w:color w:val="000000" w:themeColor="text1"/>
        </w:rPr>
        <w:t>Soleh</w:t>
      </w:r>
      <w:proofErr w:type="spellEnd"/>
      <w:r>
        <w:rPr>
          <w:rFonts w:asciiTheme="majorBidi" w:hAnsiTheme="majorBidi" w:cstheme="majorBidi"/>
          <w:color w:val="000000" w:themeColor="text1"/>
        </w:rPr>
        <w:t xml:space="preserve"> bin Abdul Qadir al-Hamid </w:t>
      </w:r>
      <w:proofErr w:type="spellStart"/>
      <w:r>
        <w:rPr>
          <w:rFonts w:asciiTheme="majorBidi" w:hAnsiTheme="majorBidi" w:cstheme="majorBidi"/>
          <w:color w:val="000000" w:themeColor="text1"/>
        </w:rPr>
        <w:t>Munshib</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keluarga</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besar</w:t>
      </w:r>
      <w:proofErr w:type="spellEnd"/>
      <w:r>
        <w:rPr>
          <w:rFonts w:asciiTheme="majorBidi" w:hAnsiTheme="majorBidi" w:cstheme="majorBidi"/>
          <w:color w:val="000000" w:themeColor="text1"/>
        </w:rPr>
        <w:t xml:space="preserve"> al-Hamid di </w:t>
      </w:r>
      <w:proofErr w:type="spellStart"/>
      <w:r>
        <w:rPr>
          <w:rFonts w:asciiTheme="majorBidi" w:hAnsiTheme="majorBidi" w:cstheme="majorBidi"/>
          <w:color w:val="000000" w:themeColor="text1"/>
        </w:rPr>
        <w:t>kota</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Inat</w:t>
      </w:r>
      <w:proofErr w:type="spellEnd"/>
      <w:r>
        <w:rPr>
          <w:rFonts w:asciiTheme="majorBidi" w:hAnsiTheme="majorBidi" w:cstheme="majorBidi"/>
          <w:color w:val="000000" w:themeColor="text1"/>
        </w:rPr>
        <w:t>.</w:t>
      </w:r>
      <w:r>
        <w:rPr>
          <w:rStyle w:val="FootnoteReference"/>
          <w:rFonts w:asciiTheme="majorBidi" w:hAnsiTheme="majorBidi" w:cstheme="majorBidi"/>
          <w:color w:val="000000" w:themeColor="text1"/>
        </w:rPr>
        <w:footnoteReference w:id="13"/>
      </w:r>
    </w:p>
    <w:p w14:paraId="35285367" w14:textId="7023388C" w:rsidR="00F02566" w:rsidRPr="00063010" w:rsidRDefault="00CB2F8F" w:rsidP="00AA2226">
      <w:pPr>
        <w:spacing w:after="120" w:line="360" w:lineRule="auto"/>
        <w:ind w:right="360"/>
        <w:jc w:val="both"/>
        <w:rPr>
          <w:rFonts w:asciiTheme="majorBidi" w:hAnsiTheme="majorBidi" w:cstheme="majorBidi"/>
          <w:b/>
          <w:bCs/>
          <w:color w:val="000000" w:themeColor="text1"/>
        </w:rPr>
      </w:pPr>
      <w:proofErr w:type="spellStart"/>
      <w:r w:rsidRPr="00CB2F8F">
        <w:rPr>
          <w:rFonts w:asciiTheme="majorBidi" w:hAnsiTheme="majorBidi" w:cstheme="majorBidi"/>
          <w:b/>
          <w:bCs/>
          <w:i/>
          <w:iCs/>
          <w:color w:val="000000" w:themeColor="text1"/>
        </w:rPr>
        <w:lastRenderedPageBreak/>
        <w:t>Thaifah</w:t>
      </w:r>
      <w:proofErr w:type="spellEnd"/>
      <w:r w:rsidRPr="00CB2F8F">
        <w:rPr>
          <w:rFonts w:asciiTheme="majorBidi" w:hAnsiTheme="majorBidi" w:cstheme="majorBidi"/>
          <w:b/>
          <w:bCs/>
          <w:i/>
          <w:iCs/>
          <w:color w:val="000000" w:themeColor="text1"/>
        </w:rPr>
        <w:t xml:space="preserve"> al-</w:t>
      </w:r>
      <w:proofErr w:type="spellStart"/>
      <w:r w:rsidRPr="00CB2F8F">
        <w:rPr>
          <w:rFonts w:asciiTheme="majorBidi" w:hAnsiTheme="majorBidi" w:cstheme="majorBidi"/>
          <w:b/>
          <w:bCs/>
          <w:i/>
          <w:iCs/>
          <w:color w:val="000000" w:themeColor="text1"/>
        </w:rPr>
        <w:t>Muhadditsin</w:t>
      </w:r>
      <w:proofErr w:type="spellEnd"/>
      <w:r w:rsidR="00063010">
        <w:rPr>
          <w:rFonts w:asciiTheme="majorBidi" w:hAnsiTheme="majorBidi" w:cstheme="majorBidi"/>
          <w:b/>
          <w:bCs/>
          <w:i/>
          <w:iCs/>
          <w:color w:val="000000" w:themeColor="text1"/>
        </w:rPr>
        <w:t xml:space="preserve"> </w:t>
      </w:r>
      <w:proofErr w:type="spellStart"/>
      <w:r w:rsidR="00063010">
        <w:rPr>
          <w:rFonts w:asciiTheme="majorBidi" w:hAnsiTheme="majorBidi" w:cstheme="majorBidi"/>
          <w:b/>
          <w:bCs/>
          <w:color w:val="000000" w:themeColor="text1"/>
        </w:rPr>
        <w:t>Membentengi</w:t>
      </w:r>
      <w:proofErr w:type="spellEnd"/>
      <w:r w:rsidR="00063010">
        <w:rPr>
          <w:rFonts w:asciiTheme="majorBidi" w:hAnsiTheme="majorBidi" w:cstheme="majorBidi"/>
          <w:b/>
          <w:bCs/>
          <w:color w:val="000000" w:themeColor="text1"/>
        </w:rPr>
        <w:t xml:space="preserve"> </w:t>
      </w:r>
      <w:proofErr w:type="spellStart"/>
      <w:r w:rsidR="00063010">
        <w:rPr>
          <w:rFonts w:asciiTheme="majorBidi" w:hAnsiTheme="majorBidi" w:cstheme="majorBidi"/>
          <w:b/>
          <w:bCs/>
          <w:color w:val="000000" w:themeColor="text1"/>
        </w:rPr>
        <w:t>Reformis</w:t>
      </w:r>
      <w:proofErr w:type="spellEnd"/>
    </w:p>
    <w:p w14:paraId="05D9852A" w14:textId="3784C6D7" w:rsidR="00CB2F8F" w:rsidRDefault="00AA2226" w:rsidP="005D1664">
      <w:pPr>
        <w:pStyle w:val="BodyText"/>
        <w:spacing w:before="136" w:line="360" w:lineRule="auto"/>
        <w:ind w:right="4"/>
        <w:jc w:val="both"/>
      </w:pPr>
      <w:r>
        <w:t>Pada 1940</w:t>
      </w:r>
      <w:r w:rsidR="0039479A">
        <w:rPr>
          <w:lang w:val="en-US"/>
        </w:rPr>
        <w:t xml:space="preserve"> </w:t>
      </w:r>
      <w:r>
        <w:t xml:space="preserve">dan 1950-an pelajaran mengenai hadis menjadi populer di kalangan reformis muslim Indonesia, namun pemahaman hadis mereka berbeda dengan pemahaman yang dimiliki Habib Salim. Maka, ia membentuk </w:t>
      </w:r>
      <w:r w:rsidR="0039479A">
        <w:rPr>
          <w:i/>
          <w:lang w:val="en-US"/>
        </w:rPr>
        <w:t>Th</w:t>
      </w:r>
      <w:proofErr w:type="spellStart"/>
      <w:r>
        <w:rPr>
          <w:i/>
        </w:rPr>
        <w:t>aifa</w:t>
      </w:r>
      <w:proofErr w:type="spellEnd"/>
      <w:r w:rsidR="0039479A">
        <w:rPr>
          <w:i/>
          <w:lang w:val="en-US"/>
        </w:rPr>
        <w:t>h</w:t>
      </w:r>
      <w:r>
        <w:rPr>
          <w:i/>
        </w:rPr>
        <w:t xml:space="preserve"> </w:t>
      </w:r>
      <w:proofErr w:type="spellStart"/>
      <w:r>
        <w:rPr>
          <w:i/>
        </w:rPr>
        <w:t>al</w:t>
      </w:r>
      <w:proofErr w:type="spellEnd"/>
      <w:r>
        <w:rPr>
          <w:i/>
        </w:rPr>
        <w:t>-</w:t>
      </w:r>
      <w:r w:rsidR="0039479A">
        <w:rPr>
          <w:i/>
          <w:lang w:val="en-US"/>
        </w:rPr>
        <w:t>M</w:t>
      </w:r>
      <w:proofErr w:type="spellStart"/>
      <w:r>
        <w:rPr>
          <w:i/>
        </w:rPr>
        <w:t>uha</w:t>
      </w:r>
      <w:proofErr w:type="spellEnd"/>
      <w:r w:rsidR="005D1664">
        <w:rPr>
          <w:i/>
          <w:lang w:val="en-US"/>
        </w:rPr>
        <w:t>d</w:t>
      </w:r>
      <w:proofErr w:type="spellStart"/>
      <w:r>
        <w:rPr>
          <w:i/>
        </w:rPr>
        <w:t>dit</w:t>
      </w:r>
      <w:proofErr w:type="spellEnd"/>
      <w:r w:rsidR="0039479A">
        <w:rPr>
          <w:i/>
          <w:lang w:val="en-US"/>
        </w:rPr>
        <w:t>s</w:t>
      </w:r>
      <w:r>
        <w:rPr>
          <w:i/>
        </w:rPr>
        <w:t xml:space="preserve">in </w:t>
      </w:r>
      <w:r>
        <w:t>atau kelompok ilmuwan hadis untuk merespons hal tersebut</w:t>
      </w:r>
      <w:r>
        <w:rPr>
          <w:i/>
        </w:rPr>
        <w:t xml:space="preserve">. </w:t>
      </w:r>
      <w:r>
        <w:t>Dalam nas</w:t>
      </w:r>
      <w:r w:rsidR="005D1664" w:rsidRPr="005D1664">
        <w:t>i</w:t>
      </w:r>
      <w:r>
        <w:t xml:space="preserve">hatnya kepada anak-anaknya dan murid-muridnya, Habib Salim mengatakan bahwa jangan sampai ada yang menolak untuk dimasukkan ke dalam </w:t>
      </w:r>
      <w:proofErr w:type="spellStart"/>
      <w:r w:rsidR="005D1664" w:rsidRPr="005D1664">
        <w:rPr>
          <w:i/>
        </w:rPr>
        <w:t>Th</w:t>
      </w:r>
      <w:r w:rsidR="005D1664">
        <w:rPr>
          <w:i/>
        </w:rPr>
        <w:t>aifa</w:t>
      </w:r>
      <w:r w:rsidR="005D1664" w:rsidRPr="005D1664">
        <w:rPr>
          <w:i/>
        </w:rPr>
        <w:t>h</w:t>
      </w:r>
      <w:proofErr w:type="spellEnd"/>
      <w:r w:rsidR="005D1664">
        <w:rPr>
          <w:i/>
        </w:rPr>
        <w:t xml:space="preserve"> </w:t>
      </w:r>
      <w:proofErr w:type="spellStart"/>
      <w:r w:rsidR="005D1664">
        <w:rPr>
          <w:i/>
        </w:rPr>
        <w:t>al-</w:t>
      </w:r>
      <w:r w:rsidR="005D1664" w:rsidRPr="005D1664">
        <w:rPr>
          <w:i/>
        </w:rPr>
        <w:t>M</w:t>
      </w:r>
      <w:r w:rsidR="005D1664">
        <w:rPr>
          <w:i/>
        </w:rPr>
        <w:t>uha</w:t>
      </w:r>
      <w:r w:rsidR="005D1664" w:rsidRPr="005D1664">
        <w:rPr>
          <w:i/>
        </w:rPr>
        <w:t>d</w:t>
      </w:r>
      <w:r w:rsidR="005D1664">
        <w:rPr>
          <w:i/>
        </w:rPr>
        <w:t>dit</w:t>
      </w:r>
      <w:r w:rsidR="005D1664" w:rsidRPr="005D1664">
        <w:rPr>
          <w:i/>
        </w:rPr>
        <w:t>s</w:t>
      </w:r>
      <w:r w:rsidR="005D1664">
        <w:rPr>
          <w:i/>
        </w:rPr>
        <w:t>in</w:t>
      </w:r>
      <w:proofErr w:type="spellEnd"/>
      <w:r w:rsidR="005D1664" w:rsidRPr="005D1664">
        <w:rPr>
          <w:i/>
        </w:rPr>
        <w:t xml:space="preserve"> </w:t>
      </w:r>
      <w:r>
        <w:t>karena ini adalah pengetahuan kenabian</w:t>
      </w:r>
      <w:r w:rsidR="005D1664" w:rsidRPr="005D1664">
        <w:t xml:space="preserve"> </w:t>
      </w:r>
      <w:r>
        <w:t>murni.</w:t>
      </w:r>
      <w:r w:rsidR="005D1664" w:rsidRPr="005D1664">
        <w:t xml:space="preserve"> </w:t>
      </w:r>
      <w:r>
        <w:t xml:space="preserve">Meninggalkannya adalah penyebab </w:t>
      </w:r>
      <w:proofErr w:type="spellStart"/>
      <w:r>
        <w:t>ketidaksesuaian</w:t>
      </w:r>
      <w:proofErr w:type="spellEnd"/>
      <w:r>
        <w:t xml:space="preserve"> dan kehancuran.</w:t>
      </w:r>
      <w:r>
        <w:rPr>
          <w:vertAlign w:val="superscript"/>
        </w:rPr>
        <w:t>118</w:t>
      </w:r>
      <w:r>
        <w:t xml:space="preserve"> Di dalam tempat mengajar, Habib Salim membekali ilmu kepada murid-muridnya seperti mengajarkan kitab </w:t>
      </w:r>
      <w:r>
        <w:rPr>
          <w:i/>
        </w:rPr>
        <w:t>Riyad</w:t>
      </w:r>
      <w:r w:rsidR="005D1664" w:rsidRPr="005D1664">
        <w:rPr>
          <w:i/>
        </w:rPr>
        <w:t xml:space="preserve">h </w:t>
      </w:r>
      <w:proofErr w:type="spellStart"/>
      <w:r w:rsidR="005D1664" w:rsidRPr="005D1664">
        <w:rPr>
          <w:i/>
        </w:rPr>
        <w:t>al</w:t>
      </w:r>
      <w:proofErr w:type="spellEnd"/>
      <w:r w:rsidR="005D1664" w:rsidRPr="005D1664">
        <w:rPr>
          <w:i/>
        </w:rPr>
        <w:t>-</w:t>
      </w:r>
      <w:r>
        <w:rPr>
          <w:i/>
        </w:rPr>
        <w:t xml:space="preserve">Salihin </w:t>
      </w:r>
      <w:r>
        <w:t>dan mengarahkan mereka tentang tata cara berdakwah</w:t>
      </w:r>
      <w:r w:rsidR="005D1664" w:rsidRPr="005D1664">
        <w:t>.</w:t>
      </w:r>
      <w:r w:rsidR="005D1664">
        <w:rPr>
          <w:rStyle w:val="FootnoteReference"/>
        </w:rPr>
        <w:footnoteReference w:id="14"/>
      </w:r>
    </w:p>
    <w:p w14:paraId="466E15FC" w14:textId="4AF511BB" w:rsidR="00973A99" w:rsidRPr="00973A99" w:rsidRDefault="005048A6" w:rsidP="00973A99">
      <w:pPr>
        <w:pStyle w:val="BodyText"/>
        <w:spacing w:before="206" w:line="360" w:lineRule="auto"/>
        <w:ind w:right="4" w:firstLine="567"/>
        <w:jc w:val="both"/>
        <w:rPr>
          <w:rFonts w:asciiTheme="majorBidi" w:hAnsiTheme="majorBidi" w:cstheme="majorBidi"/>
        </w:rPr>
      </w:pPr>
      <w:r w:rsidRPr="005048A6">
        <w:rPr>
          <w:rFonts w:asciiTheme="majorBidi" w:hAnsiTheme="majorBidi" w:cstheme="majorBidi"/>
        </w:rPr>
        <w:t>K</w:t>
      </w:r>
      <w:r w:rsidR="00973A99" w:rsidRPr="00973A99">
        <w:rPr>
          <w:rFonts w:asciiTheme="majorBidi" w:hAnsiTheme="majorBidi" w:cstheme="majorBidi"/>
        </w:rPr>
        <w:t xml:space="preserve">alangan reformis Muslim </w:t>
      </w:r>
      <w:proofErr w:type="spellStart"/>
      <w:r w:rsidRPr="005048A6">
        <w:rPr>
          <w:rFonts w:asciiTheme="majorBidi" w:hAnsiTheme="majorBidi" w:cstheme="majorBidi"/>
        </w:rPr>
        <w:t>mempelopori</w:t>
      </w:r>
      <w:proofErr w:type="spellEnd"/>
      <w:r w:rsidRPr="005048A6">
        <w:rPr>
          <w:rFonts w:asciiTheme="majorBidi" w:hAnsiTheme="majorBidi" w:cstheme="majorBidi"/>
        </w:rPr>
        <w:t xml:space="preserve"> berdirinya </w:t>
      </w:r>
      <w:r w:rsidR="00973A99" w:rsidRPr="00973A99">
        <w:rPr>
          <w:rFonts w:asciiTheme="majorBidi" w:hAnsiTheme="majorBidi" w:cstheme="majorBidi"/>
        </w:rPr>
        <w:t>Lajnah Ahli</w:t>
      </w:r>
      <w:r w:rsidR="00063010">
        <w:rPr>
          <w:rFonts w:asciiTheme="majorBidi" w:hAnsiTheme="majorBidi" w:cstheme="majorBidi"/>
          <w:lang w:val="en-US"/>
        </w:rPr>
        <w:t xml:space="preserve">l </w:t>
      </w:r>
      <w:r w:rsidR="00973A99" w:rsidRPr="00973A99">
        <w:rPr>
          <w:rFonts w:asciiTheme="majorBidi" w:hAnsiTheme="majorBidi" w:cstheme="majorBidi"/>
        </w:rPr>
        <w:t>Hadi</w:t>
      </w:r>
      <w:r w:rsidR="00063010">
        <w:rPr>
          <w:rFonts w:asciiTheme="majorBidi" w:hAnsiTheme="majorBidi" w:cstheme="majorBidi"/>
          <w:lang w:val="en-US"/>
        </w:rPr>
        <w:t>s</w:t>
      </w:r>
      <w:r w:rsidR="00973A99" w:rsidRPr="00973A99">
        <w:rPr>
          <w:rFonts w:asciiTheme="majorBidi" w:hAnsiTheme="majorBidi" w:cstheme="majorBidi"/>
        </w:rPr>
        <w:t xml:space="preserve"> Indonesia pada 1941.</w:t>
      </w:r>
      <w:r>
        <w:rPr>
          <w:rFonts w:asciiTheme="majorBidi" w:hAnsiTheme="majorBidi" w:cstheme="majorBidi"/>
          <w:lang w:val="en-US"/>
        </w:rPr>
        <w:t xml:space="preserve"> </w:t>
      </w:r>
      <w:r w:rsidR="00973A99" w:rsidRPr="00973A99">
        <w:rPr>
          <w:rFonts w:asciiTheme="majorBidi" w:hAnsiTheme="majorBidi" w:cstheme="majorBidi"/>
        </w:rPr>
        <w:t xml:space="preserve">Perkembangan tersebut lebih lanjut diilustrasikan oleh terjemahan Ahmad Hassan </w:t>
      </w:r>
      <w:proofErr w:type="spellStart"/>
      <w:r>
        <w:rPr>
          <w:rFonts w:asciiTheme="majorBidi" w:hAnsiTheme="majorBidi" w:cstheme="majorBidi"/>
          <w:lang w:val="en-US"/>
        </w:rPr>
        <w:t>dari</w:t>
      </w:r>
      <w:proofErr w:type="spellEnd"/>
      <w:r>
        <w:rPr>
          <w:rFonts w:asciiTheme="majorBidi" w:hAnsiTheme="majorBidi" w:cstheme="majorBidi"/>
          <w:lang w:val="en-US"/>
        </w:rPr>
        <w:t xml:space="preserve"> </w:t>
      </w:r>
      <w:r w:rsidR="00063010">
        <w:rPr>
          <w:rFonts w:asciiTheme="majorBidi" w:hAnsiTheme="majorBidi" w:cstheme="majorBidi"/>
          <w:lang w:val="en-US"/>
        </w:rPr>
        <w:t xml:space="preserve">kitab </w:t>
      </w:r>
      <w:proofErr w:type="spellStart"/>
      <w:r w:rsidR="00063010">
        <w:rPr>
          <w:rFonts w:asciiTheme="majorBidi" w:hAnsiTheme="majorBidi" w:cstheme="majorBidi"/>
          <w:lang w:val="en-US"/>
        </w:rPr>
        <w:t>asli</w:t>
      </w:r>
      <w:proofErr w:type="spellEnd"/>
      <w:r w:rsidR="00063010">
        <w:rPr>
          <w:rFonts w:asciiTheme="majorBidi" w:hAnsiTheme="majorBidi" w:cstheme="majorBidi"/>
          <w:lang w:val="en-US"/>
        </w:rPr>
        <w:t xml:space="preserve"> </w:t>
      </w:r>
      <w:proofErr w:type="spellStart"/>
      <w:r w:rsidR="00063010" w:rsidRPr="005048A6">
        <w:rPr>
          <w:rFonts w:asciiTheme="majorBidi" w:hAnsiTheme="majorBidi" w:cstheme="majorBidi"/>
          <w:i/>
          <w:iCs/>
        </w:rPr>
        <w:t>Bulūgh</w:t>
      </w:r>
      <w:proofErr w:type="spellEnd"/>
      <w:r w:rsidR="00063010" w:rsidRPr="005048A6">
        <w:rPr>
          <w:rFonts w:asciiTheme="majorBidi" w:hAnsiTheme="majorBidi" w:cstheme="majorBidi"/>
          <w:i/>
          <w:iCs/>
        </w:rPr>
        <w:t xml:space="preserve"> </w:t>
      </w:r>
      <w:proofErr w:type="spellStart"/>
      <w:r w:rsidR="00063010" w:rsidRPr="005048A6">
        <w:rPr>
          <w:rFonts w:asciiTheme="majorBidi" w:hAnsiTheme="majorBidi" w:cstheme="majorBidi"/>
          <w:i/>
          <w:iCs/>
        </w:rPr>
        <w:t>al</w:t>
      </w:r>
      <w:proofErr w:type="spellEnd"/>
      <w:r w:rsidR="00063010" w:rsidRPr="005048A6">
        <w:rPr>
          <w:rFonts w:asciiTheme="majorBidi" w:hAnsiTheme="majorBidi" w:cstheme="majorBidi"/>
          <w:i/>
          <w:iCs/>
        </w:rPr>
        <w:t xml:space="preserve"> -</w:t>
      </w:r>
      <w:r w:rsidR="00063010">
        <w:rPr>
          <w:rFonts w:asciiTheme="majorBidi" w:hAnsiTheme="majorBidi" w:cstheme="majorBidi"/>
          <w:i/>
          <w:iCs/>
          <w:lang w:val="en-US"/>
        </w:rPr>
        <w:t>M</w:t>
      </w:r>
      <w:proofErr w:type="spellStart"/>
      <w:r w:rsidR="00063010" w:rsidRPr="005048A6">
        <w:rPr>
          <w:rFonts w:asciiTheme="majorBidi" w:hAnsiTheme="majorBidi" w:cstheme="majorBidi"/>
          <w:i/>
          <w:iCs/>
        </w:rPr>
        <w:t>arām</w:t>
      </w:r>
      <w:proofErr w:type="spellEnd"/>
      <w:r w:rsidR="00063010" w:rsidRPr="00973A99">
        <w:rPr>
          <w:rFonts w:asciiTheme="majorBidi" w:hAnsiTheme="majorBidi" w:cstheme="majorBidi"/>
        </w:rPr>
        <w:t xml:space="preserve"> </w:t>
      </w:r>
      <w:proofErr w:type="spellStart"/>
      <w:r w:rsidR="00063010">
        <w:rPr>
          <w:rFonts w:asciiTheme="majorBidi" w:hAnsiTheme="majorBidi" w:cstheme="majorBidi"/>
          <w:lang w:val="en-US"/>
        </w:rPr>
        <w:t>karya</w:t>
      </w:r>
      <w:proofErr w:type="spellEnd"/>
      <w:r w:rsidR="00063010">
        <w:rPr>
          <w:rFonts w:asciiTheme="majorBidi" w:hAnsiTheme="majorBidi" w:cstheme="majorBidi"/>
          <w:lang w:val="en-US"/>
        </w:rPr>
        <w:t xml:space="preserve"> </w:t>
      </w:r>
      <w:proofErr w:type="spellStart"/>
      <w:r w:rsidR="00973A99" w:rsidRPr="00973A99">
        <w:rPr>
          <w:rFonts w:asciiTheme="majorBidi" w:hAnsiTheme="majorBidi" w:cstheme="majorBidi"/>
        </w:rPr>
        <w:t>Ibn</w:t>
      </w:r>
      <w:proofErr w:type="spellEnd"/>
      <w:r w:rsidR="00973A99" w:rsidRPr="00973A99">
        <w:rPr>
          <w:rFonts w:asciiTheme="majorBidi" w:hAnsiTheme="majorBidi" w:cstheme="majorBidi"/>
        </w:rPr>
        <w:t xml:space="preserve"> Hajar </w:t>
      </w:r>
      <w:proofErr w:type="spellStart"/>
      <w:r w:rsidR="00973A99" w:rsidRPr="00973A99">
        <w:rPr>
          <w:rFonts w:asciiTheme="majorBidi" w:hAnsiTheme="majorBidi" w:cstheme="majorBidi"/>
        </w:rPr>
        <w:t>al</w:t>
      </w:r>
      <w:proofErr w:type="spellEnd"/>
      <w:r w:rsidR="00973A99" w:rsidRPr="00973A99">
        <w:rPr>
          <w:rFonts w:asciiTheme="majorBidi" w:hAnsiTheme="majorBidi" w:cstheme="majorBidi"/>
        </w:rPr>
        <w:t>-'</w:t>
      </w:r>
      <w:proofErr w:type="spellStart"/>
      <w:r w:rsidR="00973A99" w:rsidRPr="00973A99">
        <w:rPr>
          <w:rFonts w:asciiTheme="majorBidi" w:hAnsiTheme="majorBidi" w:cstheme="majorBidi"/>
        </w:rPr>
        <w:t>Asqalāni</w:t>
      </w:r>
      <w:proofErr w:type="spellEnd"/>
      <w:r w:rsidR="00973A99" w:rsidRPr="00973A99">
        <w:rPr>
          <w:rFonts w:asciiTheme="majorBidi" w:hAnsiTheme="majorBidi" w:cstheme="majorBidi"/>
        </w:rPr>
        <w:t xml:space="preserve">'. </w:t>
      </w:r>
      <w:proofErr w:type="spellStart"/>
      <w:r>
        <w:rPr>
          <w:rFonts w:asciiTheme="majorBidi" w:hAnsiTheme="majorBidi" w:cstheme="majorBidi"/>
          <w:lang w:val="en-US"/>
        </w:rPr>
        <w:t>Selama</w:t>
      </w:r>
      <w:proofErr w:type="spellEnd"/>
      <w:r>
        <w:rPr>
          <w:rFonts w:asciiTheme="majorBidi" w:hAnsiTheme="majorBidi" w:cstheme="majorBidi"/>
          <w:lang w:val="en-US"/>
        </w:rPr>
        <w:t xml:space="preserve"> </w:t>
      </w:r>
      <w:proofErr w:type="spellStart"/>
      <w:r>
        <w:rPr>
          <w:rFonts w:asciiTheme="majorBidi" w:hAnsiTheme="majorBidi" w:cstheme="majorBidi"/>
          <w:lang w:val="en-US"/>
        </w:rPr>
        <w:t>ini</w:t>
      </w:r>
      <w:proofErr w:type="spellEnd"/>
      <w:r>
        <w:rPr>
          <w:rFonts w:asciiTheme="majorBidi" w:hAnsiTheme="majorBidi" w:cstheme="majorBidi"/>
          <w:lang w:val="en-US"/>
        </w:rPr>
        <w:t>,</w:t>
      </w:r>
      <w:r w:rsidR="00973A99" w:rsidRPr="00973A99">
        <w:rPr>
          <w:rFonts w:asciiTheme="majorBidi" w:hAnsiTheme="majorBidi" w:cstheme="majorBidi"/>
        </w:rPr>
        <w:t xml:space="preserve"> kajian kritis </w:t>
      </w:r>
      <w:proofErr w:type="spellStart"/>
      <w:r w:rsidR="00973A99" w:rsidRPr="00973A99">
        <w:rPr>
          <w:rFonts w:asciiTheme="majorBidi" w:hAnsiTheme="majorBidi" w:cstheme="majorBidi"/>
        </w:rPr>
        <w:t>hadits</w:t>
      </w:r>
      <w:proofErr w:type="spellEnd"/>
      <w:r w:rsidR="00973A99" w:rsidRPr="00973A99">
        <w:rPr>
          <w:rFonts w:asciiTheme="majorBidi" w:hAnsiTheme="majorBidi" w:cstheme="majorBidi"/>
        </w:rPr>
        <w:t xml:space="preserve"> jarang diajarkan di pesantren, oleh karena itu, pergerakan menuju kajian </w:t>
      </w:r>
      <w:proofErr w:type="spellStart"/>
      <w:r w:rsidR="00973A99" w:rsidRPr="00973A99">
        <w:rPr>
          <w:rFonts w:asciiTheme="majorBidi" w:hAnsiTheme="majorBidi" w:cstheme="majorBidi"/>
        </w:rPr>
        <w:t>hadits</w:t>
      </w:r>
      <w:proofErr w:type="spellEnd"/>
      <w:r w:rsidR="00973A99" w:rsidRPr="00973A99">
        <w:rPr>
          <w:rFonts w:asciiTheme="majorBidi" w:hAnsiTheme="majorBidi" w:cstheme="majorBidi"/>
        </w:rPr>
        <w:t xml:space="preserve"> sebagai sumber hukum langsung menandai pergeseran pengakuan otoritas.</w:t>
      </w:r>
      <w:r>
        <w:rPr>
          <w:rFonts w:asciiTheme="majorBidi" w:hAnsiTheme="majorBidi" w:cstheme="majorBidi"/>
          <w:lang w:val="en-US"/>
        </w:rPr>
        <w:t xml:space="preserve"> </w:t>
      </w:r>
      <w:r w:rsidR="00973A99" w:rsidRPr="00973A99">
        <w:rPr>
          <w:rFonts w:asciiTheme="majorBidi" w:hAnsiTheme="majorBidi" w:cstheme="majorBidi"/>
        </w:rPr>
        <w:t>Dengan menggenggam langsung</w:t>
      </w:r>
      <w:r>
        <w:rPr>
          <w:rFonts w:asciiTheme="majorBidi" w:hAnsiTheme="majorBidi" w:cstheme="majorBidi"/>
          <w:lang w:val="en-US"/>
        </w:rPr>
        <w:t xml:space="preserve"> h</w:t>
      </w:r>
      <w:proofErr w:type="spellStart"/>
      <w:r w:rsidR="00973A99" w:rsidRPr="00973A99">
        <w:rPr>
          <w:rFonts w:asciiTheme="majorBidi" w:hAnsiTheme="majorBidi" w:cstheme="majorBidi"/>
        </w:rPr>
        <w:t>adis</w:t>
      </w:r>
      <w:proofErr w:type="spellEnd"/>
      <w:r w:rsidR="00973A99" w:rsidRPr="00973A99">
        <w:rPr>
          <w:rFonts w:asciiTheme="majorBidi" w:hAnsiTheme="majorBidi" w:cstheme="majorBidi"/>
        </w:rPr>
        <w:t xml:space="preserve">, seseorang melewati tradisi skolastik. Namun, </w:t>
      </w:r>
      <w:proofErr w:type="spellStart"/>
      <w:r>
        <w:rPr>
          <w:rFonts w:asciiTheme="majorBidi" w:hAnsiTheme="majorBidi" w:cstheme="majorBidi"/>
          <w:lang w:val="en-US"/>
        </w:rPr>
        <w:t>sanad</w:t>
      </w:r>
      <w:proofErr w:type="spellEnd"/>
      <w:r>
        <w:rPr>
          <w:rFonts w:asciiTheme="majorBidi" w:hAnsiTheme="majorBidi" w:cstheme="majorBidi"/>
          <w:lang w:val="en-US"/>
        </w:rPr>
        <w:t xml:space="preserve"> </w:t>
      </w:r>
      <w:r w:rsidR="00973A99" w:rsidRPr="00973A99">
        <w:rPr>
          <w:rFonts w:asciiTheme="majorBidi" w:hAnsiTheme="majorBidi" w:cstheme="majorBidi"/>
        </w:rPr>
        <w:t>kaum reformis tidak berasal dari rantai tradisional tetapi dari 'bentuk media baru, metode pendidikan baru, dan derivasi intelektual baru.'</w:t>
      </w:r>
      <w:r w:rsidR="00973A99" w:rsidRPr="00973A99">
        <w:rPr>
          <w:rStyle w:val="FootnoteReference"/>
          <w:rFonts w:asciiTheme="majorBidi" w:hAnsiTheme="majorBidi" w:cstheme="majorBidi"/>
        </w:rPr>
        <w:footnoteReference w:id="15"/>
      </w:r>
    </w:p>
    <w:p w14:paraId="7CD41B01" w14:textId="1E8D5576" w:rsidR="005048A6" w:rsidRPr="00973A99" w:rsidRDefault="00973A99" w:rsidP="005048A6">
      <w:pPr>
        <w:pStyle w:val="BodyText"/>
        <w:spacing w:before="206" w:line="360" w:lineRule="auto"/>
        <w:ind w:right="4" w:firstLine="567"/>
        <w:jc w:val="both"/>
        <w:rPr>
          <w:rFonts w:asciiTheme="majorBidi" w:hAnsiTheme="majorBidi" w:cstheme="majorBidi"/>
        </w:rPr>
      </w:pPr>
      <w:r w:rsidRPr="00973A99">
        <w:rPr>
          <w:rFonts w:asciiTheme="majorBidi" w:hAnsiTheme="majorBidi" w:cstheme="majorBidi"/>
        </w:rPr>
        <w:t xml:space="preserve">Terhadap tantangan ini, </w:t>
      </w:r>
      <w:r w:rsidR="005048A6" w:rsidRPr="005048A6">
        <w:rPr>
          <w:rFonts w:asciiTheme="majorBidi" w:hAnsiTheme="majorBidi" w:cstheme="majorBidi"/>
        </w:rPr>
        <w:t xml:space="preserve">Habi Salim </w:t>
      </w:r>
      <w:r w:rsidRPr="00973A99">
        <w:rPr>
          <w:rFonts w:asciiTheme="majorBidi" w:hAnsiTheme="majorBidi" w:cstheme="majorBidi"/>
        </w:rPr>
        <w:t xml:space="preserve">mempertahankan bentuk </w:t>
      </w:r>
      <w:proofErr w:type="spellStart"/>
      <w:r w:rsidRPr="00973A99">
        <w:rPr>
          <w:rFonts w:asciiTheme="majorBidi" w:hAnsiTheme="majorBidi" w:cstheme="majorBidi"/>
        </w:rPr>
        <w:t>otoritatif</w:t>
      </w:r>
      <w:proofErr w:type="spellEnd"/>
      <w:r w:rsidRPr="00973A99">
        <w:rPr>
          <w:rFonts w:asciiTheme="majorBidi" w:hAnsiTheme="majorBidi" w:cstheme="majorBidi"/>
        </w:rPr>
        <w:t xml:space="preserve"> studi had</w:t>
      </w:r>
      <w:r w:rsidR="005048A6" w:rsidRPr="005048A6">
        <w:rPr>
          <w:rFonts w:asciiTheme="majorBidi" w:hAnsiTheme="majorBidi" w:cstheme="majorBidi"/>
        </w:rPr>
        <w:t>is</w:t>
      </w:r>
      <w:r w:rsidRPr="00973A99">
        <w:rPr>
          <w:rFonts w:asciiTheme="majorBidi" w:hAnsiTheme="majorBidi" w:cstheme="majorBidi"/>
        </w:rPr>
        <w:t xml:space="preserve">, menggunakan wacana yang akrab bagi kaum reformis dan membingkainya sedemikian rupa untuk memproyeksikan keunggulan </w:t>
      </w:r>
      <w:proofErr w:type="spellStart"/>
      <w:r w:rsidRPr="00973A99">
        <w:rPr>
          <w:rFonts w:asciiTheme="majorBidi" w:hAnsiTheme="majorBidi" w:cstheme="majorBidi"/>
        </w:rPr>
        <w:t>Bā'alawī</w:t>
      </w:r>
      <w:proofErr w:type="spellEnd"/>
      <w:r w:rsidRPr="00973A99">
        <w:rPr>
          <w:rFonts w:asciiTheme="majorBidi" w:hAnsiTheme="majorBidi" w:cstheme="majorBidi"/>
        </w:rPr>
        <w:t xml:space="preserve"> dalam kaitannya dengan otoritas dalam transmisi. Strategi </w:t>
      </w:r>
      <w:r w:rsidRPr="00973A99">
        <w:rPr>
          <w:rFonts w:asciiTheme="majorBidi" w:hAnsiTheme="majorBidi" w:cstheme="majorBidi"/>
        </w:rPr>
        <w:lastRenderedPageBreak/>
        <w:t xml:space="preserve">ini secara jelas tercermin dalam sebuah karya meriwayatkan delapan hadis yang diterima oleh </w:t>
      </w:r>
      <w:r w:rsidR="005048A6" w:rsidRPr="005048A6">
        <w:rPr>
          <w:rFonts w:asciiTheme="majorBidi" w:hAnsiTheme="majorBidi" w:cstheme="majorBidi"/>
        </w:rPr>
        <w:t xml:space="preserve">Habib Salim </w:t>
      </w:r>
      <w:r w:rsidRPr="00973A99">
        <w:rPr>
          <w:rFonts w:asciiTheme="majorBidi" w:hAnsiTheme="majorBidi" w:cstheme="majorBidi"/>
        </w:rPr>
        <w:t xml:space="preserve">dari berbagai guru, dengan cermat mencatat rantai </w:t>
      </w:r>
      <w:r w:rsidR="005048A6" w:rsidRPr="005048A6">
        <w:rPr>
          <w:rFonts w:asciiTheme="majorBidi" w:hAnsiTheme="majorBidi" w:cstheme="majorBidi"/>
        </w:rPr>
        <w:t xml:space="preserve">sanad </w:t>
      </w:r>
      <w:r w:rsidRPr="00973A99">
        <w:rPr>
          <w:rFonts w:asciiTheme="majorBidi" w:hAnsiTheme="majorBidi" w:cstheme="majorBidi"/>
        </w:rPr>
        <w:t>mereka yang menghubungkan kembali dengan Nabi.</w:t>
      </w:r>
      <w:r w:rsidR="005048A6">
        <w:rPr>
          <w:rFonts w:asciiTheme="majorBidi" w:hAnsiTheme="majorBidi" w:cstheme="majorBidi"/>
          <w:lang w:val="en-US"/>
        </w:rPr>
        <w:t xml:space="preserve"> </w:t>
      </w:r>
      <w:r w:rsidRPr="00973A99">
        <w:rPr>
          <w:rFonts w:asciiTheme="majorBidi" w:hAnsiTheme="majorBidi" w:cstheme="majorBidi"/>
        </w:rPr>
        <w:t xml:space="preserve">Dalam </w:t>
      </w:r>
      <w:proofErr w:type="spellStart"/>
      <w:r w:rsidRPr="00973A99">
        <w:rPr>
          <w:rFonts w:asciiTheme="majorBidi" w:hAnsiTheme="majorBidi" w:cstheme="majorBidi"/>
        </w:rPr>
        <w:t>kary</w:t>
      </w:r>
      <w:r w:rsidR="005048A6">
        <w:rPr>
          <w:rFonts w:asciiTheme="majorBidi" w:hAnsiTheme="majorBidi" w:cstheme="majorBidi"/>
          <w:lang w:val="en-US"/>
        </w:rPr>
        <w:t>anya</w:t>
      </w:r>
      <w:proofErr w:type="spellEnd"/>
      <w:r w:rsidRPr="00973A99">
        <w:rPr>
          <w:rFonts w:asciiTheme="majorBidi" w:hAnsiTheme="majorBidi" w:cstheme="majorBidi"/>
        </w:rPr>
        <w:t xml:space="preserve">, </w:t>
      </w:r>
      <w:r w:rsidR="005048A6">
        <w:rPr>
          <w:rFonts w:asciiTheme="majorBidi" w:hAnsiTheme="majorBidi" w:cstheme="majorBidi"/>
          <w:lang w:val="en-US"/>
        </w:rPr>
        <w:t xml:space="preserve">Habib Salim </w:t>
      </w:r>
      <w:r w:rsidRPr="00973A99">
        <w:rPr>
          <w:rFonts w:asciiTheme="majorBidi" w:hAnsiTheme="majorBidi" w:cstheme="majorBidi"/>
        </w:rPr>
        <w:t xml:space="preserve">membahas ilmu hadis </w:t>
      </w:r>
      <w:proofErr w:type="spellStart"/>
      <w:r w:rsidR="005048A6">
        <w:rPr>
          <w:rFonts w:asciiTheme="majorBidi" w:hAnsiTheme="majorBidi" w:cstheme="majorBidi"/>
          <w:lang w:val="en-US"/>
        </w:rPr>
        <w:t>dengan</w:t>
      </w:r>
      <w:proofErr w:type="spellEnd"/>
      <w:r w:rsidR="005048A6">
        <w:rPr>
          <w:rFonts w:asciiTheme="majorBidi" w:hAnsiTheme="majorBidi" w:cstheme="majorBidi"/>
          <w:lang w:val="en-US"/>
        </w:rPr>
        <w:t xml:space="preserve"> </w:t>
      </w:r>
      <w:r w:rsidRPr="00973A99">
        <w:rPr>
          <w:rFonts w:asciiTheme="majorBidi" w:hAnsiTheme="majorBidi" w:cstheme="majorBidi"/>
        </w:rPr>
        <w:t xml:space="preserve">mengutip dari beberapa ulama </w:t>
      </w:r>
      <w:proofErr w:type="spellStart"/>
      <w:r w:rsidR="005048A6">
        <w:rPr>
          <w:rFonts w:asciiTheme="majorBidi" w:hAnsiTheme="majorBidi" w:cstheme="majorBidi"/>
          <w:lang w:val="en-US"/>
        </w:rPr>
        <w:t>hadis</w:t>
      </w:r>
      <w:proofErr w:type="spellEnd"/>
      <w:r w:rsidR="005048A6">
        <w:rPr>
          <w:rFonts w:asciiTheme="majorBidi" w:hAnsiTheme="majorBidi" w:cstheme="majorBidi"/>
          <w:lang w:val="en-US"/>
        </w:rPr>
        <w:t xml:space="preserve"> </w:t>
      </w:r>
      <w:r w:rsidRPr="00973A99">
        <w:rPr>
          <w:rFonts w:asciiTheme="majorBidi" w:hAnsiTheme="majorBidi" w:cstheme="majorBidi"/>
        </w:rPr>
        <w:t xml:space="preserve">terkemuka yang diakui oleh para reformis seperti </w:t>
      </w:r>
      <w:proofErr w:type="spellStart"/>
      <w:r w:rsidRPr="00973A99">
        <w:rPr>
          <w:rFonts w:asciiTheme="majorBidi" w:hAnsiTheme="majorBidi" w:cstheme="majorBidi"/>
        </w:rPr>
        <w:t>al-Suyūt</w:t>
      </w:r>
      <w:proofErr w:type="spellEnd"/>
      <w:r w:rsidR="005048A6">
        <w:rPr>
          <w:rFonts w:asciiTheme="majorBidi" w:hAnsiTheme="majorBidi" w:cstheme="majorBidi"/>
          <w:lang w:val="en-US"/>
        </w:rPr>
        <w:t>h</w:t>
      </w:r>
      <w:r w:rsidRPr="00973A99">
        <w:rPr>
          <w:rFonts w:asciiTheme="majorBidi" w:hAnsiTheme="majorBidi" w:cstheme="majorBidi"/>
        </w:rPr>
        <w:t xml:space="preserve">ī dan </w:t>
      </w:r>
      <w:proofErr w:type="spellStart"/>
      <w:r w:rsidRPr="00973A99">
        <w:rPr>
          <w:rFonts w:asciiTheme="majorBidi" w:hAnsiTheme="majorBidi" w:cstheme="majorBidi"/>
        </w:rPr>
        <w:t>Ibn</w:t>
      </w:r>
      <w:proofErr w:type="spellEnd"/>
      <w:r w:rsidRPr="00973A99">
        <w:rPr>
          <w:rFonts w:asciiTheme="majorBidi" w:hAnsiTheme="majorBidi" w:cstheme="majorBidi"/>
        </w:rPr>
        <w:t xml:space="preserve"> Hajar. Dia kemudian memetakan prasyarat untuk memvalidasi reliabilitas suatu hadis. Dia </w:t>
      </w:r>
      <w:r w:rsidR="005048A6" w:rsidRPr="005048A6">
        <w:rPr>
          <w:rFonts w:asciiTheme="majorBidi" w:hAnsiTheme="majorBidi" w:cstheme="majorBidi"/>
        </w:rPr>
        <w:t xml:space="preserve">juga </w:t>
      </w:r>
      <w:r w:rsidRPr="00973A99">
        <w:rPr>
          <w:rFonts w:asciiTheme="majorBidi" w:hAnsiTheme="majorBidi" w:cstheme="majorBidi"/>
        </w:rPr>
        <w:t>terus</w:t>
      </w:r>
      <w:r w:rsidR="005048A6" w:rsidRPr="005048A6">
        <w:rPr>
          <w:rFonts w:asciiTheme="majorBidi" w:hAnsiTheme="majorBidi" w:cstheme="majorBidi"/>
        </w:rPr>
        <w:t>-</w:t>
      </w:r>
      <w:r w:rsidRPr="00973A99">
        <w:rPr>
          <w:rFonts w:asciiTheme="majorBidi" w:hAnsiTheme="majorBidi" w:cstheme="majorBidi"/>
        </w:rPr>
        <w:t xml:space="preserve">menerus menekankan vitalitas </w:t>
      </w:r>
      <w:proofErr w:type="spellStart"/>
      <w:r w:rsidR="005048A6">
        <w:rPr>
          <w:rFonts w:asciiTheme="majorBidi" w:hAnsiTheme="majorBidi" w:cstheme="majorBidi"/>
          <w:lang w:val="en-US"/>
        </w:rPr>
        <w:t>sanad</w:t>
      </w:r>
      <w:proofErr w:type="spellEnd"/>
      <w:r w:rsidRPr="00973A99">
        <w:rPr>
          <w:rFonts w:asciiTheme="majorBidi" w:hAnsiTheme="majorBidi" w:cstheme="majorBidi"/>
        </w:rPr>
        <w:t xml:space="preserve">, mengklaim bahwa </w:t>
      </w:r>
      <w:proofErr w:type="spellStart"/>
      <w:r w:rsidRPr="00973A99">
        <w:rPr>
          <w:rFonts w:asciiTheme="majorBidi" w:hAnsiTheme="majorBidi" w:cstheme="majorBidi"/>
        </w:rPr>
        <w:t>tanpanya</w:t>
      </w:r>
      <w:proofErr w:type="spellEnd"/>
      <w:r w:rsidRPr="00973A99">
        <w:rPr>
          <w:rFonts w:asciiTheme="majorBidi" w:hAnsiTheme="majorBidi" w:cstheme="majorBidi"/>
        </w:rPr>
        <w:t xml:space="preserve"> otoritas tidak dapat dikenali.</w:t>
      </w:r>
      <w:r w:rsidR="005048A6" w:rsidRPr="00973A99">
        <w:rPr>
          <w:rFonts w:asciiTheme="majorBidi" w:hAnsiTheme="majorBidi" w:cstheme="majorBidi"/>
        </w:rPr>
        <w:t xml:space="preserve"> </w:t>
      </w:r>
      <w:r w:rsidRPr="00973A99">
        <w:rPr>
          <w:rFonts w:asciiTheme="majorBidi" w:hAnsiTheme="majorBidi" w:cstheme="majorBidi"/>
        </w:rPr>
        <w:t>Dengan menggunakan otoritas ulama</w:t>
      </w:r>
      <w:r w:rsidR="005048A6" w:rsidRPr="005048A6">
        <w:rPr>
          <w:rFonts w:asciiTheme="majorBidi" w:hAnsiTheme="majorBidi" w:cstheme="majorBidi"/>
        </w:rPr>
        <w:t xml:space="preserve"> hadis </w:t>
      </w:r>
      <w:r w:rsidRPr="00973A99">
        <w:rPr>
          <w:rFonts w:asciiTheme="majorBidi" w:hAnsiTheme="majorBidi" w:cstheme="majorBidi"/>
        </w:rPr>
        <w:t xml:space="preserve">yang dipuja oleh reformis, </w:t>
      </w:r>
      <w:r w:rsidR="005048A6" w:rsidRPr="005048A6">
        <w:rPr>
          <w:rFonts w:asciiTheme="majorBidi" w:hAnsiTheme="majorBidi" w:cstheme="majorBidi"/>
        </w:rPr>
        <w:t xml:space="preserve">Habib Salim </w:t>
      </w:r>
      <w:r w:rsidRPr="00973A99">
        <w:rPr>
          <w:rFonts w:asciiTheme="majorBidi" w:hAnsiTheme="majorBidi" w:cstheme="majorBidi"/>
        </w:rPr>
        <w:t xml:space="preserve">menetapkan tempatnya sendiri sebagai seseorang yang dapat memenuhi persyaratan reformis ketelitian dan membawa bersamanya tingkat otoritas yang diturunkan dari Nabi dalam melakukannya. Tingkat otoritas yang berbeda seperti itu dengan jelas tercermin dalam klaimnya bahwa kelompok yang paling berwenang untuk menyebarkan Islam adalah </w:t>
      </w:r>
      <w:proofErr w:type="spellStart"/>
      <w:r w:rsidRPr="00973A99">
        <w:rPr>
          <w:rFonts w:asciiTheme="majorBidi" w:hAnsiTheme="majorBidi" w:cstheme="majorBidi"/>
        </w:rPr>
        <w:t>Bā'alawī</w:t>
      </w:r>
      <w:proofErr w:type="spellEnd"/>
      <w:r w:rsidR="005048A6" w:rsidRPr="005048A6">
        <w:rPr>
          <w:rFonts w:asciiTheme="majorBidi" w:hAnsiTheme="majorBidi" w:cstheme="majorBidi"/>
        </w:rPr>
        <w:t xml:space="preserve"> bahwa m</w:t>
      </w:r>
      <w:r w:rsidRPr="00973A99">
        <w:rPr>
          <w:rFonts w:asciiTheme="majorBidi" w:hAnsiTheme="majorBidi" w:cstheme="majorBidi"/>
        </w:rPr>
        <w:t xml:space="preserve">ereka adalah yang paling tepat di antara manusia dalam ketepatan hadis Nabi yang terkait </w:t>
      </w:r>
      <w:r w:rsidRPr="005048A6">
        <w:rPr>
          <w:rFonts w:asciiTheme="majorBidi" w:hAnsiTheme="majorBidi" w:cstheme="majorBidi"/>
          <w:i/>
          <w:iCs/>
        </w:rPr>
        <w:t>(</w:t>
      </w:r>
      <w:proofErr w:type="spellStart"/>
      <w:r w:rsidRPr="005048A6">
        <w:rPr>
          <w:rFonts w:asciiTheme="majorBidi" w:hAnsiTheme="majorBidi" w:cstheme="majorBidi"/>
          <w:i/>
          <w:iCs/>
        </w:rPr>
        <w:t>al-musalsalāt</w:t>
      </w:r>
      <w:proofErr w:type="spellEnd"/>
      <w:r w:rsidRPr="005048A6">
        <w:rPr>
          <w:rFonts w:asciiTheme="majorBidi" w:hAnsiTheme="majorBidi" w:cstheme="majorBidi"/>
          <w:i/>
          <w:iCs/>
        </w:rPr>
        <w:t xml:space="preserve"> </w:t>
      </w:r>
      <w:proofErr w:type="spellStart"/>
      <w:r w:rsidRPr="005048A6">
        <w:rPr>
          <w:rFonts w:asciiTheme="majorBidi" w:hAnsiTheme="majorBidi" w:cstheme="majorBidi"/>
          <w:i/>
          <w:iCs/>
        </w:rPr>
        <w:t>al-nabawiyya</w:t>
      </w:r>
      <w:proofErr w:type="spellEnd"/>
      <w:r w:rsidRPr="005048A6">
        <w:rPr>
          <w:rFonts w:asciiTheme="majorBidi" w:hAnsiTheme="majorBidi" w:cstheme="majorBidi"/>
          <w:i/>
          <w:iCs/>
        </w:rPr>
        <w:t>).</w:t>
      </w:r>
      <w:r w:rsidRPr="00973A99">
        <w:rPr>
          <w:rFonts w:asciiTheme="majorBidi" w:hAnsiTheme="majorBidi" w:cstheme="majorBidi"/>
        </w:rPr>
        <w:t xml:space="preserve"> Kebanyakan dari mereka memiliki narasi yang terpelihara yang memungkinkan mereka untuk meniru deskripsi tersebut dalam perjalanan dan jalan mereka</w:t>
      </w:r>
      <w:r w:rsidR="005048A6" w:rsidRPr="005048A6">
        <w:rPr>
          <w:rFonts w:asciiTheme="majorBidi" w:hAnsiTheme="majorBidi" w:cstheme="majorBidi"/>
        </w:rPr>
        <w:t>, m</w:t>
      </w:r>
      <w:r w:rsidRPr="00973A99">
        <w:rPr>
          <w:rFonts w:asciiTheme="majorBidi" w:hAnsiTheme="majorBidi" w:cstheme="majorBidi"/>
        </w:rPr>
        <w:t>ereka adalah yang paling akurat dalam kepatuhan pada sang jalan karena mereka adalah pewaris yang benar dari Yang Terpilih</w:t>
      </w:r>
      <w:r w:rsidR="005048A6" w:rsidRPr="005048A6">
        <w:rPr>
          <w:rFonts w:asciiTheme="majorBidi" w:hAnsiTheme="majorBidi" w:cstheme="majorBidi"/>
        </w:rPr>
        <w:t xml:space="preserve">, </w:t>
      </w:r>
      <w:r w:rsidRPr="00973A99">
        <w:rPr>
          <w:rFonts w:asciiTheme="majorBidi" w:hAnsiTheme="majorBidi" w:cstheme="majorBidi"/>
        </w:rPr>
        <w:t>mereka berasal dari orang-orang dari rumahnya, demikianlah orang yang paling benar yang berdiri dan menyebarkan ilmunya</w:t>
      </w:r>
      <w:r w:rsidR="005048A6" w:rsidRPr="005048A6">
        <w:rPr>
          <w:rFonts w:asciiTheme="majorBidi" w:hAnsiTheme="majorBidi" w:cstheme="majorBidi"/>
        </w:rPr>
        <w:t xml:space="preserve">. </w:t>
      </w:r>
      <w:r w:rsidRPr="00973A99">
        <w:rPr>
          <w:rFonts w:asciiTheme="majorBidi" w:hAnsiTheme="majorBidi" w:cstheme="majorBidi"/>
        </w:rPr>
        <w:t xml:space="preserve">Oleh karena itu, </w:t>
      </w:r>
      <w:r w:rsidR="005048A6" w:rsidRPr="005048A6">
        <w:rPr>
          <w:rFonts w:asciiTheme="majorBidi" w:hAnsiTheme="majorBidi" w:cstheme="majorBidi"/>
        </w:rPr>
        <w:t xml:space="preserve">Habib Salim </w:t>
      </w:r>
      <w:r w:rsidRPr="00973A99">
        <w:rPr>
          <w:rFonts w:asciiTheme="majorBidi" w:hAnsiTheme="majorBidi" w:cstheme="majorBidi"/>
        </w:rPr>
        <w:t xml:space="preserve">memanfaatkan dorongan minat </w:t>
      </w:r>
      <w:r w:rsidR="005048A6" w:rsidRPr="005048A6">
        <w:rPr>
          <w:rFonts w:asciiTheme="majorBidi" w:hAnsiTheme="majorBidi" w:cstheme="majorBidi"/>
        </w:rPr>
        <w:t xml:space="preserve">hadis </w:t>
      </w:r>
      <w:r w:rsidRPr="00973A99">
        <w:rPr>
          <w:rFonts w:asciiTheme="majorBidi" w:hAnsiTheme="majorBidi" w:cstheme="majorBidi"/>
        </w:rPr>
        <w:t xml:space="preserve">yang diperbarui untuk memperkuat posisi </w:t>
      </w:r>
      <w:proofErr w:type="spellStart"/>
      <w:r w:rsidRPr="00973A99">
        <w:rPr>
          <w:rFonts w:asciiTheme="majorBidi" w:hAnsiTheme="majorBidi" w:cstheme="majorBidi"/>
        </w:rPr>
        <w:t>Bā'alawī</w:t>
      </w:r>
      <w:proofErr w:type="spellEnd"/>
      <w:r w:rsidRPr="00973A99">
        <w:rPr>
          <w:rFonts w:asciiTheme="majorBidi" w:hAnsiTheme="majorBidi" w:cstheme="majorBidi"/>
        </w:rPr>
        <w:t xml:space="preserve"> sebagai pewaris sejati </w:t>
      </w:r>
      <w:proofErr w:type="spellStart"/>
      <w:r w:rsidRPr="00973A99">
        <w:rPr>
          <w:rFonts w:asciiTheme="majorBidi" w:hAnsiTheme="majorBidi" w:cstheme="majorBidi"/>
        </w:rPr>
        <w:t>ortopraksi</w:t>
      </w:r>
      <w:proofErr w:type="spellEnd"/>
      <w:r w:rsidRPr="00973A99">
        <w:rPr>
          <w:rFonts w:asciiTheme="majorBidi" w:hAnsiTheme="majorBidi" w:cstheme="majorBidi"/>
        </w:rPr>
        <w:t xml:space="preserve"> Islam. Dengan mengemas kembali keunggulan </w:t>
      </w:r>
      <w:proofErr w:type="spellStart"/>
      <w:r w:rsidRPr="00973A99">
        <w:rPr>
          <w:rFonts w:asciiTheme="majorBidi" w:hAnsiTheme="majorBidi" w:cstheme="majorBidi"/>
        </w:rPr>
        <w:t>Bā'alawī</w:t>
      </w:r>
      <w:proofErr w:type="spellEnd"/>
      <w:r w:rsidRPr="00973A99">
        <w:rPr>
          <w:rFonts w:asciiTheme="majorBidi" w:hAnsiTheme="majorBidi" w:cstheme="majorBidi"/>
        </w:rPr>
        <w:t xml:space="preserve"> dalam pakaian studi </w:t>
      </w:r>
      <w:proofErr w:type="spellStart"/>
      <w:r w:rsidR="005048A6">
        <w:rPr>
          <w:rFonts w:asciiTheme="majorBidi" w:hAnsiTheme="majorBidi" w:cstheme="majorBidi"/>
          <w:lang w:val="en-US"/>
        </w:rPr>
        <w:t>hadis</w:t>
      </w:r>
      <w:proofErr w:type="spellEnd"/>
      <w:r w:rsidRPr="00973A99">
        <w:rPr>
          <w:rFonts w:asciiTheme="majorBidi" w:hAnsiTheme="majorBidi" w:cstheme="majorBidi"/>
        </w:rPr>
        <w:t xml:space="preserve">, </w:t>
      </w:r>
      <w:r w:rsidR="005048A6">
        <w:rPr>
          <w:rFonts w:asciiTheme="majorBidi" w:hAnsiTheme="majorBidi" w:cstheme="majorBidi"/>
          <w:lang w:val="en-US"/>
        </w:rPr>
        <w:t xml:space="preserve">Habib Salim </w:t>
      </w:r>
      <w:r w:rsidRPr="00973A99">
        <w:rPr>
          <w:rFonts w:asciiTheme="majorBidi" w:hAnsiTheme="majorBidi" w:cstheme="majorBidi"/>
        </w:rPr>
        <w:t>berhasil mengkomunikasikan argumennya dalam bentuk yang dapat dikenali oleh para reformis.</w:t>
      </w:r>
      <w:r w:rsidR="005048A6">
        <w:rPr>
          <w:rStyle w:val="FootnoteReference"/>
          <w:rFonts w:asciiTheme="majorBidi" w:hAnsiTheme="majorBidi" w:cstheme="majorBidi"/>
        </w:rPr>
        <w:footnoteReference w:id="16"/>
      </w:r>
    </w:p>
    <w:p w14:paraId="58C6D1CD" w14:textId="5E6B896D" w:rsidR="00F87C2A" w:rsidRDefault="00F87C2A" w:rsidP="005D1664">
      <w:pPr>
        <w:pStyle w:val="BodyText"/>
        <w:spacing w:before="136" w:line="360" w:lineRule="auto"/>
        <w:ind w:right="4"/>
        <w:jc w:val="both"/>
      </w:pPr>
    </w:p>
    <w:p w14:paraId="5E840046" w14:textId="1F8186F4" w:rsidR="00F87C2A" w:rsidRPr="00F87C2A" w:rsidRDefault="00F87C2A" w:rsidP="005D1664">
      <w:pPr>
        <w:pStyle w:val="BodyText"/>
        <w:spacing w:before="136" w:line="360" w:lineRule="auto"/>
        <w:ind w:right="4"/>
        <w:jc w:val="both"/>
        <w:rPr>
          <w:b/>
          <w:bCs/>
          <w:lang w:val="en-US"/>
        </w:rPr>
      </w:pPr>
      <w:proofErr w:type="spellStart"/>
      <w:r w:rsidRPr="00F87C2A">
        <w:rPr>
          <w:b/>
          <w:bCs/>
          <w:lang w:val="en-US"/>
        </w:rPr>
        <w:t>Memberikan</w:t>
      </w:r>
      <w:proofErr w:type="spellEnd"/>
      <w:r w:rsidRPr="00F87C2A">
        <w:rPr>
          <w:b/>
          <w:bCs/>
          <w:lang w:val="en-US"/>
        </w:rPr>
        <w:t xml:space="preserve"> Ijazah </w:t>
      </w:r>
    </w:p>
    <w:p w14:paraId="29506A55" w14:textId="03C3DAB2" w:rsidR="00F87C2A" w:rsidRDefault="00F87C2A" w:rsidP="005048A6">
      <w:pPr>
        <w:spacing w:line="360" w:lineRule="auto"/>
        <w:jc w:val="both"/>
        <w:rPr>
          <w:rFonts w:asciiTheme="majorBidi" w:hAnsiTheme="majorBidi" w:cstheme="majorBidi"/>
        </w:rPr>
      </w:pPr>
      <w:r>
        <w:rPr>
          <w:rFonts w:asciiTheme="majorBidi" w:hAnsiTheme="majorBidi" w:cstheme="majorBidi"/>
        </w:rPr>
        <w:t xml:space="preserve">Di </w:t>
      </w:r>
      <w:proofErr w:type="spellStart"/>
      <w:r>
        <w:rPr>
          <w:rFonts w:asciiTheme="majorBidi" w:hAnsiTheme="majorBidi" w:cstheme="majorBidi"/>
        </w:rPr>
        <w:t>samping</w:t>
      </w:r>
      <w:proofErr w:type="spellEnd"/>
      <w:r>
        <w:rPr>
          <w:rFonts w:asciiTheme="majorBidi" w:hAnsiTheme="majorBidi" w:cstheme="majorBidi"/>
        </w:rPr>
        <w:t xml:space="preserve"> </w:t>
      </w:r>
      <w:proofErr w:type="spellStart"/>
      <w:r>
        <w:rPr>
          <w:rFonts w:asciiTheme="majorBidi" w:hAnsiTheme="majorBidi" w:cstheme="majorBidi"/>
        </w:rPr>
        <w:t>menulis</w:t>
      </w:r>
      <w:proofErr w:type="spellEnd"/>
      <w:r>
        <w:rPr>
          <w:rFonts w:asciiTheme="majorBidi" w:hAnsiTheme="majorBidi" w:cstheme="majorBidi"/>
        </w:rPr>
        <w:t xml:space="preserve"> kitab-kitab </w:t>
      </w:r>
      <w:proofErr w:type="spellStart"/>
      <w:r>
        <w:rPr>
          <w:rFonts w:asciiTheme="majorBidi" w:hAnsiTheme="majorBidi" w:cstheme="majorBidi"/>
        </w:rPr>
        <w:t>hadis</w:t>
      </w:r>
      <w:proofErr w:type="spellEnd"/>
      <w:r>
        <w:rPr>
          <w:rFonts w:asciiTheme="majorBidi" w:hAnsiTheme="majorBidi" w:cstheme="majorBidi"/>
        </w:rPr>
        <w:t xml:space="preserve"> dan </w:t>
      </w:r>
      <w:proofErr w:type="spellStart"/>
      <w:r>
        <w:rPr>
          <w:rFonts w:asciiTheme="majorBidi" w:hAnsiTheme="majorBidi" w:cstheme="majorBidi"/>
        </w:rPr>
        <w:t>mendirikan</w:t>
      </w:r>
      <w:proofErr w:type="spellEnd"/>
      <w:r>
        <w:rPr>
          <w:rFonts w:asciiTheme="majorBidi" w:hAnsiTheme="majorBidi" w:cstheme="majorBidi"/>
        </w:rPr>
        <w:t xml:space="preserve"> </w:t>
      </w:r>
      <w:proofErr w:type="spellStart"/>
      <w:r>
        <w:rPr>
          <w:rFonts w:asciiTheme="majorBidi" w:hAnsiTheme="majorBidi" w:cstheme="majorBidi"/>
        </w:rPr>
        <w:t>perkumpulan</w:t>
      </w:r>
      <w:proofErr w:type="spellEnd"/>
      <w:r>
        <w:rPr>
          <w:rFonts w:asciiTheme="majorBidi" w:hAnsiTheme="majorBidi" w:cstheme="majorBidi"/>
        </w:rPr>
        <w:t xml:space="preserve"> ulama </w:t>
      </w:r>
      <w:proofErr w:type="spellStart"/>
      <w:r>
        <w:rPr>
          <w:rFonts w:asciiTheme="majorBidi" w:hAnsiTheme="majorBidi" w:cstheme="majorBidi"/>
        </w:rPr>
        <w:t>hadis</w:t>
      </w:r>
      <w:proofErr w:type="spellEnd"/>
      <w:r>
        <w:rPr>
          <w:rFonts w:asciiTheme="majorBidi" w:hAnsiTheme="majorBidi" w:cstheme="majorBidi"/>
        </w:rPr>
        <w:t xml:space="preserve">, Habib Salim bin </w:t>
      </w:r>
      <w:proofErr w:type="spellStart"/>
      <w:r>
        <w:rPr>
          <w:rFonts w:asciiTheme="majorBidi" w:hAnsiTheme="majorBidi" w:cstheme="majorBidi"/>
        </w:rPr>
        <w:t>Jindan</w:t>
      </w:r>
      <w:proofErr w:type="spellEnd"/>
      <w:r>
        <w:rPr>
          <w:rFonts w:asciiTheme="majorBidi" w:hAnsiTheme="majorBidi" w:cstheme="majorBidi"/>
        </w:rPr>
        <w:t xml:space="preserve"> juga </w:t>
      </w:r>
      <w:proofErr w:type="spellStart"/>
      <w:r>
        <w:rPr>
          <w:rFonts w:asciiTheme="majorBidi" w:hAnsiTheme="majorBidi" w:cstheme="majorBidi"/>
        </w:rPr>
        <w:t>memberikan</w:t>
      </w:r>
      <w:proofErr w:type="spellEnd"/>
      <w:r>
        <w:rPr>
          <w:rFonts w:asciiTheme="majorBidi" w:hAnsiTheme="majorBidi" w:cstheme="majorBidi"/>
        </w:rPr>
        <w:t xml:space="preserve"> ijazah (</w:t>
      </w:r>
      <w:proofErr w:type="spellStart"/>
      <w:r>
        <w:rPr>
          <w:rFonts w:asciiTheme="majorBidi" w:hAnsiTheme="majorBidi" w:cstheme="majorBidi"/>
        </w:rPr>
        <w:t>legalitas</w:t>
      </w:r>
      <w:r w:rsidR="00063010">
        <w:rPr>
          <w:rFonts w:asciiTheme="majorBidi" w:hAnsiTheme="majorBidi" w:cstheme="majorBidi"/>
        </w:rPr>
        <w:t>i</w:t>
      </w:r>
      <w:proofErr w:type="spellEnd"/>
      <w:r w:rsidR="00063010">
        <w:rPr>
          <w:rFonts w:asciiTheme="majorBidi" w:hAnsiTheme="majorBidi" w:cstheme="majorBidi"/>
        </w:rPr>
        <w:t xml:space="preserve"> </w:t>
      </w:r>
      <w:proofErr w:type="spellStart"/>
      <w:r>
        <w:rPr>
          <w:rFonts w:asciiTheme="majorBidi" w:hAnsiTheme="majorBidi" w:cstheme="majorBidi"/>
        </w:rPr>
        <w:t>keilmuan</w:t>
      </w:r>
      <w:proofErr w:type="spellEnd"/>
      <w:r>
        <w:rPr>
          <w:rFonts w:asciiTheme="majorBidi" w:hAnsiTheme="majorBidi" w:cstheme="majorBidi"/>
        </w:rPr>
        <w:t>)</w:t>
      </w:r>
      <w:r w:rsidRPr="00F87C2A">
        <w:rPr>
          <w:rFonts w:asciiTheme="majorBidi" w:hAnsiTheme="majorBidi" w:cstheme="majorBidi"/>
        </w:rPr>
        <w:t xml:space="preserve"> </w:t>
      </w:r>
      <w:proofErr w:type="spellStart"/>
      <w:r>
        <w:rPr>
          <w:rFonts w:asciiTheme="majorBidi" w:hAnsiTheme="majorBidi" w:cstheme="majorBidi"/>
        </w:rPr>
        <w:t>kepada</w:t>
      </w:r>
      <w:proofErr w:type="spellEnd"/>
      <w:r>
        <w:rPr>
          <w:rFonts w:asciiTheme="majorBidi" w:hAnsiTheme="majorBidi" w:cstheme="majorBidi"/>
        </w:rPr>
        <w:t xml:space="preserve"> murid-</w:t>
      </w:r>
      <w:proofErr w:type="spellStart"/>
      <w:r>
        <w:rPr>
          <w:rFonts w:asciiTheme="majorBidi" w:hAnsiTheme="majorBidi" w:cstheme="majorBidi"/>
        </w:rPr>
        <w:t>muridnya</w:t>
      </w:r>
      <w:proofErr w:type="spellEnd"/>
      <w:r>
        <w:rPr>
          <w:rFonts w:asciiTheme="majorBidi" w:hAnsiTheme="majorBidi" w:cstheme="majorBidi"/>
        </w:rPr>
        <w:t>.</w:t>
      </w:r>
      <w:r w:rsidR="00260489">
        <w:rPr>
          <w:rFonts w:asciiTheme="majorBidi" w:hAnsiTheme="majorBidi" w:cstheme="majorBidi"/>
        </w:rPr>
        <w:t xml:space="preserve"> </w:t>
      </w:r>
      <w:r>
        <w:rPr>
          <w:rFonts w:asciiTheme="majorBidi" w:hAnsiTheme="majorBidi" w:cstheme="majorBidi"/>
        </w:rPr>
        <w:t xml:space="preserve">Salah </w:t>
      </w:r>
      <w:proofErr w:type="spellStart"/>
      <w:r>
        <w:rPr>
          <w:rFonts w:asciiTheme="majorBidi" w:hAnsiTheme="majorBidi" w:cstheme="majorBidi"/>
        </w:rPr>
        <w:t>satu</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lastRenderedPageBreak/>
        <w:t>muridnya</w:t>
      </w:r>
      <w:proofErr w:type="spellEnd"/>
      <w:r>
        <w:rPr>
          <w:rFonts w:asciiTheme="majorBidi" w:hAnsiTheme="majorBidi" w:cstheme="majorBidi"/>
        </w:rPr>
        <w:t xml:space="preserve">, </w:t>
      </w:r>
      <w:r w:rsidRPr="00F87C2A">
        <w:rPr>
          <w:rFonts w:asciiTheme="majorBidi" w:hAnsiTheme="majorBidi" w:cstheme="majorBidi"/>
        </w:rPr>
        <w:t xml:space="preserve">Abdullah </w:t>
      </w:r>
      <w:proofErr w:type="spellStart"/>
      <w:r w:rsidRPr="00F87C2A">
        <w:rPr>
          <w:rFonts w:asciiTheme="majorBidi" w:hAnsiTheme="majorBidi" w:cstheme="majorBidi"/>
        </w:rPr>
        <w:t>Syafe'i</w:t>
      </w:r>
      <w:proofErr w:type="spellEnd"/>
      <w:r w:rsidRPr="00F87C2A">
        <w:rPr>
          <w:rFonts w:asciiTheme="majorBidi" w:hAnsiTheme="majorBidi" w:cstheme="majorBidi"/>
        </w:rPr>
        <w:t xml:space="preserve">, </w:t>
      </w:r>
      <w:proofErr w:type="spellStart"/>
      <w:r w:rsidRPr="00F87C2A">
        <w:rPr>
          <w:rFonts w:asciiTheme="majorBidi" w:hAnsiTheme="majorBidi" w:cstheme="majorBidi"/>
        </w:rPr>
        <w:t>setiap</w:t>
      </w:r>
      <w:proofErr w:type="spellEnd"/>
      <w:r w:rsidRPr="00F87C2A">
        <w:rPr>
          <w:rFonts w:asciiTheme="majorBidi" w:hAnsiTheme="majorBidi" w:cstheme="majorBidi"/>
        </w:rPr>
        <w:t xml:space="preserve"> </w:t>
      </w:r>
      <w:proofErr w:type="spellStart"/>
      <w:r w:rsidRPr="00F87C2A">
        <w:rPr>
          <w:rFonts w:asciiTheme="majorBidi" w:hAnsiTheme="majorBidi" w:cstheme="majorBidi"/>
        </w:rPr>
        <w:t>tahun</w:t>
      </w:r>
      <w:proofErr w:type="spellEnd"/>
      <w:r w:rsidRPr="00F87C2A">
        <w:rPr>
          <w:rFonts w:asciiTheme="majorBidi" w:hAnsiTheme="majorBidi" w:cstheme="majorBidi"/>
        </w:rPr>
        <w:t xml:space="preserve"> </w:t>
      </w:r>
      <w:proofErr w:type="spellStart"/>
      <w:r w:rsidRPr="00F87C2A">
        <w:rPr>
          <w:rFonts w:asciiTheme="majorBidi" w:hAnsiTheme="majorBidi" w:cstheme="majorBidi"/>
        </w:rPr>
        <w:t>mengundang</w:t>
      </w:r>
      <w:proofErr w:type="spellEnd"/>
      <w:r w:rsidRPr="00F87C2A">
        <w:rPr>
          <w:rFonts w:asciiTheme="majorBidi" w:hAnsiTheme="majorBidi" w:cstheme="majorBidi"/>
        </w:rPr>
        <w:t xml:space="preserve"> Ibn </w:t>
      </w:r>
      <w:proofErr w:type="spellStart"/>
      <w:r w:rsidRPr="00F87C2A">
        <w:rPr>
          <w:rFonts w:asciiTheme="majorBidi" w:hAnsiTheme="majorBidi" w:cstheme="majorBidi"/>
        </w:rPr>
        <w:t>Jindan</w:t>
      </w:r>
      <w:proofErr w:type="spellEnd"/>
      <w:r w:rsidRPr="00F87C2A">
        <w:rPr>
          <w:rFonts w:asciiTheme="majorBidi" w:hAnsiTheme="majorBidi" w:cstheme="majorBidi"/>
        </w:rPr>
        <w:t xml:space="preserve"> </w:t>
      </w:r>
      <w:proofErr w:type="spellStart"/>
      <w:r w:rsidRPr="00F87C2A">
        <w:rPr>
          <w:rFonts w:asciiTheme="majorBidi" w:hAnsiTheme="majorBidi" w:cstheme="majorBidi"/>
        </w:rPr>
        <w:t>ke</w:t>
      </w:r>
      <w:proofErr w:type="spellEnd"/>
      <w:r w:rsidRPr="00F87C2A">
        <w:rPr>
          <w:rFonts w:asciiTheme="majorBidi" w:hAnsiTheme="majorBidi" w:cstheme="majorBidi"/>
        </w:rPr>
        <w:t xml:space="preserve"> </w:t>
      </w:r>
      <w:proofErr w:type="spellStart"/>
      <w:r w:rsidRPr="00F87C2A">
        <w:rPr>
          <w:rFonts w:asciiTheme="majorBidi" w:hAnsiTheme="majorBidi" w:cstheme="majorBidi"/>
        </w:rPr>
        <w:t>sekolahnya</w:t>
      </w:r>
      <w:proofErr w:type="spellEnd"/>
      <w:r w:rsidRPr="00F87C2A">
        <w:rPr>
          <w:rFonts w:asciiTheme="majorBidi" w:hAnsiTheme="majorBidi" w:cstheme="majorBidi"/>
        </w:rPr>
        <w:t xml:space="preserve"> </w:t>
      </w:r>
      <w:proofErr w:type="spellStart"/>
      <w:r w:rsidRPr="00F87C2A">
        <w:rPr>
          <w:rFonts w:asciiTheme="majorBidi" w:hAnsiTheme="majorBidi" w:cstheme="majorBidi"/>
        </w:rPr>
        <w:t>untuk</w:t>
      </w:r>
      <w:proofErr w:type="spellEnd"/>
      <w:r w:rsidRPr="00F87C2A">
        <w:rPr>
          <w:rFonts w:asciiTheme="majorBidi" w:hAnsiTheme="majorBidi" w:cstheme="majorBidi"/>
        </w:rPr>
        <w:t xml:space="preserve"> </w:t>
      </w:r>
      <w:proofErr w:type="spellStart"/>
      <w:r w:rsidRPr="00F87C2A">
        <w:rPr>
          <w:rFonts w:asciiTheme="majorBidi" w:hAnsiTheme="majorBidi" w:cstheme="majorBidi"/>
        </w:rPr>
        <w:t>meriwayatkan</w:t>
      </w:r>
      <w:proofErr w:type="spellEnd"/>
      <w:r w:rsidRPr="00F87C2A">
        <w:rPr>
          <w:rFonts w:asciiTheme="majorBidi" w:hAnsiTheme="majorBidi" w:cstheme="majorBidi"/>
        </w:rPr>
        <w:t xml:space="preserve"> </w:t>
      </w:r>
      <w:proofErr w:type="spellStart"/>
      <w:r w:rsidRPr="00F87C2A">
        <w:rPr>
          <w:rFonts w:asciiTheme="majorBidi" w:hAnsiTheme="majorBidi" w:cstheme="majorBidi"/>
        </w:rPr>
        <w:t>hadits</w:t>
      </w:r>
      <w:proofErr w:type="spellEnd"/>
      <w:r w:rsidRPr="00F87C2A">
        <w:rPr>
          <w:rFonts w:asciiTheme="majorBidi" w:hAnsiTheme="majorBidi" w:cstheme="majorBidi"/>
        </w:rPr>
        <w:t xml:space="preserve"> </w:t>
      </w:r>
      <w:proofErr w:type="spellStart"/>
      <w:r w:rsidRPr="00F87C2A">
        <w:rPr>
          <w:rFonts w:asciiTheme="majorBidi" w:hAnsiTheme="majorBidi" w:cstheme="majorBidi"/>
        </w:rPr>
        <w:t>kepada</w:t>
      </w:r>
      <w:proofErr w:type="spellEnd"/>
      <w:r w:rsidRPr="00F87C2A">
        <w:rPr>
          <w:rFonts w:asciiTheme="majorBidi" w:hAnsiTheme="majorBidi" w:cstheme="majorBidi"/>
        </w:rPr>
        <w:t xml:space="preserve"> murid-</w:t>
      </w:r>
      <w:proofErr w:type="spellStart"/>
      <w:r w:rsidRPr="00F87C2A">
        <w:rPr>
          <w:rFonts w:asciiTheme="majorBidi" w:hAnsiTheme="majorBidi" w:cstheme="majorBidi"/>
        </w:rPr>
        <w:t>muridnya</w:t>
      </w:r>
      <w:proofErr w:type="spellEnd"/>
      <w:r w:rsidRPr="00F87C2A">
        <w:rPr>
          <w:rFonts w:asciiTheme="majorBidi" w:hAnsiTheme="majorBidi" w:cstheme="majorBidi"/>
        </w:rPr>
        <w:t>.</w:t>
      </w:r>
      <w:r>
        <w:rPr>
          <w:rStyle w:val="FootnoteReference"/>
          <w:rFonts w:asciiTheme="majorBidi" w:hAnsiTheme="majorBidi" w:cstheme="majorBidi"/>
        </w:rPr>
        <w:footnoteReference w:id="17"/>
      </w:r>
    </w:p>
    <w:p w14:paraId="1FF57BEA" w14:textId="77777777" w:rsidR="00707B55" w:rsidRDefault="001D22DD" w:rsidP="00707B55">
      <w:pPr>
        <w:spacing w:line="360" w:lineRule="auto"/>
        <w:ind w:firstLine="720"/>
        <w:jc w:val="both"/>
        <w:rPr>
          <w:rFonts w:asciiTheme="majorBidi" w:hAnsiTheme="majorBidi" w:cstheme="majorBidi"/>
        </w:rPr>
      </w:pPr>
      <w:proofErr w:type="spellStart"/>
      <w:r>
        <w:rPr>
          <w:rFonts w:asciiTheme="majorBidi" w:hAnsiTheme="majorBidi" w:cstheme="majorBidi"/>
        </w:rPr>
        <w:t>Saat</w:t>
      </w:r>
      <w:proofErr w:type="spellEnd"/>
      <w:r>
        <w:rPr>
          <w:rFonts w:asciiTheme="majorBidi" w:hAnsiTheme="majorBidi" w:cstheme="majorBidi"/>
        </w:rPr>
        <w:t xml:space="preserve"> </w:t>
      </w:r>
      <w:proofErr w:type="spellStart"/>
      <w:r>
        <w:rPr>
          <w:rFonts w:asciiTheme="majorBidi" w:hAnsiTheme="majorBidi" w:cstheme="majorBidi"/>
        </w:rPr>
        <w:t>melakukan</w:t>
      </w:r>
      <w:proofErr w:type="spellEnd"/>
      <w:r>
        <w:rPr>
          <w:rFonts w:asciiTheme="majorBidi" w:hAnsiTheme="majorBidi" w:cstheme="majorBidi"/>
        </w:rPr>
        <w:t xml:space="preserve"> </w:t>
      </w:r>
      <w:proofErr w:type="spellStart"/>
      <w:r>
        <w:rPr>
          <w:rFonts w:asciiTheme="majorBidi" w:hAnsiTheme="majorBidi" w:cstheme="majorBidi"/>
        </w:rPr>
        <w:t>kunjungan</w:t>
      </w:r>
      <w:proofErr w:type="spellEnd"/>
      <w:r>
        <w:rPr>
          <w:rFonts w:asciiTheme="majorBidi" w:hAnsiTheme="majorBidi" w:cstheme="majorBidi"/>
        </w:rPr>
        <w:t xml:space="preserve"> </w:t>
      </w:r>
      <w:proofErr w:type="spellStart"/>
      <w:r>
        <w:rPr>
          <w:rFonts w:asciiTheme="majorBidi" w:hAnsiTheme="majorBidi" w:cstheme="majorBidi"/>
        </w:rPr>
        <w:t>dakwah</w:t>
      </w:r>
      <w:proofErr w:type="spellEnd"/>
      <w:r>
        <w:rPr>
          <w:rFonts w:asciiTheme="majorBidi" w:hAnsiTheme="majorBidi" w:cstheme="majorBidi"/>
        </w:rPr>
        <w:t xml:space="preserve"> </w:t>
      </w:r>
      <w:proofErr w:type="spellStart"/>
      <w:r>
        <w:rPr>
          <w:rFonts w:asciiTheme="majorBidi" w:hAnsiTheme="majorBidi" w:cstheme="majorBidi"/>
        </w:rPr>
        <w:t>ke</w:t>
      </w:r>
      <w:proofErr w:type="spellEnd"/>
      <w:r>
        <w:rPr>
          <w:rFonts w:asciiTheme="majorBidi" w:hAnsiTheme="majorBidi" w:cstheme="majorBidi"/>
        </w:rPr>
        <w:t xml:space="preserve"> </w:t>
      </w:r>
      <w:proofErr w:type="spellStart"/>
      <w:r>
        <w:rPr>
          <w:rFonts w:asciiTheme="majorBidi" w:hAnsiTheme="majorBidi" w:cstheme="majorBidi"/>
        </w:rPr>
        <w:t>berbagai</w:t>
      </w:r>
      <w:proofErr w:type="spellEnd"/>
      <w:r>
        <w:rPr>
          <w:rFonts w:asciiTheme="majorBidi" w:hAnsiTheme="majorBidi" w:cstheme="majorBidi"/>
        </w:rPr>
        <w:t xml:space="preserve"> </w:t>
      </w:r>
      <w:proofErr w:type="spellStart"/>
      <w:r>
        <w:rPr>
          <w:rFonts w:asciiTheme="majorBidi" w:hAnsiTheme="majorBidi" w:cstheme="majorBidi"/>
        </w:rPr>
        <w:t>kota</w:t>
      </w:r>
      <w:proofErr w:type="spellEnd"/>
      <w:r>
        <w:rPr>
          <w:rFonts w:asciiTheme="majorBidi" w:hAnsiTheme="majorBidi" w:cstheme="majorBidi"/>
        </w:rPr>
        <w:t xml:space="preserve"> di Nusantara, Habib Salim juga </w:t>
      </w:r>
      <w:proofErr w:type="spellStart"/>
      <w:r>
        <w:rPr>
          <w:rFonts w:asciiTheme="majorBidi" w:hAnsiTheme="majorBidi" w:cstheme="majorBidi"/>
        </w:rPr>
        <w:t>tak</w:t>
      </w:r>
      <w:proofErr w:type="spellEnd"/>
      <w:r>
        <w:rPr>
          <w:rFonts w:asciiTheme="majorBidi" w:hAnsiTheme="majorBidi" w:cstheme="majorBidi"/>
        </w:rPr>
        <w:t xml:space="preserve"> </w:t>
      </w:r>
      <w:proofErr w:type="spellStart"/>
      <w:r>
        <w:rPr>
          <w:rFonts w:asciiTheme="majorBidi" w:hAnsiTheme="majorBidi" w:cstheme="majorBidi"/>
        </w:rPr>
        <w:t>lupa</w:t>
      </w:r>
      <w:proofErr w:type="spellEnd"/>
      <w:r>
        <w:rPr>
          <w:rFonts w:asciiTheme="majorBidi" w:hAnsiTheme="majorBidi" w:cstheme="majorBidi"/>
        </w:rPr>
        <w:t xml:space="preserve"> </w:t>
      </w:r>
      <w:proofErr w:type="spellStart"/>
      <w:r>
        <w:rPr>
          <w:rFonts w:asciiTheme="majorBidi" w:hAnsiTheme="majorBidi" w:cstheme="majorBidi"/>
        </w:rPr>
        <w:t>memberikan</w:t>
      </w:r>
      <w:proofErr w:type="spellEnd"/>
      <w:r>
        <w:rPr>
          <w:rFonts w:asciiTheme="majorBidi" w:hAnsiTheme="majorBidi" w:cstheme="majorBidi"/>
        </w:rPr>
        <w:t xml:space="preserve"> </w:t>
      </w:r>
      <w:proofErr w:type="spellStart"/>
      <w:r>
        <w:rPr>
          <w:rFonts w:asciiTheme="majorBidi" w:hAnsiTheme="majorBidi" w:cstheme="majorBidi"/>
        </w:rPr>
        <w:t>hadis</w:t>
      </w:r>
      <w:proofErr w:type="spellEnd"/>
      <w:r>
        <w:rPr>
          <w:rFonts w:asciiTheme="majorBidi" w:hAnsiTheme="majorBidi" w:cstheme="majorBidi"/>
        </w:rPr>
        <w:t xml:space="preserve"> </w:t>
      </w:r>
      <w:proofErr w:type="spellStart"/>
      <w:r>
        <w:rPr>
          <w:rFonts w:asciiTheme="majorBidi" w:hAnsiTheme="majorBidi" w:cstheme="majorBidi"/>
        </w:rPr>
        <w:t>kepada</w:t>
      </w:r>
      <w:proofErr w:type="spellEnd"/>
      <w:r>
        <w:rPr>
          <w:rFonts w:asciiTheme="majorBidi" w:hAnsiTheme="majorBidi" w:cstheme="majorBidi"/>
        </w:rPr>
        <w:t xml:space="preserve"> </w:t>
      </w:r>
      <w:proofErr w:type="spellStart"/>
      <w:r>
        <w:rPr>
          <w:rFonts w:asciiTheme="majorBidi" w:hAnsiTheme="majorBidi" w:cstheme="majorBidi"/>
        </w:rPr>
        <w:t>masyarakat</w:t>
      </w:r>
      <w:proofErr w:type="spellEnd"/>
      <w:r>
        <w:rPr>
          <w:rFonts w:asciiTheme="majorBidi" w:hAnsiTheme="majorBidi" w:cstheme="majorBidi"/>
        </w:rPr>
        <w:t xml:space="preserve"> </w:t>
      </w:r>
      <w:proofErr w:type="spellStart"/>
      <w:r>
        <w:rPr>
          <w:rFonts w:asciiTheme="majorBidi" w:hAnsiTheme="majorBidi" w:cstheme="majorBidi"/>
        </w:rPr>
        <w:t>umum</w:t>
      </w:r>
      <w:proofErr w:type="spellEnd"/>
      <w:r>
        <w:rPr>
          <w:rFonts w:asciiTheme="majorBidi" w:hAnsiTheme="majorBidi" w:cstheme="majorBidi"/>
        </w:rPr>
        <w:t xml:space="preserve"> dan ulama di </w:t>
      </w:r>
      <w:proofErr w:type="spellStart"/>
      <w:r>
        <w:rPr>
          <w:rFonts w:asciiTheme="majorBidi" w:hAnsiTheme="majorBidi" w:cstheme="majorBidi"/>
        </w:rPr>
        <w:t>sana</w:t>
      </w:r>
      <w:proofErr w:type="spellEnd"/>
      <w:r>
        <w:rPr>
          <w:rFonts w:asciiTheme="majorBidi" w:hAnsiTheme="majorBidi" w:cstheme="majorBidi"/>
        </w:rPr>
        <w:t>. P</w:t>
      </w:r>
      <w:r w:rsidR="00F87C2A" w:rsidRPr="00F87C2A">
        <w:rPr>
          <w:rFonts w:asciiTheme="majorBidi" w:hAnsiTheme="majorBidi" w:cstheme="majorBidi"/>
        </w:rPr>
        <w:t xml:space="preserve">ada 1941, </w:t>
      </w:r>
      <w:proofErr w:type="spellStart"/>
      <w:r w:rsidR="00F87C2A" w:rsidRPr="00F87C2A">
        <w:rPr>
          <w:rFonts w:asciiTheme="majorBidi" w:hAnsiTheme="majorBidi" w:cstheme="majorBidi"/>
        </w:rPr>
        <w:t>ia</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diundang</w:t>
      </w:r>
      <w:proofErr w:type="spellEnd"/>
      <w:r w:rsidR="00F87C2A" w:rsidRPr="00F87C2A">
        <w:rPr>
          <w:rFonts w:asciiTheme="majorBidi" w:hAnsiTheme="majorBidi" w:cstheme="majorBidi"/>
        </w:rPr>
        <w:t xml:space="preserve"> oleh para ulama </w:t>
      </w:r>
      <w:r>
        <w:rPr>
          <w:rFonts w:asciiTheme="majorBidi" w:hAnsiTheme="majorBidi" w:cstheme="majorBidi"/>
        </w:rPr>
        <w:t xml:space="preserve">Palembang </w:t>
      </w:r>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untuk</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berbicara</w:t>
      </w:r>
      <w:proofErr w:type="spellEnd"/>
      <w:r w:rsidR="00F87C2A" w:rsidRPr="00F87C2A">
        <w:rPr>
          <w:rFonts w:asciiTheme="majorBidi" w:hAnsiTheme="majorBidi" w:cstheme="majorBidi"/>
        </w:rPr>
        <w:t xml:space="preserve"> dan </w:t>
      </w:r>
      <w:proofErr w:type="spellStart"/>
      <w:r w:rsidR="00F87C2A" w:rsidRPr="00F87C2A">
        <w:rPr>
          <w:rFonts w:asciiTheme="majorBidi" w:hAnsiTheme="majorBidi" w:cstheme="majorBidi"/>
        </w:rPr>
        <w:t>meriwayatkan</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hadis</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kepada</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jemaah</w:t>
      </w:r>
      <w:proofErr w:type="spellEnd"/>
      <w:r w:rsidR="00F87C2A" w:rsidRPr="00F87C2A">
        <w:rPr>
          <w:rFonts w:asciiTheme="majorBidi" w:hAnsiTheme="majorBidi" w:cstheme="majorBidi"/>
        </w:rPr>
        <w:t xml:space="preserve"> yang </w:t>
      </w:r>
      <w:proofErr w:type="spellStart"/>
      <w:r w:rsidR="00F87C2A" w:rsidRPr="00F87C2A">
        <w:rPr>
          <w:rFonts w:asciiTheme="majorBidi" w:hAnsiTheme="majorBidi" w:cstheme="majorBidi"/>
        </w:rPr>
        <w:t>luas</w:t>
      </w:r>
      <w:proofErr w:type="spellEnd"/>
      <w:r w:rsidR="00F87C2A" w:rsidRPr="00F87C2A">
        <w:rPr>
          <w:rFonts w:asciiTheme="majorBidi" w:hAnsiTheme="majorBidi" w:cstheme="majorBidi"/>
        </w:rPr>
        <w:t xml:space="preserve"> di masjid agung. </w:t>
      </w:r>
      <w:proofErr w:type="spellStart"/>
      <w:r w:rsidR="00F87C2A" w:rsidRPr="00F87C2A">
        <w:rPr>
          <w:rFonts w:asciiTheme="majorBidi" w:hAnsiTheme="majorBidi" w:cstheme="majorBidi"/>
        </w:rPr>
        <w:t>Ia</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kemudian</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secara</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resmi</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menyampaikannya</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secara</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performatif</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dengan</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mengenang</w:t>
      </w:r>
      <w:proofErr w:type="spellEnd"/>
      <w:r w:rsidR="00F87C2A" w:rsidRPr="00F87C2A">
        <w:rPr>
          <w:rFonts w:asciiTheme="majorBidi" w:hAnsiTheme="majorBidi" w:cstheme="majorBidi"/>
        </w:rPr>
        <w:t xml:space="preserve"> </w:t>
      </w:r>
      <w:proofErr w:type="spellStart"/>
      <w:r>
        <w:rPr>
          <w:rFonts w:asciiTheme="majorBidi" w:hAnsiTheme="majorBidi" w:cstheme="majorBidi"/>
        </w:rPr>
        <w:t>sanad</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sampai</w:t>
      </w:r>
      <w:proofErr w:type="spellEnd"/>
      <w:r w:rsidR="00F87C2A" w:rsidRPr="00F87C2A">
        <w:rPr>
          <w:rFonts w:asciiTheme="majorBidi" w:hAnsiTheme="majorBidi" w:cstheme="majorBidi"/>
        </w:rPr>
        <w:t xml:space="preserve"> Nabi dan </w:t>
      </w:r>
      <w:proofErr w:type="spellStart"/>
      <w:r w:rsidR="00F87C2A" w:rsidRPr="00F87C2A">
        <w:rPr>
          <w:rFonts w:asciiTheme="majorBidi" w:hAnsiTheme="majorBidi" w:cstheme="majorBidi"/>
        </w:rPr>
        <w:t>secara</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resmi</w:t>
      </w:r>
      <w:proofErr w:type="spellEnd"/>
      <w:r w:rsidR="00F87C2A" w:rsidRPr="00F87C2A">
        <w:rPr>
          <w:rFonts w:asciiTheme="majorBidi" w:hAnsiTheme="majorBidi" w:cstheme="majorBidi"/>
        </w:rPr>
        <w:t xml:space="preserve"> </w:t>
      </w:r>
      <w:proofErr w:type="spellStart"/>
      <w:r>
        <w:rPr>
          <w:rFonts w:asciiTheme="majorBidi" w:hAnsiTheme="majorBidi" w:cstheme="majorBidi"/>
        </w:rPr>
        <w:t>mengijazahkan</w:t>
      </w:r>
      <w:proofErr w:type="spellEnd"/>
      <w:r>
        <w:rPr>
          <w:rFonts w:asciiTheme="majorBidi" w:hAnsiTheme="majorBidi" w:cstheme="majorBidi"/>
        </w:rPr>
        <w:t xml:space="preserve"> </w:t>
      </w:r>
      <w:proofErr w:type="spellStart"/>
      <w:r>
        <w:rPr>
          <w:rFonts w:asciiTheme="majorBidi" w:hAnsiTheme="majorBidi" w:cstheme="majorBidi"/>
        </w:rPr>
        <w:t>hadis</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kepada</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hadirin</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Ia</w:t>
      </w:r>
      <w:proofErr w:type="spellEnd"/>
      <w:r w:rsidR="00F87C2A" w:rsidRPr="00F87C2A">
        <w:rPr>
          <w:rFonts w:asciiTheme="majorBidi" w:hAnsiTheme="majorBidi" w:cstheme="majorBidi"/>
        </w:rPr>
        <w:t xml:space="preserve"> juga </w:t>
      </w:r>
      <w:proofErr w:type="spellStart"/>
      <w:r w:rsidR="00F87C2A" w:rsidRPr="00F87C2A">
        <w:rPr>
          <w:rFonts w:asciiTheme="majorBidi" w:hAnsiTheme="majorBidi" w:cstheme="majorBidi"/>
        </w:rPr>
        <w:t>menyebarkan</w:t>
      </w:r>
      <w:proofErr w:type="spellEnd"/>
      <w:r w:rsidR="00F87C2A" w:rsidRPr="00F87C2A">
        <w:rPr>
          <w:rFonts w:asciiTheme="majorBidi" w:hAnsiTheme="majorBidi" w:cstheme="majorBidi"/>
        </w:rPr>
        <w:t xml:space="preserve"> </w:t>
      </w:r>
      <w:proofErr w:type="spellStart"/>
      <w:r>
        <w:rPr>
          <w:rFonts w:asciiTheme="majorBidi" w:hAnsiTheme="majorBidi" w:cstheme="majorBidi"/>
        </w:rPr>
        <w:t>sanad</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bentuk</w:t>
      </w:r>
      <w:proofErr w:type="spellEnd"/>
      <w:r>
        <w:rPr>
          <w:rFonts w:asciiTheme="majorBidi" w:hAnsiTheme="majorBidi" w:cstheme="majorBidi"/>
        </w:rPr>
        <w:t xml:space="preserve"> </w:t>
      </w:r>
      <w:proofErr w:type="spellStart"/>
      <w:r w:rsidR="00F87C2A" w:rsidRPr="00F87C2A">
        <w:rPr>
          <w:rFonts w:asciiTheme="majorBidi" w:hAnsiTheme="majorBidi" w:cstheme="majorBidi"/>
        </w:rPr>
        <w:t>cetak</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untuk</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dibagikan</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kepada</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mereka</w:t>
      </w:r>
      <w:proofErr w:type="spellEnd"/>
      <w:r w:rsidR="00F87C2A" w:rsidRPr="00F87C2A">
        <w:rPr>
          <w:rFonts w:asciiTheme="majorBidi" w:hAnsiTheme="majorBidi" w:cstheme="majorBidi"/>
        </w:rPr>
        <w:t xml:space="preserve"> yang </w:t>
      </w:r>
      <w:proofErr w:type="spellStart"/>
      <w:r w:rsidR="00F87C2A" w:rsidRPr="00F87C2A">
        <w:rPr>
          <w:rFonts w:asciiTheme="majorBidi" w:hAnsiTheme="majorBidi" w:cstheme="majorBidi"/>
        </w:rPr>
        <w:t>meminta</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hadis</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Dalam</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cetakan</w:t>
      </w:r>
      <w:proofErr w:type="spellEnd"/>
      <w:r w:rsidR="00F87C2A" w:rsidRPr="00F87C2A">
        <w:rPr>
          <w:rFonts w:asciiTheme="majorBidi" w:hAnsiTheme="majorBidi" w:cstheme="majorBidi"/>
        </w:rPr>
        <w:t xml:space="preserve"> </w:t>
      </w:r>
      <w:proofErr w:type="spellStart"/>
      <w:r>
        <w:rPr>
          <w:rFonts w:asciiTheme="majorBidi" w:hAnsiTheme="majorBidi" w:cstheme="majorBidi"/>
        </w:rPr>
        <w:t>sanad</w:t>
      </w:r>
      <w:proofErr w:type="spellEnd"/>
      <w:r>
        <w:rPr>
          <w:rFonts w:asciiTheme="majorBidi" w:hAnsiTheme="majorBidi" w:cstheme="majorBidi"/>
        </w:rPr>
        <w:t xml:space="preserve"> </w:t>
      </w:r>
      <w:proofErr w:type="spellStart"/>
      <w:r w:rsidR="00F87C2A" w:rsidRPr="00F87C2A">
        <w:rPr>
          <w:rFonts w:asciiTheme="majorBidi" w:hAnsiTheme="majorBidi" w:cstheme="majorBidi"/>
        </w:rPr>
        <w:t>ini</w:t>
      </w:r>
      <w:proofErr w:type="spellEnd"/>
      <w:r w:rsidR="00F87C2A" w:rsidRPr="00F87C2A">
        <w:rPr>
          <w:rFonts w:asciiTheme="majorBidi" w:hAnsiTheme="majorBidi" w:cstheme="majorBidi"/>
        </w:rPr>
        <w:t xml:space="preserve">, para </w:t>
      </w:r>
      <w:proofErr w:type="spellStart"/>
      <w:r w:rsidR="00F87C2A" w:rsidRPr="00F87C2A">
        <w:rPr>
          <w:rFonts w:asciiTheme="majorBidi" w:hAnsiTheme="majorBidi" w:cstheme="majorBidi"/>
        </w:rPr>
        <w:t>pendahulu</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Bā'alawī</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disajikan</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dalam</w:t>
      </w:r>
      <w:proofErr w:type="spellEnd"/>
      <w:r w:rsidR="00F87C2A" w:rsidRPr="00F87C2A">
        <w:rPr>
          <w:rFonts w:asciiTheme="majorBidi" w:hAnsiTheme="majorBidi" w:cstheme="majorBidi"/>
        </w:rPr>
        <w:t xml:space="preserve"> format </w:t>
      </w:r>
      <w:proofErr w:type="spellStart"/>
      <w:r w:rsidR="00F87C2A" w:rsidRPr="00F87C2A">
        <w:rPr>
          <w:rFonts w:asciiTheme="majorBidi" w:hAnsiTheme="majorBidi" w:cstheme="majorBidi"/>
        </w:rPr>
        <w:t>integratif</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dengan</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muhaddit</w:t>
      </w:r>
      <w:r>
        <w:rPr>
          <w:rFonts w:asciiTheme="majorBidi" w:hAnsiTheme="majorBidi" w:cstheme="majorBidi"/>
        </w:rPr>
        <w:t>s</w:t>
      </w:r>
      <w:r w:rsidR="00F87C2A" w:rsidRPr="00F87C2A">
        <w:rPr>
          <w:rFonts w:asciiTheme="majorBidi" w:hAnsiTheme="majorBidi" w:cstheme="majorBidi"/>
        </w:rPr>
        <w:t>īn</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terkenal</w:t>
      </w:r>
      <w:proofErr w:type="spellEnd"/>
      <w:r w:rsidR="00F87C2A" w:rsidRPr="00F87C2A">
        <w:rPr>
          <w:rFonts w:asciiTheme="majorBidi" w:hAnsiTheme="majorBidi" w:cstheme="majorBidi"/>
        </w:rPr>
        <w:t xml:space="preserve"> yang </w:t>
      </w:r>
      <w:proofErr w:type="spellStart"/>
      <w:r w:rsidR="00F87C2A" w:rsidRPr="00F87C2A">
        <w:rPr>
          <w:rFonts w:asciiTheme="majorBidi" w:hAnsiTheme="majorBidi" w:cstheme="majorBidi"/>
        </w:rPr>
        <w:t>diakui</w:t>
      </w:r>
      <w:proofErr w:type="spellEnd"/>
      <w:r w:rsidR="00F87C2A" w:rsidRPr="00F87C2A">
        <w:rPr>
          <w:rFonts w:asciiTheme="majorBidi" w:hAnsiTheme="majorBidi" w:cstheme="majorBidi"/>
        </w:rPr>
        <w:t xml:space="preserve"> oleh para </w:t>
      </w:r>
      <w:proofErr w:type="spellStart"/>
      <w:r w:rsidR="00F87C2A" w:rsidRPr="00F87C2A">
        <w:rPr>
          <w:rFonts w:asciiTheme="majorBidi" w:hAnsiTheme="majorBidi" w:cstheme="majorBidi"/>
        </w:rPr>
        <w:t>reformis</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sehingga</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memproyeksikan</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Bā'alawī</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sebagai</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bagian</w:t>
      </w:r>
      <w:proofErr w:type="spellEnd"/>
      <w:r w:rsidR="00F87C2A" w:rsidRPr="00F87C2A">
        <w:rPr>
          <w:rFonts w:asciiTheme="majorBidi" w:hAnsiTheme="majorBidi" w:cstheme="majorBidi"/>
        </w:rPr>
        <w:t xml:space="preserve"> integral </w:t>
      </w:r>
      <w:proofErr w:type="spellStart"/>
      <w:r w:rsidR="00F87C2A" w:rsidRPr="00F87C2A">
        <w:rPr>
          <w:rFonts w:asciiTheme="majorBidi" w:hAnsiTheme="majorBidi" w:cstheme="majorBidi"/>
        </w:rPr>
        <w:t>dari</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aliran</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utama</w:t>
      </w:r>
      <w:proofErr w:type="spellEnd"/>
      <w:r w:rsidR="00F87C2A" w:rsidRPr="00F87C2A">
        <w:rPr>
          <w:rFonts w:asciiTheme="majorBidi" w:hAnsiTheme="majorBidi" w:cstheme="majorBidi"/>
        </w:rPr>
        <w:t xml:space="preserve"> Sunni</w:t>
      </w:r>
      <w:r>
        <w:rPr>
          <w:rFonts w:asciiTheme="majorBidi" w:hAnsiTheme="majorBidi" w:cstheme="majorBidi"/>
        </w:rPr>
        <w:t xml:space="preserve">. </w:t>
      </w:r>
      <w:r w:rsidR="00F87C2A" w:rsidRPr="00F87C2A">
        <w:rPr>
          <w:rFonts w:asciiTheme="majorBidi" w:hAnsiTheme="majorBidi" w:cstheme="majorBidi"/>
        </w:rPr>
        <w:t xml:space="preserve">Tindakan </w:t>
      </w:r>
      <w:proofErr w:type="spellStart"/>
      <w:r w:rsidR="00F87C2A" w:rsidRPr="00F87C2A">
        <w:rPr>
          <w:rFonts w:asciiTheme="majorBidi" w:hAnsiTheme="majorBidi" w:cstheme="majorBidi"/>
        </w:rPr>
        <w:t>performatif</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tersebut</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bersama-sama</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dengan</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karyanya</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tentang</w:t>
      </w:r>
      <w:proofErr w:type="spellEnd"/>
      <w:r w:rsidR="00F87C2A" w:rsidRPr="00F87C2A">
        <w:rPr>
          <w:rFonts w:asciiTheme="majorBidi" w:hAnsiTheme="majorBidi" w:cstheme="majorBidi"/>
        </w:rPr>
        <w:t xml:space="preserve"> </w:t>
      </w:r>
      <w:proofErr w:type="spellStart"/>
      <w:r>
        <w:rPr>
          <w:rFonts w:asciiTheme="majorBidi" w:hAnsiTheme="majorBidi" w:cstheme="majorBidi"/>
        </w:rPr>
        <w:t>hadis</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menghasilkan</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bentuk</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otoritas</w:t>
      </w:r>
      <w:proofErr w:type="spellEnd"/>
      <w:r w:rsidR="00F87C2A" w:rsidRPr="00F87C2A">
        <w:rPr>
          <w:rFonts w:asciiTheme="majorBidi" w:hAnsiTheme="majorBidi" w:cstheme="majorBidi"/>
        </w:rPr>
        <w:t xml:space="preserve"> Nabi yang </w:t>
      </w:r>
      <w:proofErr w:type="spellStart"/>
      <w:r w:rsidR="00F87C2A" w:rsidRPr="00F87C2A">
        <w:rPr>
          <w:rFonts w:asciiTheme="majorBidi" w:hAnsiTheme="majorBidi" w:cstheme="majorBidi"/>
        </w:rPr>
        <w:t>kuat</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Artinya</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Bā'alawī</w:t>
      </w:r>
      <w:proofErr w:type="spellEnd"/>
      <w:r w:rsidR="00F87C2A" w:rsidRPr="00F87C2A">
        <w:rPr>
          <w:rFonts w:asciiTheme="majorBidi" w:hAnsiTheme="majorBidi" w:cstheme="majorBidi"/>
        </w:rPr>
        <w:t xml:space="preserve"> dan </w:t>
      </w:r>
      <w:proofErr w:type="spellStart"/>
      <w:r w:rsidR="00F87C2A" w:rsidRPr="00F87C2A">
        <w:rPr>
          <w:rFonts w:asciiTheme="majorBidi" w:hAnsiTheme="majorBidi" w:cstheme="majorBidi"/>
        </w:rPr>
        <w:t>pusatnya</w:t>
      </w:r>
      <w:proofErr w:type="spellEnd"/>
      <w:r w:rsidR="00F87C2A" w:rsidRPr="00F87C2A">
        <w:rPr>
          <w:rFonts w:asciiTheme="majorBidi" w:hAnsiTheme="majorBidi" w:cstheme="majorBidi"/>
        </w:rPr>
        <w:t xml:space="preserve"> di </w:t>
      </w:r>
      <w:proofErr w:type="spellStart"/>
      <w:r w:rsidR="00F87C2A" w:rsidRPr="00F87C2A">
        <w:rPr>
          <w:rFonts w:asciiTheme="majorBidi" w:hAnsiTheme="majorBidi" w:cstheme="majorBidi"/>
        </w:rPr>
        <w:t>Kwitang</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diproyeksikan</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sebagai</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pewaris</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berwibawa</w:t>
      </w:r>
      <w:proofErr w:type="spellEnd"/>
      <w:r w:rsidR="00F87C2A" w:rsidRPr="00F87C2A">
        <w:rPr>
          <w:rFonts w:asciiTheme="majorBidi" w:hAnsiTheme="majorBidi" w:cstheme="majorBidi"/>
        </w:rPr>
        <w:t xml:space="preserve"> Nabi, yang </w:t>
      </w:r>
      <w:proofErr w:type="spellStart"/>
      <w:r w:rsidR="00F87C2A" w:rsidRPr="00F87C2A">
        <w:rPr>
          <w:rFonts w:asciiTheme="majorBidi" w:hAnsiTheme="majorBidi" w:cstheme="majorBidi"/>
        </w:rPr>
        <w:t>ditunjukkan</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dengan</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kepemilikan</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hadits</w:t>
      </w:r>
      <w:proofErr w:type="spellEnd"/>
      <w:r w:rsidR="00F87C2A" w:rsidRPr="00F87C2A">
        <w:rPr>
          <w:rFonts w:asciiTheme="majorBidi" w:hAnsiTheme="majorBidi" w:cstheme="majorBidi"/>
        </w:rPr>
        <w:t xml:space="preserve">. Gambar </w:t>
      </w:r>
      <w:proofErr w:type="spellStart"/>
      <w:r w:rsidR="00F87C2A" w:rsidRPr="00F87C2A">
        <w:rPr>
          <w:rFonts w:asciiTheme="majorBidi" w:hAnsiTheme="majorBidi" w:cstheme="majorBidi"/>
        </w:rPr>
        <w:t>seperti</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itu</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merupakan</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konfigurasi</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ulang</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dari</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posisi</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sufi</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Bā’alawī</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sebelumnya</w:t>
      </w:r>
      <w:proofErr w:type="spellEnd"/>
      <w:r w:rsidR="00F87C2A" w:rsidRPr="00F87C2A">
        <w:rPr>
          <w:rFonts w:asciiTheme="majorBidi" w:hAnsiTheme="majorBidi" w:cstheme="majorBidi"/>
        </w:rPr>
        <w:t xml:space="preserve"> yang </w:t>
      </w:r>
      <w:proofErr w:type="spellStart"/>
      <w:r w:rsidR="00F87C2A" w:rsidRPr="00F87C2A">
        <w:rPr>
          <w:rFonts w:asciiTheme="majorBidi" w:hAnsiTheme="majorBidi" w:cstheme="majorBidi"/>
        </w:rPr>
        <w:t>sangat</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dikritik</w:t>
      </w:r>
      <w:proofErr w:type="spellEnd"/>
      <w:r w:rsidR="00F87C2A" w:rsidRPr="00F87C2A">
        <w:rPr>
          <w:rFonts w:asciiTheme="majorBidi" w:hAnsiTheme="majorBidi" w:cstheme="majorBidi"/>
        </w:rPr>
        <w:t xml:space="preserve"> oleh </w:t>
      </w:r>
      <w:proofErr w:type="spellStart"/>
      <w:r w:rsidR="00F87C2A" w:rsidRPr="00F87C2A">
        <w:rPr>
          <w:rFonts w:asciiTheme="majorBidi" w:hAnsiTheme="majorBidi" w:cstheme="majorBidi"/>
        </w:rPr>
        <w:t>kaum</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reformis</w:t>
      </w:r>
      <w:proofErr w:type="spellEnd"/>
      <w:r w:rsidR="00F87C2A" w:rsidRPr="00F87C2A">
        <w:rPr>
          <w:rFonts w:asciiTheme="majorBidi" w:hAnsiTheme="majorBidi" w:cstheme="majorBidi"/>
        </w:rPr>
        <w:t xml:space="preserve">. Pada </w:t>
      </w:r>
      <w:proofErr w:type="spellStart"/>
      <w:r w:rsidR="00F87C2A" w:rsidRPr="00F87C2A">
        <w:rPr>
          <w:rFonts w:asciiTheme="majorBidi" w:hAnsiTheme="majorBidi" w:cstheme="majorBidi"/>
        </w:rPr>
        <w:t>gilirannya</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citra</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baru</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membantu</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mereka</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mengamankan</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keunggulan</w:t>
      </w:r>
      <w:proofErr w:type="spellEnd"/>
      <w:r w:rsidR="00F87C2A" w:rsidRPr="00F87C2A">
        <w:rPr>
          <w:rFonts w:asciiTheme="majorBidi" w:hAnsiTheme="majorBidi" w:cstheme="majorBidi"/>
        </w:rPr>
        <w:t xml:space="preserve"> </w:t>
      </w:r>
      <w:proofErr w:type="spellStart"/>
      <w:r w:rsidR="00F87C2A" w:rsidRPr="00F87C2A">
        <w:rPr>
          <w:rFonts w:asciiTheme="majorBidi" w:hAnsiTheme="majorBidi" w:cstheme="majorBidi"/>
        </w:rPr>
        <w:t>mereka</w:t>
      </w:r>
      <w:proofErr w:type="spellEnd"/>
      <w:r w:rsidR="00F87C2A" w:rsidRPr="00F87C2A">
        <w:rPr>
          <w:rFonts w:asciiTheme="majorBidi" w:hAnsiTheme="majorBidi" w:cstheme="majorBidi"/>
        </w:rPr>
        <w:t xml:space="preserve"> di Indonesia </w:t>
      </w:r>
      <w:proofErr w:type="spellStart"/>
      <w:r w:rsidR="00F87C2A" w:rsidRPr="00F87C2A">
        <w:rPr>
          <w:rFonts w:asciiTheme="majorBidi" w:hAnsiTheme="majorBidi" w:cstheme="majorBidi"/>
        </w:rPr>
        <w:t>pasca-kolonial</w:t>
      </w:r>
      <w:proofErr w:type="spellEnd"/>
      <w:r w:rsidR="00F87C2A" w:rsidRPr="00F87C2A">
        <w:rPr>
          <w:rFonts w:asciiTheme="majorBidi" w:hAnsiTheme="majorBidi" w:cstheme="majorBidi"/>
        </w:rPr>
        <w:t>.</w:t>
      </w:r>
    </w:p>
    <w:p w14:paraId="302BB386" w14:textId="77777777" w:rsidR="00707B55" w:rsidRDefault="00707B55" w:rsidP="00707B55">
      <w:pPr>
        <w:spacing w:line="360" w:lineRule="auto"/>
        <w:ind w:firstLine="720"/>
        <w:jc w:val="both"/>
        <w:rPr>
          <w:rFonts w:asciiTheme="majorBidi" w:hAnsiTheme="majorBidi" w:cstheme="majorBidi"/>
        </w:rPr>
      </w:pPr>
    </w:p>
    <w:p w14:paraId="2DC9750B" w14:textId="68375221" w:rsidR="00707B55" w:rsidRDefault="00707B55" w:rsidP="00707B55">
      <w:pPr>
        <w:spacing w:line="360" w:lineRule="auto"/>
        <w:ind w:firstLine="720"/>
        <w:jc w:val="both"/>
        <w:rPr>
          <w:rFonts w:asciiTheme="majorBidi" w:hAnsiTheme="majorBidi" w:cstheme="majorBidi"/>
        </w:rPr>
      </w:pPr>
      <w:r>
        <w:rPr>
          <w:rFonts w:asciiTheme="majorBidi" w:hAnsiTheme="majorBidi" w:cstheme="majorBidi"/>
        </w:rPr>
        <w:t xml:space="preserve">Salah </w:t>
      </w:r>
      <w:proofErr w:type="spellStart"/>
      <w:r>
        <w:rPr>
          <w:rFonts w:asciiTheme="majorBidi" w:hAnsiTheme="majorBidi" w:cstheme="majorBidi"/>
        </w:rPr>
        <w:t>satu</w:t>
      </w:r>
      <w:proofErr w:type="spellEnd"/>
      <w:r>
        <w:rPr>
          <w:rFonts w:asciiTheme="majorBidi" w:hAnsiTheme="majorBidi" w:cstheme="majorBidi"/>
        </w:rPr>
        <w:t xml:space="preserve"> </w:t>
      </w:r>
      <w:proofErr w:type="spellStart"/>
      <w:r>
        <w:rPr>
          <w:rFonts w:asciiTheme="majorBidi" w:hAnsiTheme="majorBidi" w:cstheme="majorBidi"/>
        </w:rPr>
        <w:t>contoh</w:t>
      </w:r>
      <w:proofErr w:type="spellEnd"/>
      <w:r>
        <w:rPr>
          <w:rFonts w:asciiTheme="majorBidi" w:hAnsiTheme="majorBidi" w:cstheme="majorBidi"/>
        </w:rPr>
        <w:t xml:space="preserve"> </w:t>
      </w:r>
      <w:proofErr w:type="spellStart"/>
      <w:r>
        <w:rPr>
          <w:rFonts w:asciiTheme="majorBidi" w:hAnsiTheme="majorBidi" w:cstheme="majorBidi"/>
        </w:rPr>
        <w:t>sanad</w:t>
      </w:r>
      <w:proofErr w:type="spellEnd"/>
      <w:r>
        <w:rPr>
          <w:rFonts w:asciiTheme="majorBidi" w:hAnsiTheme="majorBidi" w:cstheme="majorBidi"/>
        </w:rPr>
        <w:t xml:space="preserve"> </w:t>
      </w:r>
      <w:r w:rsidR="009862D3">
        <w:rPr>
          <w:rFonts w:asciiTheme="majorBidi" w:hAnsiTheme="majorBidi" w:cstheme="majorBidi"/>
        </w:rPr>
        <w:t xml:space="preserve">ijazah </w:t>
      </w:r>
      <w:r>
        <w:rPr>
          <w:rFonts w:asciiTheme="majorBidi" w:hAnsiTheme="majorBidi" w:cstheme="majorBidi"/>
        </w:rPr>
        <w:t xml:space="preserve">yang </w:t>
      </w:r>
      <w:proofErr w:type="spellStart"/>
      <w:r>
        <w:rPr>
          <w:rFonts w:asciiTheme="majorBidi" w:hAnsiTheme="majorBidi" w:cstheme="majorBidi"/>
        </w:rPr>
        <w:t>ditulis</w:t>
      </w:r>
      <w:proofErr w:type="spellEnd"/>
      <w:r>
        <w:rPr>
          <w:rFonts w:asciiTheme="majorBidi" w:hAnsiTheme="majorBidi" w:cstheme="majorBidi"/>
        </w:rPr>
        <w:t xml:space="preserve"> dan </w:t>
      </w:r>
      <w:proofErr w:type="spellStart"/>
      <w:r>
        <w:rPr>
          <w:rFonts w:asciiTheme="majorBidi" w:hAnsiTheme="majorBidi" w:cstheme="majorBidi"/>
        </w:rPr>
        <w:t>diijazahkan</w:t>
      </w:r>
      <w:proofErr w:type="spellEnd"/>
      <w:r>
        <w:rPr>
          <w:rFonts w:asciiTheme="majorBidi" w:hAnsiTheme="majorBidi" w:cstheme="majorBidi"/>
        </w:rPr>
        <w:t xml:space="preserve"> Habib Salim </w:t>
      </w:r>
      <w:proofErr w:type="spellStart"/>
      <w:r>
        <w:rPr>
          <w:rFonts w:asciiTheme="majorBidi" w:hAnsiTheme="majorBidi" w:cstheme="majorBidi"/>
        </w:rPr>
        <w:t>kepada</w:t>
      </w:r>
      <w:proofErr w:type="spellEnd"/>
      <w:r>
        <w:rPr>
          <w:rFonts w:asciiTheme="majorBidi" w:hAnsiTheme="majorBidi" w:cstheme="majorBidi"/>
        </w:rPr>
        <w:t xml:space="preserve"> ulama di Palembang:</w:t>
      </w:r>
    </w:p>
    <w:p w14:paraId="0ADCA857" w14:textId="77777777" w:rsidR="00707B55" w:rsidRDefault="00707B55" w:rsidP="00707B55">
      <w:pPr>
        <w:spacing w:line="360" w:lineRule="auto"/>
        <w:ind w:firstLine="720"/>
        <w:jc w:val="both"/>
        <w:rPr>
          <w:rFonts w:asciiTheme="majorBidi" w:hAnsiTheme="majorBidi" w:cstheme="majorBidi"/>
        </w:rPr>
      </w:pPr>
    </w:p>
    <w:p w14:paraId="75CC6FFE" w14:textId="77777777" w:rsidR="000C40B5" w:rsidRPr="000C40B5" w:rsidRDefault="00063010" w:rsidP="000C40B5">
      <w:pPr>
        <w:pStyle w:val="BodyText"/>
        <w:ind w:left="1134" w:right="4"/>
        <w:jc w:val="both"/>
        <w:rPr>
          <w:i/>
          <w:iCs/>
        </w:rPr>
      </w:pPr>
      <w:proofErr w:type="spellStart"/>
      <w:r w:rsidRPr="00707B55">
        <w:rPr>
          <w:rFonts w:asciiTheme="majorBidi" w:hAnsiTheme="majorBidi" w:cstheme="majorBidi"/>
          <w:i/>
          <w:iCs/>
        </w:rPr>
        <w:t>Ki.Kms.H</w:t>
      </w:r>
      <w:proofErr w:type="spellEnd"/>
      <w:r w:rsidRPr="00707B55">
        <w:rPr>
          <w:rFonts w:asciiTheme="majorBidi" w:hAnsiTheme="majorBidi" w:cstheme="majorBidi"/>
          <w:i/>
          <w:iCs/>
        </w:rPr>
        <w:t xml:space="preserve">. Umar (w.1953) dan </w:t>
      </w:r>
      <w:proofErr w:type="spellStart"/>
      <w:r w:rsidRPr="00707B55">
        <w:rPr>
          <w:rFonts w:asciiTheme="majorBidi" w:hAnsiTheme="majorBidi" w:cstheme="majorBidi"/>
          <w:i/>
          <w:iCs/>
        </w:rPr>
        <w:t>Ki.Kms.H</w:t>
      </w:r>
      <w:proofErr w:type="spellEnd"/>
      <w:r w:rsidRPr="00707B55">
        <w:rPr>
          <w:rFonts w:asciiTheme="majorBidi" w:hAnsiTheme="majorBidi" w:cstheme="majorBidi"/>
          <w:i/>
          <w:iCs/>
        </w:rPr>
        <w:t xml:space="preserve">. Ismail </w:t>
      </w:r>
      <w:proofErr w:type="spellStart"/>
      <w:r w:rsidRPr="00707B55">
        <w:rPr>
          <w:rFonts w:asciiTheme="majorBidi" w:hAnsiTheme="majorBidi" w:cstheme="majorBidi"/>
          <w:i/>
          <w:iCs/>
        </w:rPr>
        <w:t>Umary</w:t>
      </w:r>
      <w:proofErr w:type="spellEnd"/>
      <w:r w:rsidRPr="00707B55">
        <w:rPr>
          <w:rFonts w:asciiTheme="majorBidi" w:hAnsiTheme="majorBidi" w:cstheme="majorBidi"/>
          <w:i/>
          <w:iCs/>
        </w:rPr>
        <w:t xml:space="preserve"> (w.1971), keduanya mendapat ijazah </w:t>
      </w:r>
      <w:proofErr w:type="spellStart"/>
      <w:r w:rsidRPr="00707B55">
        <w:rPr>
          <w:rFonts w:asciiTheme="majorBidi" w:hAnsiTheme="majorBidi" w:cstheme="majorBidi"/>
          <w:i/>
          <w:iCs/>
        </w:rPr>
        <w:t>mushafahah</w:t>
      </w:r>
      <w:proofErr w:type="spellEnd"/>
      <w:r w:rsidRPr="00707B55">
        <w:rPr>
          <w:rFonts w:asciiTheme="majorBidi" w:hAnsiTheme="majorBidi" w:cstheme="majorBidi"/>
          <w:i/>
          <w:iCs/>
        </w:rPr>
        <w:t xml:space="preserve"> pada tahun 1941 M/1360 H di Palembang dari Habib Salim </w:t>
      </w:r>
      <w:proofErr w:type="spellStart"/>
      <w:r w:rsidRPr="00707B55">
        <w:rPr>
          <w:rFonts w:asciiTheme="majorBidi" w:hAnsiTheme="majorBidi" w:cstheme="majorBidi"/>
          <w:i/>
          <w:iCs/>
        </w:rPr>
        <w:t>Jindan</w:t>
      </w:r>
      <w:proofErr w:type="spellEnd"/>
      <w:r w:rsidRPr="00707B55">
        <w:rPr>
          <w:rFonts w:asciiTheme="majorBidi" w:hAnsiTheme="majorBidi" w:cstheme="majorBidi"/>
          <w:i/>
          <w:iCs/>
        </w:rPr>
        <w:t xml:space="preserve"> (w.1969), mendapat ijazah tahun 1347/1928 dari KH. Ahmad bin Hamid bin </w:t>
      </w:r>
      <w:proofErr w:type="spellStart"/>
      <w:r w:rsidRPr="00707B55">
        <w:rPr>
          <w:rFonts w:asciiTheme="majorBidi" w:hAnsiTheme="majorBidi" w:cstheme="majorBidi"/>
          <w:i/>
          <w:iCs/>
        </w:rPr>
        <w:t>al</w:t>
      </w:r>
      <w:proofErr w:type="spellEnd"/>
      <w:r w:rsidRPr="00707B55">
        <w:rPr>
          <w:rFonts w:asciiTheme="majorBidi" w:hAnsiTheme="majorBidi" w:cstheme="majorBidi"/>
          <w:i/>
          <w:iCs/>
        </w:rPr>
        <w:t xml:space="preserve">-Hasan bin Muhammad bin Abdullah </w:t>
      </w:r>
      <w:proofErr w:type="spellStart"/>
      <w:r w:rsidRPr="00707B55">
        <w:rPr>
          <w:rFonts w:asciiTheme="majorBidi" w:hAnsiTheme="majorBidi" w:cstheme="majorBidi"/>
          <w:i/>
          <w:iCs/>
        </w:rPr>
        <w:t>al</w:t>
      </w:r>
      <w:proofErr w:type="spellEnd"/>
      <w:r w:rsidRPr="00707B55">
        <w:rPr>
          <w:rFonts w:asciiTheme="majorBidi" w:hAnsiTheme="majorBidi" w:cstheme="majorBidi"/>
          <w:i/>
          <w:iCs/>
        </w:rPr>
        <w:t xml:space="preserve">-Marzuki di Surabaya, mendapat ijazah dari Sayid Ahmad bin Zaini Dahlan di Mekkah pada tahun 1883 M/1301 H, dari Usman bin Hasan </w:t>
      </w:r>
      <w:proofErr w:type="spellStart"/>
      <w:r w:rsidRPr="00707B55">
        <w:rPr>
          <w:rFonts w:asciiTheme="majorBidi" w:hAnsiTheme="majorBidi" w:cstheme="majorBidi"/>
          <w:i/>
          <w:iCs/>
        </w:rPr>
        <w:t>al-Dimyathi</w:t>
      </w:r>
      <w:proofErr w:type="spellEnd"/>
      <w:r w:rsidRPr="00707B55">
        <w:rPr>
          <w:rFonts w:asciiTheme="majorBidi" w:hAnsiTheme="majorBidi" w:cstheme="majorBidi"/>
          <w:i/>
          <w:iCs/>
        </w:rPr>
        <w:t xml:space="preserve"> di Mekkah pada tahun 1866 M/1283 H, dari Muhammad bin Ali </w:t>
      </w:r>
      <w:proofErr w:type="spellStart"/>
      <w:r w:rsidRPr="00707B55">
        <w:rPr>
          <w:rFonts w:asciiTheme="majorBidi" w:hAnsiTheme="majorBidi" w:cstheme="majorBidi"/>
          <w:i/>
          <w:iCs/>
        </w:rPr>
        <w:t>asy-Syinwani</w:t>
      </w:r>
      <w:proofErr w:type="spellEnd"/>
      <w:r w:rsidRPr="00707B55">
        <w:rPr>
          <w:rFonts w:asciiTheme="majorBidi" w:hAnsiTheme="majorBidi" w:cstheme="majorBidi"/>
          <w:i/>
          <w:iCs/>
        </w:rPr>
        <w:t xml:space="preserve"> di Mesir, dari Ahmad bin Abdul Fatah </w:t>
      </w:r>
      <w:proofErr w:type="spellStart"/>
      <w:r w:rsidRPr="00707B55">
        <w:rPr>
          <w:rFonts w:asciiTheme="majorBidi" w:hAnsiTheme="majorBidi" w:cstheme="majorBidi"/>
          <w:i/>
          <w:iCs/>
        </w:rPr>
        <w:t>al</w:t>
      </w:r>
      <w:proofErr w:type="spellEnd"/>
      <w:r w:rsidRPr="00707B55">
        <w:rPr>
          <w:rFonts w:asciiTheme="majorBidi" w:hAnsiTheme="majorBidi" w:cstheme="majorBidi"/>
          <w:i/>
          <w:iCs/>
        </w:rPr>
        <w:t xml:space="preserve">-Malawi, dari Abdul Hay bin Abdul Haq </w:t>
      </w:r>
      <w:proofErr w:type="spellStart"/>
      <w:r w:rsidRPr="00707B55">
        <w:rPr>
          <w:rFonts w:asciiTheme="majorBidi" w:hAnsiTheme="majorBidi" w:cstheme="majorBidi"/>
          <w:i/>
          <w:iCs/>
        </w:rPr>
        <w:t>al-Bahnisi</w:t>
      </w:r>
      <w:proofErr w:type="spellEnd"/>
      <w:r w:rsidRPr="00707B55">
        <w:rPr>
          <w:rFonts w:asciiTheme="majorBidi" w:hAnsiTheme="majorBidi" w:cstheme="majorBidi"/>
          <w:i/>
          <w:iCs/>
        </w:rPr>
        <w:t xml:space="preserve">, dari </w:t>
      </w:r>
      <w:proofErr w:type="spellStart"/>
      <w:r w:rsidRPr="00707B55">
        <w:rPr>
          <w:rFonts w:asciiTheme="majorBidi" w:hAnsiTheme="majorBidi" w:cstheme="majorBidi"/>
          <w:i/>
          <w:iCs/>
        </w:rPr>
        <w:t>Sirriddin</w:t>
      </w:r>
      <w:proofErr w:type="spellEnd"/>
      <w:r w:rsidRPr="00707B55">
        <w:rPr>
          <w:rFonts w:asciiTheme="majorBidi" w:hAnsiTheme="majorBidi" w:cstheme="majorBidi"/>
          <w:i/>
          <w:iCs/>
        </w:rPr>
        <w:t xml:space="preserve"> bin Abdullah Afandi </w:t>
      </w:r>
      <w:proofErr w:type="spellStart"/>
      <w:r w:rsidRPr="00707B55">
        <w:rPr>
          <w:rFonts w:asciiTheme="majorBidi" w:hAnsiTheme="majorBidi" w:cstheme="majorBidi"/>
          <w:i/>
          <w:iCs/>
        </w:rPr>
        <w:t>al</w:t>
      </w:r>
      <w:proofErr w:type="spellEnd"/>
      <w:r w:rsidRPr="00707B55">
        <w:rPr>
          <w:rFonts w:asciiTheme="majorBidi" w:hAnsiTheme="majorBidi" w:cstheme="majorBidi"/>
          <w:i/>
          <w:iCs/>
        </w:rPr>
        <w:t>-Hanafi, dari Ahmad bin Isa bin ‘</w:t>
      </w:r>
      <w:proofErr w:type="spellStart"/>
      <w:r w:rsidRPr="00707B55">
        <w:rPr>
          <w:rFonts w:asciiTheme="majorBidi" w:hAnsiTheme="majorBidi" w:cstheme="majorBidi"/>
          <w:i/>
          <w:iCs/>
        </w:rPr>
        <w:t>Allab</w:t>
      </w:r>
      <w:proofErr w:type="spellEnd"/>
      <w:r w:rsidRPr="00707B55">
        <w:rPr>
          <w:rFonts w:asciiTheme="majorBidi" w:hAnsiTheme="majorBidi" w:cstheme="majorBidi"/>
          <w:i/>
          <w:iCs/>
        </w:rPr>
        <w:t xml:space="preserve"> bin Jamil </w:t>
      </w:r>
      <w:proofErr w:type="spellStart"/>
      <w:r w:rsidRPr="00707B55">
        <w:rPr>
          <w:rFonts w:asciiTheme="majorBidi" w:hAnsiTheme="majorBidi" w:cstheme="majorBidi"/>
          <w:i/>
          <w:iCs/>
        </w:rPr>
        <w:t>al-Kalabi</w:t>
      </w:r>
      <w:proofErr w:type="spellEnd"/>
      <w:r w:rsidRPr="00707B55">
        <w:rPr>
          <w:rFonts w:asciiTheme="majorBidi" w:hAnsiTheme="majorBidi" w:cstheme="majorBidi"/>
          <w:i/>
          <w:iCs/>
        </w:rPr>
        <w:t xml:space="preserve">, dari Ali bin Abubakar </w:t>
      </w:r>
      <w:proofErr w:type="spellStart"/>
      <w:r w:rsidRPr="00707B55">
        <w:rPr>
          <w:rFonts w:asciiTheme="majorBidi" w:hAnsiTheme="majorBidi" w:cstheme="majorBidi"/>
          <w:i/>
          <w:iCs/>
        </w:rPr>
        <w:t>al-Qarafi</w:t>
      </w:r>
      <w:proofErr w:type="spellEnd"/>
      <w:r w:rsidRPr="00707B55">
        <w:rPr>
          <w:rFonts w:asciiTheme="majorBidi" w:hAnsiTheme="majorBidi" w:cstheme="majorBidi"/>
          <w:i/>
          <w:iCs/>
        </w:rPr>
        <w:t>, dari Jalaluddin as-</w:t>
      </w:r>
      <w:proofErr w:type="spellStart"/>
      <w:r w:rsidRPr="00707B55">
        <w:rPr>
          <w:rFonts w:asciiTheme="majorBidi" w:hAnsiTheme="majorBidi" w:cstheme="majorBidi"/>
          <w:i/>
          <w:iCs/>
        </w:rPr>
        <w:t>Suyuthi</w:t>
      </w:r>
      <w:proofErr w:type="spellEnd"/>
      <w:r w:rsidRPr="00707B55">
        <w:rPr>
          <w:rFonts w:asciiTheme="majorBidi" w:hAnsiTheme="majorBidi" w:cstheme="majorBidi"/>
          <w:i/>
          <w:iCs/>
        </w:rPr>
        <w:t xml:space="preserve">, dari Abul </w:t>
      </w:r>
      <w:proofErr w:type="spellStart"/>
      <w:r w:rsidRPr="00707B55">
        <w:rPr>
          <w:rFonts w:asciiTheme="majorBidi" w:hAnsiTheme="majorBidi" w:cstheme="majorBidi"/>
          <w:i/>
          <w:iCs/>
        </w:rPr>
        <w:t>Fadhl</w:t>
      </w:r>
      <w:proofErr w:type="spellEnd"/>
      <w:r w:rsidRPr="00707B55">
        <w:rPr>
          <w:rFonts w:asciiTheme="majorBidi" w:hAnsiTheme="majorBidi" w:cstheme="majorBidi"/>
          <w:i/>
          <w:iCs/>
        </w:rPr>
        <w:t xml:space="preserve"> Muhammad </w:t>
      </w:r>
      <w:proofErr w:type="spellStart"/>
      <w:r w:rsidRPr="00707B55">
        <w:rPr>
          <w:rFonts w:asciiTheme="majorBidi" w:hAnsiTheme="majorBidi" w:cstheme="majorBidi"/>
          <w:i/>
          <w:iCs/>
        </w:rPr>
        <w:t>al</w:t>
      </w:r>
      <w:proofErr w:type="spellEnd"/>
      <w:r w:rsidRPr="00707B55">
        <w:rPr>
          <w:rFonts w:asciiTheme="majorBidi" w:hAnsiTheme="majorBidi" w:cstheme="majorBidi"/>
          <w:i/>
          <w:iCs/>
        </w:rPr>
        <w:t xml:space="preserve">-Taqi Muhammad bin Fahd </w:t>
      </w:r>
      <w:proofErr w:type="spellStart"/>
      <w:r w:rsidRPr="00707B55">
        <w:rPr>
          <w:rFonts w:asciiTheme="majorBidi" w:hAnsiTheme="majorBidi" w:cstheme="majorBidi"/>
          <w:i/>
          <w:iCs/>
        </w:rPr>
        <w:t>al</w:t>
      </w:r>
      <w:proofErr w:type="spellEnd"/>
      <w:r w:rsidRPr="00707B55">
        <w:rPr>
          <w:rFonts w:asciiTheme="majorBidi" w:hAnsiTheme="majorBidi" w:cstheme="majorBidi"/>
          <w:i/>
          <w:iCs/>
        </w:rPr>
        <w:t xml:space="preserve">-Makki, dari Abdullah bin Muhammad bin </w:t>
      </w:r>
      <w:proofErr w:type="spellStart"/>
      <w:r w:rsidRPr="00707B55">
        <w:rPr>
          <w:rFonts w:asciiTheme="majorBidi" w:hAnsiTheme="majorBidi" w:cstheme="majorBidi"/>
          <w:i/>
          <w:iCs/>
        </w:rPr>
        <w:t>Zhahirah</w:t>
      </w:r>
      <w:proofErr w:type="spellEnd"/>
      <w:r w:rsidRPr="00707B55">
        <w:rPr>
          <w:rFonts w:asciiTheme="majorBidi" w:hAnsiTheme="majorBidi" w:cstheme="majorBidi"/>
          <w:i/>
          <w:iCs/>
        </w:rPr>
        <w:t xml:space="preserve"> </w:t>
      </w:r>
      <w:proofErr w:type="spellStart"/>
      <w:r w:rsidRPr="00707B55">
        <w:rPr>
          <w:rFonts w:asciiTheme="majorBidi" w:hAnsiTheme="majorBidi" w:cstheme="majorBidi"/>
          <w:i/>
          <w:iCs/>
        </w:rPr>
        <w:t>al-Makhzumi</w:t>
      </w:r>
      <w:proofErr w:type="spellEnd"/>
      <w:r w:rsidRPr="00707B55">
        <w:rPr>
          <w:rFonts w:asciiTheme="majorBidi" w:hAnsiTheme="majorBidi" w:cstheme="majorBidi"/>
          <w:i/>
          <w:iCs/>
        </w:rPr>
        <w:t xml:space="preserve"> di Makkah, dari Al-Faqih Syekh Abdurrahman bin Ahmad Bawazir </w:t>
      </w:r>
      <w:proofErr w:type="spellStart"/>
      <w:r w:rsidRPr="00707B55">
        <w:rPr>
          <w:rFonts w:asciiTheme="majorBidi" w:hAnsiTheme="majorBidi" w:cstheme="majorBidi"/>
          <w:i/>
          <w:iCs/>
        </w:rPr>
        <w:t>al-Hadhrami</w:t>
      </w:r>
      <w:proofErr w:type="spellEnd"/>
      <w:r w:rsidRPr="00707B55">
        <w:rPr>
          <w:rFonts w:asciiTheme="majorBidi" w:hAnsiTheme="majorBidi" w:cstheme="majorBidi"/>
          <w:i/>
          <w:iCs/>
        </w:rPr>
        <w:t xml:space="preserve"> </w:t>
      </w:r>
      <w:proofErr w:type="spellStart"/>
      <w:r w:rsidRPr="00707B55">
        <w:rPr>
          <w:rFonts w:asciiTheme="majorBidi" w:hAnsiTheme="majorBidi" w:cstheme="majorBidi"/>
          <w:i/>
          <w:iCs/>
        </w:rPr>
        <w:t>al-Abbasi</w:t>
      </w:r>
      <w:proofErr w:type="spellEnd"/>
      <w:r w:rsidRPr="00707B55">
        <w:rPr>
          <w:rFonts w:asciiTheme="majorBidi" w:hAnsiTheme="majorBidi" w:cstheme="majorBidi"/>
          <w:i/>
          <w:iCs/>
        </w:rPr>
        <w:t>, dari Syekh Sayid Ali bin Abubakar as-</w:t>
      </w:r>
      <w:proofErr w:type="spellStart"/>
      <w:r w:rsidRPr="00707B55">
        <w:rPr>
          <w:rFonts w:asciiTheme="majorBidi" w:hAnsiTheme="majorBidi" w:cstheme="majorBidi"/>
          <w:i/>
          <w:iCs/>
        </w:rPr>
        <w:t>Sakron</w:t>
      </w:r>
      <w:proofErr w:type="spellEnd"/>
      <w:r w:rsidRPr="00707B55">
        <w:rPr>
          <w:rFonts w:asciiTheme="majorBidi" w:hAnsiTheme="majorBidi" w:cstheme="majorBidi"/>
          <w:i/>
          <w:iCs/>
        </w:rPr>
        <w:t xml:space="preserve"> </w:t>
      </w:r>
      <w:proofErr w:type="spellStart"/>
      <w:r w:rsidRPr="00707B55">
        <w:rPr>
          <w:rFonts w:asciiTheme="majorBidi" w:hAnsiTheme="majorBidi" w:cstheme="majorBidi"/>
          <w:i/>
          <w:iCs/>
        </w:rPr>
        <w:t>al</w:t>
      </w:r>
      <w:proofErr w:type="spellEnd"/>
      <w:r w:rsidRPr="00707B55">
        <w:rPr>
          <w:rFonts w:asciiTheme="majorBidi" w:hAnsiTheme="majorBidi" w:cstheme="majorBidi"/>
          <w:i/>
          <w:iCs/>
        </w:rPr>
        <w:t xml:space="preserve">-Alawi di </w:t>
      </w:r>
      <w:proofErr w:type="spellStart"/>
      <w:r w:rsidRPr="00707B55">
        <w:rPr>
          <w:rFonts w:asciiTheme="majorBidi" w:hAnsiTheme="majorBidi" w:cstheme="majorBidi"/>
          <w:i/>
          <w:iCs/>
        </w:rPr>
        <w:t>Tarim</w:t>
      </w:r>
      <w:proofErr w:type="spellEnd"/>
      <w:r w:rsidRPr="00707B55">
        <w:rPr>
          <w:rFonts w:asciiTheme="majorBidi" w:hAnsiTheme="majorBidi" w:cstheme="majorBidi"/>
          <w:i/>
          <w:iCs/>
        </w:rPr>
        <w:t xml:space="preserve">, dari Umar </w:t>
      </w:r>
      <w:proofErr w:type="spellStart"/>
      <w:r w:rsidRPr="00707B55">
        <w:rPr>
          <w:rFonts w:asciiTheme="majorBidi" w:hAnsiTheme="majorBidi" w:cstheme="majorBidi"/>
          <w:i/>
          <w:iCs/>
        </w:rPr>
        <w:lastRenderedPageBreak/>
        <w:t>al-Mahdhor</w:t>
      </w:r>
      <w:proofErr w:type="spellEnd"/>
      <w:r w:rsidRPr="00707B55">
        <w:rPr>
          <w:rFonts w:asciiTheme="majorBidi" w:hAnsiTheme="majorBidi" w:cstheme="majorBidi"/>
          <w:i/>
          <w:iCs/>
        </w:rPr>
        <w:t xml:space="preserve"> </w:t>
      </w:r>
      <w:proofErr w:type="spellStart"/>
      <w:r w:rsidRPr="00707B55">
        <w:rPr>
          <w:rFonts w:asciiTheme="majorBidi" w:hAnsiTheme="majorBidi" w:cstheme="majorBidi"/>
          <w:i/>
          <w:iCs/>
        </w:rPr>
        <w:t>al</w:t>
      </w:r>
      <w:proofErr w:type="spellEnd"/>
      <w:r w:rsidRPr="00707B55">
        <w:rPr>
          <w:rFonts w:asciiTheme="majorBidi" w:hAnsiTheme="majorBidi" w:cstheme="majorBidi"/>
          <w:i/>
          <w:iCs/>
        </w:rPr>
        <w:t xml:space="preserve">-Alawi, dari Al-Quthub Abdurrahman </w:t>
      </w:r>
      <w:proofErr w:type="spellStart"/>
      <w:r w:rsidRPr="00707B55">
        <w:rPr>
          <w:rFonts w:asciiTheme="majorBidi" w:hAnsiTheme="majorBidi" w:cstheme="majorBidi"/>
          <w:i/>
          <w:iCs/>
        </w:rPr>
        <w:t>ibn</w:t>
      </w:r>
      <w:proofErr w:type="spellEnd"/>
      <w:r w:rsidRPr="00707B55">
        <w:rPr>
          <w:rFonts w:asciiTheme="majorBidi" w:hAnsiTheme="majorBidi" w:cstheme="majorBidi"/>
          <w:i/>
          <w:iCs/>
        </w:rPr>
        <w:t xml:space="preserve"> Muhammad as-</w:t>
      </w:r>
      <w:proofErr w:type="spellStart"/>
      <w:r w:rsidRPr="00707B55">
        <w:rPr>
          <w:rFonts w:asciiTheme="majorBidi" w:hAnsiTheme="majorBidi" w:cstheme="majorBidi"/>
          <w:i/>
          <w:iCs/>
        </w:rPr>
        <w:t>Saqaf</w:t>
      </w:r>
      <w:proofErr w:type="spellEnd"/>
      <w:r w:rsidRPr="00707B55">
        <w:rPr>
          <w:rFonts w:asciiTheme="majorBidi" w:hAnsiTheme="majorBidi" w:cstheme="majorBidi"/>
          <w:i/>
          <w:iCs/>
        </w:rPr>
        <w:t xml:space="preserve"> </w:t>
      </w:r>
      <w:proofErr w:type="spellStart"/>
      <w:r w:rsidRPr="00707B55">
        <w:rPr>
          <w:rFonts w:asciiTheme="majorBidi" w:hAnsiTheme="majorBidi" w:cstheme="majorBidi"/>
          <w:i/>
          <w:iCs/>
        </w:rPr>
        <w:t>al</w:t>
      </w:r>
      <w:proofErr w:type="spellEnd"/>
      <w:r w:rsidRPr="00707B55">
        <w:rPr>
          <w:rFonts w:asciiTheme="majorBidi" w:hAnsiTheme="majorBidi" w:cstheme="majorBidi"/>
          <w:i/>
          <w:iCs/>
        </w:rPr>
        <w:t xml:space="preserve">-‘Alawi, dari ayahnya Muhammad bin Ali, dari ayahnya Nuruddin Ali bin Alwi, dari ayahnya Alwi bin </w:t>
      </w:r>
      <w:proofErr w:type="spellStart"/>
      <w:r w:rsidRPr="00707B55">
        <w:rPr>
          <w:rFonts w:asciiTheme="majorBidi" w:hAnsiTheme="majorBidi" w:cstheme="majorBidi"/>
          <w:i/>
          <w:iCs/>
        </w:rPr>
        <w:t>al</w:t>
      </w:r>
      <w:proofErr w:type="spellEnd"/>
      <w:r w:rsidRPr="00707B55">
        <w:rPr>
          <w:rFonts w:asciiTheme="majorBidi" w:hAnsiTheme="majorBidi" w:cstheme="majorBidi"/>
          <w:i/>
          <w:iCs/>
        </w:rPr>
        <w:t xml:space="preserve">-Faqih, dari ayahnya Al-Faqih </w:t>
      </w:r>
      <w:proofErr w:type="spellStart"/>
      <w:r w:rsidRPr="00707B55">
        <w:rPr>
          <w:rFonts w:asciiTheme="majorBidi" w:hAnsiTheme="majorBidi" w:cstheme="majorBidi"/>
          <w:i/>
          <w:iCs/>
        </w:rPr>
        <w:t>al-Muqaddam</w:t>
      </w:r>
      <w:proofErr w:type="spellEnd"/>
      <w:r w:rsidRPr="00707B55">
        <w:rPr>
          <w:rFonts w:asciiTheme="majorBidi" w:hAnsiTheme="majorBidi" w:cstheme="majorBidi"/>
          <w:i/>
          <w:iCs/>
        </w:rPr>
        <w:t xml:space="preserve"> Muhammad bin Ali bin Muhammad bin Ali </w:t>
      </w:r>
      <w:proofErr w:type="spellStart"/>
      <w:r w:rsidRPr="00707B55">
        <w:rPr>
          <w:rFonts w:asciiTheme="majorBidi" w:hAnsiTheme="majorBidi" w:cstheme="majorBidi"/>
          <w:i/>
          <w:iCs/>
        </w:rPr>
        <w:t>al</w:t>
      </w:r>
      <w:proofErr w:type="spellEnd"/>
      <w:r w:rsidRPr="00707B55">
        <w:rPr>
          <w:rFonts w:asciiTheme="majorBidi" w:hAnsiTheme="majorBidi" w:cstheme="majorBidi"/>
          <w:i/>
          <w:iCs/>
        </w:rPr>
        <w:t xml:space="preserve">-‘Alawi </w:t>
      </w:r>
      <w:proofErr w:type="spellStart"/>
      <w:r w:rsidRPr="00707B55">
        <w:rPr>
          <w:rFonts w:asciiTheme="majorBidi" w:hAnsiTheme="majorBidi" w:cstheme="majorBidi"/>
          <w:i/>
          <w:iCs/>
        </w:rPr>
        <w:t>al</w:t>
      </w:r>
      <w:proofErr w:type="spellEnd"/>
      <w:r w:rsidRPr="00707B55">
        <w:rPr>
          <w:rFonts w:asciiTheme="majorBidi" w:hAnsiTheme="majorBidi" w:cstheme="majorBidi"/>
          <w:i/>
          <w:iCs/>
        </w:rPr>
        <w:t xml:space="preserve">-Husaini di </w:t>
      </w:r>
      <w:proofErr w:type="spellStart"/>
      <w:r w:rsidRPr="00707B55">
        <w:rPr>
          <w:rFonts w:asciiTheme="majorBidi" w:hAnsiTheme="majorBidi" w:cstheme="majorBidi"/>
          <w:i/>
          <w:iCs/>
        </w:rPr>
        <w:t>Tarim</w:t>
      </w:r>
      <w:proofErr w:type="spellEnd"/>
      <w:r w:rsidRPr="00707B55">
        <w:rPr>
          <w:rFonts w:asciiTheme="majorBidi" w:hAnsiTheme="majorBidi" w:cstheme="majorBidi"/>
          <w:i/>
          <w:iCs/>
        </w:rPr>
        <w:t xml:space="preserve">, dari Al-Faqih Salim </w:t>
      </w:r>
      <w:proofErr w:type="spellStart"/>
      <w:r w:rsidRPr="00707B55">
        <w:rPr>
          <w:rFonts w:asciiTheme="majorBidi" w:hAnsiTheme="majorBidi" w:cstheme="majorBidi"/>
          <w:i/>
          <w:iCs/>
        </w:rPr>
        <w:t>al</w:t>
      </w:r>
      <w:proofErr w:type="spellEnd"/>
      <w:r w:rsidRPr="00707B55">
        <w:rPr>
          <w:rFonts w:asciiTheme="majorBidi" w:hAnsiTheme="majorBidi" w:cstheme="majorBidi"/>
          <w:i/>
          <w:iCs/>
        </w:rPr>
        <w:t xml:space="preserve">-Alawi </w:t>
      </w:r>
      <w:proofErr w:type="spellStart"/>
      <w:r w:rsidRPr="00707B55">
        <w:rPr>
          <w:rFonts w:asciiTheme="majorBidi" w:hAnsiTheme="majorBidi" w:cstheme="majorBidi"/>
          <w:i/>
          <w:iCs/>
        </w:rPr>
        <w:t>al-Tarimi</w:t>
      </w:r>
      <w:proofErr w:type="spellEnd"/>
      <w:r w:rsidRPr="00707B55">
        <w:rPr>
          <w:rFonts w:asciiTheme="majorBidi" w:hAnsiTheme="majorBidi" w:cstheme="majorBidi"/>
          <w:i/>
          <w:iCs/>
        </w:rPr>
        <w:t xml:space="preserve">, dari Abu Ishaq Ibrahim bin Ahmad bin Abdullah bin Muhammad </w:t>
      </w:r>
      <w:proofErr w:type="spellStart"/>
      <w:r w:rsidRPr="00707B55">
        <w:rPr>
          <w:rFonts w:asciiTheme="majorBidi" w:hAnsiTheme="majorBidi" w:cstheme="majorBidi"/>
          <w:i/>
          <w:iCs/>
        </w:rPr>
        <w:t>al</w:t>
      </w:r>
      <w:proofErr w:type="spellEnd"/>
      <w:r w:rsidRPr="00707B55">
        <w:rPr>
          <w:rFonts w:asciiTheme="majorBidi" w:hAnsiTheme="majorBidi" w:cstheme="majorBidi"/>
          <w:i/>
          <w:iCs/>
        </w:rPr>
        <w:t xml:space="preserve">- </w:t>
      </w:r>
      <w:proofErr w:type="spellStart"/>
      <w:r w:rsidRPr="00707B55">
        <w:rPr>
          <w:rFonts w:asciiTheme="majorBidi" w:hAnsiTheme="majorBidi" w:cstheme="majorBidi"/>
          <w:i/>
          <w:iCs/>
        </w:rPr>
        <w:t>Qarzhi</w:t>
      </w:r>
      <w:proofErr w:type="spellEnd"/>
      <w:r w:rsidRPr="00707B55">
        <w:rPr>
          <w:rFonts w:asciiTheme="majorBidi" w:hAnsiTheme="majorBidi" w:cstheme="majorBidi"/>
          <w:i/>
          <w:iCs/>
        </w:rPr>
        <w:t xml:space="preserve">, dari ayahnya Ahmad, dari Abul Hasan Ali bin </w:t>
      </w:r>
      <w:r w:rsidRPr="000C40B5">
        <w:rPr>
          <w:rFonts w:asciiTheme="majorBidi" w:hAnsiTheme="majorBidi" w:cstheme="majorBidi"/>
          <w:i/>
          <w:iCs/>
        </w:rPr>
        <w:t xml:space="preserve">Abubakar bin Hamir </w:t>
      </w:r>
      <w:proofErr w:type="spellStart"/>
      <w:r w:rsidRPr="000C40B5">
        <w:rPr>
          <w:rFonts w:asciiTheme="majorBidi" w:hAnsiTheme="majorBidi" w:cstheme="majorBidi"/>
          <w:i/>
          <w:iCs/>
        </w:rPr>
        <w:t>al</w:t>
      </w:r>
      <w:proofErr w:type="spellEnd"/>
      <w:r w:rsidRPr="000C40B5">
        <w:rPr>
          <w:rFonts w:asciiTheme="majorBidi" w:hAnsiTheme="majorBidi" w:cstheme="majorBidi"/>
          <w:i/>
          <w:iCs/>
        </w:rPr>
        <w:t xml:space="preserve">- ‘Adani, dari Salim bin Abdullah bin Muhammad </w:t>
      </w:r>
      <w:proofErr w:type="spellStart"/>
      <w:r w:rsidRPr="000C40B5">
        <w:rPr>
          <w:rFonts w:asciiTheme="majorBidi" w:hAnsiTheme="majorBidi" w:cstheme="majorBidi"/>
          <w:i/>
          <w:iCs/>
        </w:rPr>
        <w:t>ibn</w:t>
      </w:r>
      <w:proofErr w:type="spellEnd"/>
      <w:r w:rsidRPr="000C40B5">
        <w:rPr>
          <w:rFonts w:asciiTheme="majorBidi" w:hAnsiTheme="majorBidi" w:cstheme="majorBidi"/>
          <w:i/>
          <w:iCs/>
        </w:rPr>
        <w:t xml:space="preserve"> Salim </w:t>
      </w:r>
      <w:proofErr w:type="spellStart"/>
      <w:r w:rsidRPr="000C40B5">
        <w:rPr>
          <w:rFonts w:asciiTheme="majorBidi" w:hAnsiTheme="majorBidi" w:cstheme="majorBidi"/>
          <w:i/>
          <w:iCs/>
        </w:rPr>
        <w:t>al-Shan’ani</w:t>
      </w:r>
      <w:proofErr w:type="spellEnd"/>
      <w:r w:rsidRPr="000C40B5">
        <w:rPr>
          <w:rFonts w:asciiTheme="majorBidi" w:hAnsiTheme="majorBidi" w:cstheme="majorBidi"/>
          <w:i/>
          <w:iCs/>
          <w:spacing w:val="-15"/>
        </w:rPr>
        <w:t xml:space="preserve"> </w:t>
      </w:r>
      <w:proofErr w:type="spellStart"/>
      <w:r w:rsidRPr="000C40B5">
        <w:rPr>
          <w:rFonts w:asciiTheme="majorBidi" w:hAnsiTheme="majorBidi" w:cstheme="majorBidi"/>
          <w:i/>
          <w:iCs/>
        </w:rPr>
        <w:t>al-Hamiri</w:t>
      </w:r>
      <w:proofErr w:type="spellEnd"/>
      <w:r w:rsidRPr="000C40B5">
        <w:rPr>
          <w:rFonts w:asciiTheme="majorBidi" w:hAnsiTheme="majorBidi" w:cstheme="majorBidi"/>
          <w:i/>
          <w:iCs/>
        </w:rPr>
        <w:t>,</w:t>
      </w:r>
      <w:r w:rsidR="00707B55" w:rsidRPr="000C40B5">
        <w:rPr>
          <w:rFonts w:asciiTheme="majorBidi" w:hAnsiTheme="majorBidi" w:cstheme="majorBidi"/>
          <w:i/>
          <w:iCs/>
        </w:rPr>
        <w:t xml:space="preserve"> </w:t>
      </w:r>
      <w:r w:rsidR="00707B55" w:rsidRPr="000C40B5">
        <w:rPr>
          <w:i/>
          <w:iCs/>
        </w:rPr>
        <w:t xml:space="preserve">dari Abul ‘Abbas Ahmad bin Abdullah </w:t>
      </w:r>
      <w:proofErr w:type="spellStart"/>
      <w:r w:rsidR="00707B55" w:rsidRPr="000C40B5">
        <w:rPr>
          <w:i/>
          <w:iCs/>
        </w:rPr>
        <w:t>al-Ta’zi</w:t>
      </w:r>
      <w:proofErr w:type="spellEnd"/>
      <w:r w:rsidR="00707B55" w:rsidRPr="000C40B5">
        <w:rPr>
          <w:i/>
          <w:iCs/>
        </w:rPr>
        <w:t xml:space="preserve">, dari Al-Faqih Ahmad bin Muhammad </w:t>
      </w:r>
      <w:proofErr w:type="spellStart"/>
      <w:r w:rsidR="00707B55" w:rsidRPr="000C40B5">
        <w:rPr>
          <w:i/>
          <w:iCs/>
        </w:rPr>
        <w:t>al</w:t>
      </w:r>
      <w:proofErr w:type="spellEnd"/>
      <w:r w:rsidR="00707B55" w:rsidRPr="000C40B5">
        <w:rPr>
          <w:i/>
          <w:iCs/>
        </w:rPr>
        <w:t xml:space="preserve">-Aswad, dari </w:t>
      </w:r>
      <w:proofErr w:type="spellStart"/>
      <w:r w:rsidR="00707B55" w:rsidRPr="000C40B5">
        <w:rPr>
          <w:i/>
          <w:iCs/>
        </w:rPr>
        <w:t>Mimsyad</w:t>
      </w:r>
      <w:proofErr w:type="spellEnd"/>
      <w:r w:rsidR="00707B55" w:rsidRPr="000C40B5">
        <w:rPr>
          <w:i/>
          <w:iCs/>
        </w:rPr>
        <w:t xml:space="preserve"> bin Abdullah </w:t>
      </w:r>
      <w:proofErr w:type="spellStart"/>
      <w:r w:rsidR="00707B55" w:rsidRPr="000C40B5">
        <w:rPr>
          <w:i/>
          <w:iCs/>
        </w:rPr>
        <w:t>ad-Dainuri</w:t>
      </w:r>
      <w:proofErr w:type="spellEnd"/>
      <w:r w:rsidR="00707B55" w:rsidRPr="000C40B5">
        <w:rPr>
          <w:i/>
          <w:iCs/>
        </w:rPr>
        <w:t xml:space="preserve"> (w.912), dari Abul Hasan Ali bin </w:t>
      </w:r>
      <w:proofErr w:type="spellStart"/>
      <w:r w:rsidR="00707B55" w:rsidRPr="000C40B5">
        <w:rPr>
          <w:i/>
          <w:iCs/>
        </w:rPr>
        <w:t>Razin</w:t>
      </w:r>
      <w:proofErr w:type="spellEnd"/>
      <w:r w:rsidR="00707B55" w:rsidRPr="000C40B5">
        <w:rPr>
          <w:i/>
          <w:iCs/>
        </w:rPr>
        <w:t xml:space="preserve"> </w:t>
      </w:r>
      <w:proofErr w:type="spellStart"/>
      <w:r w:rsidR="00707B55" w:rsidRPr="000C40B5">
        <w:rPr>
          <w:i/>
          <w:iCs/>
        </w:rPr>
        <w:t>al-Kharasani</w:t>
      </w:r>
      <w:proofErr w:type="spellEnd"/>
      <w:r w:rsidR="00707B55" w:rsidRPr="000C40B5">
        <w:rPr>
          <w:i/>
          <w:iCs/>
        </w:rPr>
        <w:t xml:space="preserve">, dari Abul Ruh Isa </w:t>
      </w:r>
      <w:proofErr w:type="spellStart"/>
      <w:r w:rsidR="00707B55" w:rsidRPr="000C40B5">
        <w:rPr>
          <w:i/>
          <w:iCs/>
        </w:rPr>
        <w:t>al-Qashar</w:t>
      </w:r>
      <w:proofErr w:type="spellEnd"/>
      <w:r w:rsidR="00707B55" w:rsidRPr="000C40B5">
        <w:rPr>
          <w:i/>
          <w:iCs/>
        </w:rPr>
        <w:t xml:space="preserve"> </w:t>
      </w:r>
      <w:proofErr w:type="spellStart"/>
      <w:r w:rsidR="00707B55" w:rsidRPr="000C40B5">
        <w:rPr>
          <w:i/>
          <w:iCs/>
        </w:rPr>
        <w:t>al-Kufi</w:t>
      </w:r>
      <w:proofErr w:type="spellEnd"/>
      <w:r w:rsidR="00707B55" w:rsidRPr="000C40B5">
        <w:rPr>
          <w:i/>
          <w:iCs/>
        </w:rPr>
        <w:t xml:space="preserve">, dari Hasan </w:t>
      </w:r>
      <w:proofErr w:type="spellStart"/>
      <w:r w:rsidR="00707B55" w:rsidRPr="000C40B5">
        <w:rPr>
          <w:i/>
          <w:iCs/>
        </w:rPr>
        <w:t>al</w:t>
      </w:r>
      <w:proofErr w:type="spellEnd"/>
      <w:r w:rsidR="00707B55" w:rsidRPr="000C40B5">
        <w:rPr>
          <w:i/>
          <w:iCs/>
        </w:rPr>
        <w:t>-Basri (w.728), dari Sayidina Ali bin Abi Thalib (w.661), dari Rasulullah SAW.</w:t>
      </w:r>
      <w:r w:rsidR="00707B55" w:rsidRPr="000C40B5">
        <w:rPr>
          <w:i/>
          <w:iCs/>
          <w:spacing w:val="-1"/>
        </w:rPr>
        <w:t xml:space="preserve"> </w:t>
      </w:r>
      <w:r w:rsidR="00707B55" w:rsidRPr="000C40B5">
        <w:rPr>
          <w:i/>
          <w:iCs/>
        </w:rPr>
        <w:t>(w.632)</w:t>
      </w:r>
      <w:r w:rsidR="000C40B5" w:rsidRPr="000C40B5">
        <w:rPr>
          <w:i/>
          <w:iCs/>
          <w:lang w:val="en-US"/>
        </w:rPr>
        <w:t xml:space="preserve"> </w:t>
      </w:r>
      <w:proofErr w:type="spellStart"/>
      <w:r w:rsidR="000C40B5" w:rsidRPr="000C40B5">
        <w:rPr>
          <w:i/>
          <w:iCs/>
          <w:lang w:val="en-US"/>
        </w:rPr>
        <w:t>bersabda</w:t>
      </w:r>
      <w:proofErr w:type="spellEnd"/>
      <w:r w:rsidR="000C40B5" w:rsidRPr="000C40B5">
        <w:rPr>
          <w:i/>
          <w:iCs/>
          <w:lang w:val="en-US"/>
        </w:rPr>
        <w:t xml:space="preserve">: </w:t>
      </w:r>
      <w:r w:rsidR="000C40B5" w:rsidRPr="000C40B5">
        <w:rPr>
          <w:i/>
          <w:iCs/>
        </w:rPr>
        <w:t>Rasulullah SAW bersabda:</w:t>
      </w:r>
    </w:p>
    <w:p w14:paraId="3EF1505F" w14:textId="77777777" w:rsidR="000C40B5" w:rsidRPr="000C40B5" w:rsidRDefault="000C40B5" w:rsidP="000C40B5">
      <w:pPr>
        <w:pStyle w:val="BodyText"/>
        <w:spacing w:before="2"/>
        <w:ind w:left="1134" w:right="4"/>
        <w:jc w:val="both"/>
        <w:rPr>
          <w:i/>
          <w:iCs/>
          <w:sz w:val="29"/>
        </w:rPr>
      </w:pPr>
    </w:p>
    <w:p w14:paraId="4AA511F8" w14:textId="77777777" w:rsidR="000C40B5" w:rsidRPr="000C40B5" w:rsidRDefault="000C40B5" w:rsidP="000C40B5">
      <w:pPr>
        <w:pStyle w:val="BodyText"/>
        <w:bidi/>
        <w:spacing w:before="1"/>
        <w:ind w:left="4" w:right="1134"/>
        <w:jc w:val="both"/>
        <w:rPr>
          <w:i/>
          <w:iCs/>
        </w:rPr>
      </w:pPr>
      <w:r w:rsidRPr="000C40B5">
        <w:rPr>
          <w:i/>
          <w:iCs/>
          <w:w w:val="90"/>
          <w:rtl/>
        </w:rPr>
        <w:t xml:space="preserve"> </w:t>
      </w:r>
      <w:proofErr w:type="spellStart"/>
      <w:proofErr w:type="gramStart"/>
      <w:r w:rsidRPr="000C40B5">
        <w:rPr>
          <w:i/>
          <w:iCs/>
          <w:w w:val="90"/>
          <w:rtl/>
        </w:rPr>
        <w:t>ﻣَﻦْ</w:t>
      </w:r>
      <w:proofErr w:type="spellEnd"/>
      <w:r w:rsidRPr="000C40B5">
        <w:rPr>
          <w:i/>
          <w:iCs/>
          <w:w w:val="90"/>
          <w:rtl/>
        </w:rPr>
        <w:t xml:space="preserve">  </w:t>
      </w:r>
      <w:proofErr w:type="spellStart"/>
      <w:r w:rsidRPr="000C40B5">
        <w:rPr>
          <w:i/>
          <w:iCs/>
          <w:w w:val="90"/>
          <w:rtl/>
        </w:rPr>
        <w:t>ﺻَﺎﻓَﺢَ</w:t>
      </w:r>
      <w:proofErr w:type="spellEnd"/>
      <w:proofErr w:type="gramEnd"/>
      <w:r w:rsidRPr="000C40B5">
        <w:rPr>
          <w:i/>
          <w:iCs/>
          <w:w w:val="90"/>
          <w:rtl/>
        </w:rPr>
        <w:t xml:space="preserve">  </w:t>
      </w:r>
      <w:proofErr w:type="spellStart"/>
      <w:r w:rsidRPr="000C40B5">
        <w:rPr>
          <w:i/>
          <w:iCs/>
          <w:w w:val="90"/>
          <w:rtl/>
        </w:rPr>
        <w:t>ﻣَﻦْ</w:t>
      </w:r>
      <w:proofErr w:type="spellEnd"/>
      <w:r w:rsidRPr="000C40B5">
        <w:rPr>
          <w:i/>
          <w:iCs/>
          <w:w w:val="90"/>
          <w:rtl/>
        </w:rPr>
        <w:t xml:space="preserve">  </w:t>
      </w:r>
      <w:proofErr w:type="spellStart"/>
      <w:r w:rsidRPr="000C40B5">
        <w:rPr>
          <w:i/>
          <w:iCs/>
          <w:w w:val="90"/>
          <w:rtl/>
        </w:rPr>
        <w:t>ﺻَﺎﻓَﺢَ</w:t>
      </w:r>
      <w:proofErr w:type="spellEnd"/>
      <w:r w:rsidRPr="000C40B5">
        <w:rPr>
          <w:i/>
          <w:iCs/>
          <w:w w:val="90"/>
          <w:rtl/>
        </w:rPr>
        <w:t xml:space="preserve">  اَوْ  </w:t>
      </w:r>
      <w:r w:rsidRPr="000C40B5">
        <w:rPr>
          <w:i/>
          <w:iCs/>
          <w:w w:val="90"/>
        </w:rPr>
        <w:t>,</w:t>
      </w:r>
      <w:proofErr w:type="spellStart"/>
      <w:r w:rsidRPr="000C40B5">
        <w:rPr>
          <w:i/>
          <w:iCs/>
          <w:w w:val="90"/>
          <w:rtl/>
        </w:rPr>
        <w:t>ﺻَﺎﻓَﺤَﻨِﻰ</w:t>
      </w:r>
      <w:proofErr w:type="spellEnd"/>
      <w:r w:rsidRPr="000C40B5">
        <w:rPr>
          <w:i/>
          <w:iCs/>
          <w:w w:val="90"/>
          <w:rtl/>
        </w:rPr>
        <w:t xml:space="preserve">  </w:t>
      </w:r>
      <w:proofErr w:type="spellStart"/>
      <w:r w:rsidRPr="000C40B5">
        <w:rPr>
          <w:i/>
          <w:iCs/>
          <w:w w:val="90"/>
          <w:rtl/>
        </w:rPr>
        <w:t>ﻣَﻦْ</w:t>
      </w:r>
      <w:proofErr w:type="spellEnd"/>
      <w:r w:rsidRPr="000C40B5">
        <w:rPr>
          <w:i/>
          <w:iCs/>
          <w:w w:val="90"/>
          <w:rtl/>
        </w:rPr>
        <w:t xml:space="preserve">  </w:t>
      </w:r>
      <w:proofErr w:type="spellStart"/>
      <w:r w:rsidRPr="000C40B5">
        <w:rPr>
          <w:i/>
          <w:iCs/>
          <w:w w:val="90"/>
          <w:rtl/>
        </w:rPr>
        <w:t>ﺻَﺎﻓَﺢَ</w:t>
      </w:r>
      <w:proofErr w:type="spellEnd"/>
      <w:r w:rsidRPr="000C40B5">
        <w:rPr>
          <w:i/>
          <w:iCs/>
          <w:w w:val="90"/>
          <w:rtl/>
        </w:rPr>
        <w:t xml:space="preserve"> اَوْ </w:t>
      </w:r>
      <w:proofErr w:type="spellStart"/>
      <w:r w:rsidRPr="000C40B5">
        <w:rPr>
          <w:i/>
          <w:iCs/>
          <w:w w:val="90"/>
          <w:rtl/>
        </w:rPr>
        <w:t>ﺻَﺎﻓَﺤَﻨِﻰْ</w:t>
      </w:r>
      <w:proofErr w:type="spellEnd"/>
      <w:r w:rsidRPr="000C40B5">
        <w:rPr>
          <w:i/>
          <w:iCs/>
          <w:w w:val="90"/>
          <w:rtl/>
        </w:rPr>
        <w:t xml:space="preserve"> </w:t>
      </w:r>
      <w:proofErr w:type="spellStart"/>
      <w:r w:rsidRPr="000C40B5">
        <w:rPr>
          <w:i/>
          <w:iCs/>
          <w:w w:val="90"/>
          <w:rtl/>
        </w:rPr>
        <w:t>ﻣَﻦْ</w:t>
      </w:r>
      <w:proofErr w:type="spellEnd"/>
      <w:r w:rsidRPr="000C40B5">
        <w:rPr>
          <w:i/>
          <w:iCs/>
          <w:w w:val="90"/>
          <w:rtl/>
        </w:rPr>
        <w:t xml:space="preserve"> </w:t>
      </w:r>
      <w:r w:rsidRPr="000C40B5">
        <w:rPr>
          <w:i/>
          <w:iCs/>
          <w:w w:val="90"/>
        </w:rPr>
        <w:t>.</w:t>
      </w:r>
      <w:proofErr w:type="spellStart"/>
      <w:r w:rsidRPr="000C40B5">
        <w:rPr>
          <w:i/>
          <w:iCs/>
          <w:w w:val="90"/>
          <w:rtl/>
        </w:rPr>
        <w:t>ﺗَﻌَﺎﻟَﻰ</w:t>
      </w:r>
      <w:proofErr w:type="spellEnd"/>
      <w:r w:rsidRPr="000C40B5">
        <w:rPr>
          <w:i/>
          <w:iCs/>
          <w:w w:val="90"/>
          <w:rtl/>
        </w:rPr>
        <w:t xml:space="preserve"> </w:t>
      </w:r>
      <w:proofErr w:type="spellStart"/>
      <w:r w:rsidRPr="000C40B5">
        <w:rPr>
          <w:i/>
          <w:iCs/>
          <w:w w:val="90"/>
          <w:rtl/>
        </w:rPr>
        <w:t>ﻋَﺮْﺷِﮫِ</w:t>
      </w:r>
      <w:proofErr w:type="spellEnd"/>
      <w:r w:rsidRPr="000C40B5">
        <w:rPr>
          <w:i/>
          <w:iCs/>
          <w:w w:val="90"/>
          <w:rtl/>
        </w:rPr>
        <w:t xml:space="preserve"> </w:t>
      </w:r>
      <w:proofErr w:type="spellStart"/>
      <w:r w:rsidRPr="000C40B5">
        <w:rPr>
          <w:i/>
          <w:iCs/>
          <w:w w:val="90"/>
          <w:rtl/>
        </w:rPr>
        <w:t>ﺳُﺮَادِﻗَﺎتِ</w:t>
      </w:r>
      <w:proofErr w:type="spellEnd"/>
      <w:r w:rsidRPr="000C40B5">
        <w:rPr>
          <w:i/>
          <w:iCs/>
          <w:w w:val="90"/>
          <w:rtl/>
        </w:rPr>
        <w:t xml:space="preserve"> </w:t>
      </w:r>
      <w:proofErr w:type="spellStart"/>
      <w:r w:rsidRPr="000C40B5">
        <w:rPr>
          <w:i/>
          <w:iCs/>
          <w:w w:val="90"/>
          <w:rtl/>
        </w:rPr>
        <w:t>ھﺬِهِ</w:t>
      </w:r>
      <w:proofErr w:type="spellEnd"/>
      <w:r w:rsidRPr="000C40B5">
        <w:rPr>
          <w:i/>
          <w:iCs/>
          <w:w w:val="90"/>
          <w:rtl/>
        </w:rPr>
        <w:t xml:space="preserve"> </w:t>
      </w:r>
      <w:proofErr w:type="spellStart"/>
      <w:r w:rsidRPr="000C40B5">
        <w:rPr>
          <w:i/>
          <w:iCs/>
          <w:w w:val="90"/>
          <w:rtl/>
        </w:rPr>
        <w:t>ﺑِﻜَﻔِّﻰ</w:t>
      </w:r>
      <w:proofErr w:type="spellEnd"/>
      <w:r w:rsidRPr="000C40B5">
        <w:rPr>
          <w:i/>
          <w:iCs/>
          <w:w w:val="90"/>
          <w:rtl/>
        </w:rPr>
        <w:t xml:space="preserve"> </w:t>
      </w:r>
      <w:proofErr w:type="spellStart"/>
      <w:r w:rsidRPr="000C40B5">
        <w:rPr>
          <w:i/>
          <w:iCs/>
          <w:w w:val="90"/>
          <w:rtl/>
        </w:rPr>
        <w:t>ﺻَﺎﻓَﺤْﺖُ</w:t>
      </w:r>
      <w:proofErr w:type="spellEnd"/>
      <w:r w:rsidRPr="000C40B5">
        <w:rPr>
          <w:i/>
          <w:iCs/>
          <w:w w:val="90"/>
          <w:rtl/>
        </w:rPr>
        <w:t xml:space="preserve"> </w:t>
      </w:r>
      <w:r w:rsidRPr="000C40B5">
        <w:rPr>
          <w:i/>
          <w:iCs/>
          <w:w w:val="90"/>
        </w:rPr>
        <w:t>.</w:t>
      </w:r>
      <w:proofErr w:type="spellStart"/>
      <w:r w:rsidRPr="000C40B5">
        <w:rPr>
          <w:i/>
          <w:iCs/>
          <w:w w:val="90"/>
          <w:rtl/>
        </w:rPr>
        <w:t>اﻟْﺠَﻨﱠﺔَ</w:t>
      </w:r>
      <w:proofErr w:type="spellEnd"/>
      <w:r w:rsidRPr="000C40B5">
        <w:rPr>
          <w:i/>
          <w:iCs/>
          <w:spacing w:val="41"/>
          <w:w w:val="90"/>
          <w:rtl/>
        </w:rPr>
        <w:t xml:space="preserve"> </w:t>
      </w:r>
      <w:proofErr w:type="spellStart"/>
      <w:r w:rsidRPr="000C40B5">
        <w:rPr>
          <w:i/>
          <w:iCs/>
          <w:w w:val="90"/>
          <w:rtl/>
        </w:rPr>
        <w:t>دَﺧَﻞَ</w:t>
      </w:r>
      <w:proofErr w:type="spellEnd"/>
      <w:r w:rsidRPr="000C40B5">
        <w:rPr>
          <w:i/>
          <w:iCs/>
          <w:w w:val="90"/>
          <w:rtl/>
        </w:rPr>
        <w:t xml:space="preserve"> </w:t>
      </w:r>
      <w:proofErr w:type="spellStart"/>
      <w:r w:rsidRPr="000C40B5">
        <w:rPr>
          <w:i/>
          <w:iCs/>
          <w:w w:val="90"/>
          <w:rtl/>
        </w:rPr>
        <w:t>اﻟْﻘِﯿَﺎﻣَﺔِ</w:t>
      </w:r>
      <w:proofErr w:type="spellEnd"/>
      <w:r w:rsidRPr="000C40B5">
        <w:rPr>
          <w:i/>
          <w:iCs/>
          <w:w w:val="90"/>
          <w:rtl/>
        </w:rPr>
        <w:t xml:space="preserve"> </w:t>
      </w:r>
      <w:proofErr w:type="spellStart"/>
      <w:r w:rsidRPr="000C40B5">
        <w:rPr>
          <w:i/>
          <w:iCs/>
          <w:w w:val="90"/>
          <w:rtl/>
        </w:rPr>
        <w:t>ﯾَﻮْمِ</w:t>
      </w:r>
      <w:proofErr w:type="spellEnd"/>
      <w:r w:rsidRPr="000C40B5">
        <w:rPr>
          <w:i/>
          <w:iCs/>
          <w:w w:val="90"/>
          <w:rtl/>
        </w:rPr>
        <w:t xml:space="preserve"> </w:t>
      </w:r>
      <w:proofErr w:type="spellStart"/>
      <w:r w:rsidRPr="000C40B5">
        <w:rPr>
          <w:i/>
          <w:iCs/>
          <w:w w:val="90"/>
          <w:rtl/>
        </w:rPr>
        <w:t>اِﻟﻰ</w:t>
      </w:r>
      <w:proofErr w:type="spellEnd"/>
      <w:r w:rsidRPr="000C40B5">
        <w:rPr>
          <w:i/>
          <w:iCs/>
          <w:w w:val="90"/>
          <w:rtl/>
        </w:rPr>
        <w:t xml:space="preserve"> </w:t>
      </w:r>
      <w:proofErr w:type="spellStart"/>
      <w:r w:rsidRPr="000C40B5">
        <w:rPr>
          <w:i/>
          <w:iCs/>
          <w:w w:val="90"/>
          <w:rtl/>
        </w:rPr>
        <w:t>ﺻَﺎﻓَﺤَﻨِﻰ</w:t>
      </w:r>
      <w:proofErr w:type="spellEnd"/>
    </w:p>
    <w:p w14:paraId="39AF3F8B" w14:textId="77777777" w:rsidR="000C40B5" w:rsidRPr="000C40B5" w:rsidRDefault="000C40B5" w:rsidP="000C40B5">
      <w:pPr>
        <w:pStyle w:val="BodyText"/>
        <w:spacing w:before="201"/>
        <w:ind w:left="1134" w:right="4"/>
        <w:jc w:val="both"/>
        <w:rPr>
          <w:i/>
          <w:iCs/>
        </w:rPr>
      </w:pPr>
      <w:r w:rsidRPr="000C40B5">
        <w:rPr>
          <w:i/>
          <w:iCs/>
        </w:rPr>
        <w:t xml:space="preserve">“Aku memegang dengan telapak tanganku ini akan tiang-tiang ‘Arsy Tuhanku pada malam </w:t>
      </w:r>
      <w:proofErr w:type="spellStart"/>
      <w:r w:rsidRPr="000C40B5">
        <w:rPr>
          <w:i/>
          <w:iCs/>
        </w:rPr>
        <w:t>mi’raj</w:t>
      </w:r>
      <w:proofErr w:type="spellEnd"/>
      <w:r w:rsidRPr="000C40B5">
        <w:rPr>
          <w:i/>
          <w:iCs/>
        </w:rPr>
        <w:t xml:space="preserve">. Dan </w:t>
      </w:r>
      <w:proofErr w:type="spellStart"/>
      <w:r w:rsidRPr="000C40B5">
        <w:rPr>
          <w:i/>
          <w:iCs/>
        </w:rPr>
        <w:t>barangsiapa</w:t>
      </w:r>
      <w:proofErr w:type="spellEnd"/>
      <w:r w:rsidRPr="000C40B5">
        <w:rPr>
          <w:i/>
          <w:iCs/>
        </w:rPr>
        <w:t xml:space="preserve"> berjabatan tangan dengan aku dan berjabatan tangan dengan orang yang berjabat dengan aku, dan berjabat tangan pula dengan orang yang berjabatan tangan dengan orang yang berjabat tangan dengan aku sampai hari kiamat, niscaya masuk akan </w:t>
      </w:r>
      <w:proofErr w:type="spellStart"/>
      <w:r w:rsidRPr="000C40B5">
        <w:rPr>
          <w:i/>
          <w:iCs/>
        </w:rPr>
        <w:t>syurga</w:t>
      </w:r>
      <w:proofErr w:type="spellEnd"/>
      <w:r w:rsidRPr="000C40B5">
        <w:rPr>
          <w:i/>
          <w:iCs/>
        </w:rPr>
        <w:t>.”</w:t>
      </w:r>
    </w:p>
    <w:p w14:paraId="311BA1C2" w14:textId="13259948" w:rsidR="00707B55" w:rsidRPr="000C40B5" w:rsidRDefault="00707B55" w:rsidP="000C40B5">
      <w:pPr>
        <w:pStyle w:val="BodyText"/>
        <w:ind w:left="1134" w:right="4"/>
        <w:jc w:val="both"/>
        <w:rPr>
          <w:i/>
          <w:iCs/>
        </w:rPr>
      </w:pPr>
    </w:p>
    <w:p w14:paraId="6F020946" w14:textId="77777777" w:rsidR="00062513" w:rsidRDefault="00062513" w:rsidP="00062513">
      <w:pPr>
        <w:spacing w:before="100" w:beforeAutospacing="1" w:after="100" w:afterAutospacing="1" w:line="360" w:lineRule="auto"/>
        <w:jc w:val="both"/>
        <w:rPr>
          <w:rFonts w:asciiTheme="majorBidi" w:eastAsia="Times New Roman" w:hAnsiTheme="majorBidi" w:cstheme="majorBidi"/>
          <w:color w:val="000000" w:themeColor="text1"/>
        </w:rPr>
      </w:pPr>
    </w:p>
    <w:p w14:paraId="3C2AAEA0" w14:textId="77777777" w:rsidR="00062513" w:rsidRPr="001F4A57" w:rsidRDefault="00062513" w:rsidP="00062513">
      <w:pPr>
        <w:spacing w:before="100" w:beforeAutospacing="1" w:after="100" w:afterAutospacing="1" w:line="360" w:lineRule="auto"/>
        <w:jc w:val="both"/>
        <w:rPr>
          <w:rFonts w:asciiTheme="majorBidi" w:eastAsia="Times New Roman" w:hAnsiTheme="majorBidi" w:cstheme="majorBidi"/>
          <w:b/>
          <w:bCs/>
          <w:color w:val="000000" w:themeColor="text1"/>
        </w:rPr>
      </w:pPr>
      <w:proofErr w:type="spellStart"/>
      <w:r w:rsidRPr="001F4A57">
        <w:rPr>
          <w:rFonts w:asciiTheme="majorBidi" w:eastAsia="Times New Roman" w:hAnsiTheme="majorBidi" w:cstheme="majorBidi"/>
          <w:b/>
          <w:bCs/>
          <w:color w:val="000000" w:themeColor="text1"/>
        </w:rPr>
        <w:t>Karya</w:t>
      </w:r>
      <w:proofErr w:type="spellEnd"/>
      <w:r w:rsidRPr="001F4A57">
        <w:rPr>
          <w:rFonts w:asciiTheme="majorBidi" w:eastAsia="Times New Roman" w:hAnsiTheme="majorBidi" w:cstheme="majorBidi"/>
          <w:b/>
          <w:bCs/>
          <w:color w:val="000000" w:themeColor="text1"/>
        </w:rPr>
        <w:t xml:space="preserve"> </w:t>
      </w:r>
      <w:proofErr w:type="spellStart"/>
      <w:r w:rsidRPr="001F4A57">
        <w:rPr>
          <w:rFonts w:asciiTheme="majorBidi" w:eastAsia="Times New Roman" w:hAnsiTheme="majorBidi" w:cstheme="majorBidi"/>
          <w:b/>
          <w:bCs/>
          <w:color w:val="000000" w:themeColor="text1"/>
        </w:rPr>
        <w:t>Peninggalan</w:t>
      </w:r>
      <w:proofErr w:type="spellEnd"/>
    </w:p>
    <w:p w14:paraId="4C7A150E" w14:textId="77777777" w:rsidR="00062513" w:rsidRPr="001F4A57" w:rsidRDefault="00062513" w:rsidP="00062513">
      <w:pPr>
        <w:spacing w:before="120" w:after="120" w:line="360" w:lineRule="auto"/>
        <w:jc w:val="both"/>
        <w:rPr>
          <w:rFonts w:asciiTheme="majorBidi" w:eastAsia="Times New Roman" w:hAnsiTheme="majorBidi" w:cstheme="majorBidi"/>
          <w:color w:val="202122"/>
        </w:rPr>
      </w:pPr>
      <w:r>
        <w:rPr>
          <w:rFonts w:asciiTheme="majorBidi" w:eastAsia="Times New Roman" w:hAnsiTheme="majorBidi" w:cstheme="majorBidi"/>
          <w:color w:val="202122"/>
        </w:rPr>
        <w:t xml:space="preserve">Habib Salim </w:t>
      </w:r>
      <w:proofErr w:type="spellStart"/>
      <w:r>
        <w:rPr>
          <w:rFonts w:asciiTheme="majorBidi" w:eastAsia="Times New Roman" w:hAnsiTheme="majorBidi" w:cstheme="majorBidi"/>
          <w:color w:val="202122"/>
        </w:rPr>
        <w:t>wafat</w:t>
      </w:r>
      <w:proofErr w:type="spellEnd"/>
      <w:r>
        <w:rPr>
          <w:rFonts w:asciiTheme="majorBidi" w:eastAsia="Times New Roman" w:hAnsiTheme="majorBidi" w:cstheme="majorBidi"/>
          <w:color w:val="202122"/>
        </w:rPr>
        <w:t xml:space="preserve"> </w:t>
      </w:r>
      <w:proofErr w:type="spellStart"/>
      <w:r>
        <w:rPr>
          <w:rFonts w:asciiTheme="majorBidi" w:eastAsia="Times New Roman" w:hAnsiTheme="majorBidi" w:cstheme="majorBidi"/>
          <w:color w:val="202122"/>
        </w:rPr>
        <w:t>meninggalkan</w:t>
      </w:r>
      <w:proofErr w:type="spellEnd"/>
      <w:r>
        <w:rPr>
          <w:rFonts w:asciiTheme="majorBidi" w:eastAsia="Times New Roman" w:hAnsiTheme="majorBidi" w:cstheme="majorBidi"/>
          <w:color w:val="202122"/>
        </w:rPr>
        <w:t xml:space="preserve"> </w:t>
      </w:r>
      <w:proofErr w:type="spellStart"/>
      <w:r>
        <w:rPr>
          <w:rFonts w:asciiTheme="majorBidi" w:eastAsia="Times New Roman" w:hAnsiTheme="majorBidi" w:cstheme="majorBidi"/>
          <w:color w:val="202122"/>
        </w:rPr>
        <w:t>banyak</w:t>
      </w:r>
      <w:proofErr w:type="spellEnd"/>
      <w:r>
        <w:rPr>
          <w:rFonts w:asciiTheme="majorBidi" w:eastAsia="Times New Roman" w:hAnsiTheme="majorBidi" w:cstheme="majorBidi"/>
          <w:color w:val="202122"/>
        </w:rPr>
        <w:t xml:space="preserve"> murid dan </w:t>
      </w:r>
      <w:proofErr w:type="spellStart"/>
      <w:r>
        <w:rPr>
          <w:rFonts w:asciiTheme="majorBidi" w:eastAsia="Times New Roman" w:hAnsiTheme="majorBidi" w:cstheme="majorBidi"/>
          <w:color w:val="202122"/>
        </w:rPr>
        <w:t>karya</w:t>
      </w:r>
      <w:proofErr w:type="spellEnd"/>
      <w:r>
        <w:rPr>
          <w:rFonts w:asciiTheme="majorBidi" w:eastAsia="Times New Roman" w:hAnsiTheme="majorBidi" w:cstheme="majorBidi"/>
          <w:color w:val="202122"/>
        </w:rPr>
        <w:t xml:space="preserve">. </w:t>
      </w:r>
      <w:proofErr w:type="spellStart"/>
      <w:r>
        <w:rPr>
          <w:rFonts w:asciiTheme="majorBidi" w:eastAsia="Times New Roman" w:hAnsiTheme="majorBidi" w:cstheme="majorBidi"/>
          <w:color w:val="202122"/>
        </w:rPr>
        <w:t>Tak</w:t>
      </w:r>
      <w:proofErr w:type="spellEnd"/>
      <w:r>
        <w:rPr>
          <w:rFonts w:asciiTheme="majorBidi" w:eastAsia="Times New Roman" w:hAnsiTheme="majorBidi" w:cstheme="majorBidi"/>
          <w:color w:val="202122"/>
        </w:rPr>
        <w:t xml:space="preserve"> </w:t>
      </w:r>
      <w:proofErr w:type="spellStart"/>
      <w:r>
        <w:rPr>
          <w:rFonts w:asciiTheme="majorBidi" w:eastAsia="Times New Roman" w:hAnsiTheme="majorBidi" w:cstheme="majorBidi"/>
          <w:color w:val="202122"/>
        </w:rPr>
        <w:t>terhitung</w:t>
      </w:r>
      <w:proofErr w:type="spellEnd"/>
      <w:r>
        <w:rPr>
          <w:rFonts w:asciiTheme="majorBidi" w:eastAsia="Times New Roman" w:hAnsiTheme="majorBidi" w:cstheme="majorBidi"/>
          <w:color w:val="202122"/>
        </w:rPr>
        <w:t xml:space="preserve"> </w:t>
      </w:r>
      <w:proofErr w:type="spellStart"/>
      <w:r>
        <w:rPr>
          <w:rFonts w:asciiTheme="majorBidi" w:eastAsia="Times New Roman" w:hAnsiTheme="majorBidi" w:cstheme="majorBidi"/>
          <w:color w:val="202122"/>
        </w:rPr>
        <w:t>berapa</w:t>
      </w:r>
      <w:proofErr w:type="spellEnd"/>
      <w:r>
        <w:rPr>
          <w:rFonts w:asciiTheme="majorBidi" w:eastAsia="Times New Roman" w:hAnsiTheme="majorBidi" w:cstheme="majorBidi"/>
          <w:color w:val="202122"/>
        </w:rPr>
        <w:t xml:space="preserve"> </w:t>
      </w:r>
      <w:proofErr w:type="spellStart"/>
      <w:r>
        <w:rPr>
          <w:rFonts w:asciiTheme="majorBidi" w:eastAsia="Times New Roman" w:hAnsiTheme="majorBidi" w:cstheme="majorBidi"/>
          <w:color w:val="202122"/>
        </w:rPr>
        <w:t>jumlah</w:t>
      </w:r>
      <w:proofErr w:type="spellEnd"/>
      <w:r>
        <w:rPr>
          <w:rFonts w:asciiTheme="majorBidi" w:eastAsia="Times New Roman" w:hAnsiTheme="majorBidi" w:cstheme="majorBidi"/>
          <w:color w:val="202122"/>
        </w:rPr>
        <w:t xml:space="preserve"> </w:t>
      </w:r>
      <w:proofErr w:type="spellStart"/>
      <w:r>
        <w:rPr>
          <w:rFonts w:asciiTheme="majorBidi" w:eastAsia="Times New Roman" w:hAnsiTheme="majorBidi" w:cstheme="majorBidi"/>
          <w:color w:val="202122"/>
        </w:rPr>
        <w:t>keseleuruhannya</w:t>
      </w:r>
      <w:proofErr w:type="spellEnd"/>
      <w:r>
        <w:rPr>
          <w:rFonts w:asciiTheme="majorBidi" w:eastAsia="Times New Roman" w:hAnsiTheme="majorBidi" w:cstheme="majorBidi"/>
          <w:color w:val="202122"/>
        </w:rPr>
        <w:t xml:space="preserve">. </w:t>
      </w:r>
      <w:proofErr w:type="spellStart"/>
      <w:r>
        <w:rPr>
          <w:rFonts w:asciiTheme="majorBidi" w:eastAsia="Times New Roman" w:hAnsiTheme="majorBidi" w:cstheme="majorBidi"/>
          <w:color w:val="202122"/>
        </w:rPr>
        <w:t>Muridnya</w:t>
      </w:r>
      <w:proofErr w:type="spellEnd"/>
      <w:r>
        <w:rPr>
          <w:rFonts w:asciiTheme="majorBidi" w:eastAsia="Times New Roman" w:hAnsiTheme="majorBidi" w:cstheme="majorBidi"/>
          <w:color w:val="202122"/>
        </w:rPr>
        <w:t xml:space="preserve"> yang </w:t>
      </w:r>
      <w:proofErr w:type="spellStart"/>
      <w:r>
        <w:rPr>
          <w:rFonts w:asciiTheme="majorBidi" w:eastAsia="Times New Roman" w:hAnsiTheme="majorBidi" w:cstheme="majorBidi"/>
          <w:color w:val="202122"/>
        </w:rPr>
        <w:t>kemudian</w:t>
      </w:r>
      <w:proofErr w:type="spellEnd"/>
      <w:r>
        <w:rPr>
          <w:rFonts w:asciiTheme="majorBidi" w:eastAsia="Times New Roman" w:hAnsiTheme="majorBidi" w:cstheme="majorBidi"/>
          <w:color w:val="202122"/>
        </w:rPr>
        <w:t xml:space="preserve"> </w:t>
      </w:r>
      <w:proofErr w:type="spellStart"/>
      <w:r>
        <w:rPr>
          <w:rFonts w:asciiTheme="majorBidi" w:eastAsia="Times New Roman" w:hAnsiTheme="majorBidi" w:cstheme="majorBidi"/>
          <w:color w:val="202122"/>
        </w:rPr>
        <w:t>melahirkan</w:t>
      </w:r>
      <w:proofErr w:type="spellEnd"/>
      <w:r>
        <w:rPr>
          <w:rFonts w:asciiTheme="majorBidi" w:eastAsia="Times New Roman" w:hAnsiTheme="majorBidi" w:cstheme="majorBidi"/>
          <w:color w:val="202122"/>
        </w:rPr>
        <w:t xml:space="preserve"> murid-murid </w:t>
      </w:r>
      <w:proofErr w:type="spellStart"/>
      <w:r>
        <w:rPr>
          <w:rFonts w:asciiTheme="majorBidi" w:eastAsia="Times New Roman" w:hAnsiTheme="majorBidi" w:cstheme="majorBidi"/>
          <w:color w:val="202122"/>
        </w:rPr>
        <w:t>kembali</w:t>
      </w:r>
      <w:proofErr w:type="spellEnd"/>
      <w:r>
        <w:rPr>
          <w:rFonts w:asciiTheme="majorBidi" w:eastAsia="Times New Roman" w:hAnsiTheme="majorBidi" w:cstheme="majorBidi"/>
          <w:color w:val="202122"/>
        </w:rPr>
        <w:t xml:space="preserve">, </w:t>
      </w:r>
      <w:proofErr w:type="spellStart"/>
      <w:r>
        <w:rPr>
          <w:rFonts w:asciiTheme="majorBidi" w:eastAsia="Times New Roman" w:hAnsiTheme="majorBidi" w:cstheme="majorBidi"/>
          <w:color w:val="202122"/>
        </w:rPr>
        <w:t>termasuk</w:t>
      </w:r>
      <w:proofErr w:type="spellEnd"/>
      <w:r>
        <w:rPr>
          <w:rFonts w:asciiTheme="majorBidi" w:eastAsia="Times New Roman" w:hAnsiTheme="majorBidi" w:cstheme="majorBidi"/>
          <w:color w:val="202122"/>
        </w:rPr>
        <w:t xml:space="preserve"> murid yang </w:t>
      </w:r>
      <w:proofErr w:type="spellStart"/>
      <w:r>
        <w:rPr>
          <w:rFonts w:asciiTheme="majorBidi" w:eastAsia="Times New Roman" w:hAnsiTheme="majorBidi" w:cstheme="majorBidi"/>
          <w:color w:val="202122"/>
        </w:rPr>
        <w:t>membuat</w:t>
      </w:r>
      <w:proofErr w:type="spellEnd"/>
      <w:r>
        <w:rPr>
          <w:rFonts w:asciiTheme="majorBidi" w:eastAsia="Times New Roman" w:hAnsiTheme="majorBidi" w:cstheme="majorBidi"/>
          <w:color w:val="202122"/>
        </w:rPr>
        <w:t xml:space="preserve"> Yayasan Pendidikan </w:t>
      </w:r>
      <w:proofErr w:type="spellStart"/>
      <w:r>
        <w:rPr>
          <w:rFonts w:asciiTheme="majorBidi" w:eastAsia="Times New Roman" w:hAnsiTheme="majorBidi" w:cstheme="majorBidi"/>
          <w:color w:val="202122"/>
        </w:rPr>
        <w:t>atau</w:t>
      </w:r>
      <w:proofErr w:type="spellEnd"/>
      <w:r>
        <w:rPr>
          <w:rFonts w:asciiTheme="majorBidi" w:eastAsia="Times New Roman" w:hAnsiTheme="majorBidi" w:cstheme="majorBidi"/>
          <w:color w:val="202122"/>
        </w:rPr>
        <w:t xml:space="preserve"> </w:t>
      </w:r>
      <w:proofErr w:type="spellStart"/>
      <w:r>
        <w:rPr>
          <w:rFonts w:asciiTheme="majorBidi" w:eastAsia="Times New Roman" w:hAnsiTheme="majorBidi" w:cstheme="majorBidi"/>
          <w:color w:val="202122"/>
        </w:rPr>
        <w:t>majelis</w:t>
      </w:r>
      <w:proofErr w:type="spellEnd"/>
      <w:r>
        <w:rPr>
          <w:rFonts w:asciiTheme="majorBidi" w:eastAsia="Times New Roman" w:hAnsiTheme="majorBidi" w:cstheme="majorBidi"/>
          <w:color w:val="202122"/>
        </w:rPr>
        <w:t xml:space="preserve"> </w:t>
      </w:r>
      <w:proofErr w:type="spellStart"/>
      <w:r>
        <w:rPr>
          <w:rFonts w:asciiTheme="majorBidi" w:eastAsia="Times New Roman" w:hAnsiTheme="majorBidi" w:cstheme="majorBidi"/>
          <w:color w:val="202122"/>
        </w:rPr>
        <w:t>taklim</w:t>
      </w:r>
      <w:proofErr w:type="spellEnd"/>
      <w:r>
        <w:rPr>
          <w:rFonts w:asciiTheme="majorBidi" w:eastAsia="Times New Roman" w:hAnsiTheme="majorBidi" w:cstheme="majorBidi"/>
          <w:color w:val="202122"/>
        </w:rPr>
        <w:t xml:space="preserve">. Adapun </w:t>
      </w:r>
      <w:proofErr w:type="spellStart"/>
      <w:r>
        <w:rPr>
          <w:rFonts w:asciiTheme="majorBidi" w:eastAsia="Times New Roman" w:hAnsiTheme="majorBidi" w:cstheme="majorBidi"/>
          <w:color w:val="202122"/>
        </w:rPr>
        <w:t>mengenai</w:t>
      </w:r>
      <w:proofErr w:type="spellEnd"/>
      <w:r>
        <w:rPr>
          <w:rFonts w:asciiTheme="majorBidi" w:eastAsia="Times New Roman" w:hAnsiTheme="majorBidi" w:cstheme="majorBidi"/>
          <w:color w:val="202122"/>
        </w:rPr>
        <w:t xml:space="preserve"> </w:t>
      </w:r>
      <w:proofErr w:type="spellStart"/>
      <w:r>
        <w:rPr>
          <w:rFonts w:asciiTheme="majorBidi" w:eastAsia="Times New Roman" w:hAnsiTheme="majorBidi" w:cstheme="majorBidi"/>
          <w:color w:val="202122"/>
        </w:rPr>
        <w:t>karya</w:t>
      </w:r>
      <w:proofErr w:type="spellEnd"/>
      <w:r>
        <w:rPr>
          <w:rFonts w:asciiTheme="majorBidi" w:eastAsia="Times New Roman" w:hAnsiTheme="majorBidi" w:cstheme="majorBidi"/>
          <w:color w:val="202122"/>
        </w:rPr>
        <w:t xml:space="preserve"> </w:t>
      </w:r>
      <w:proofErr w:type="spellStart"/>
      <w:r>
        <w:rPr>
          <w:rFonts w:asciiTheme="majorBidi" w:eastAsia="Times New Roman" w:hAnsiTheme="majorBidi" w:cstheme="majorBidi"/>
          <w:color w:val="202122"/>
        </w:rPr>
        <w:t>dalam</w:t>
      </w:r>
      <w:proofErr w:type="spellEnd"/>
      <w:r>
        <w:rPr>
          <w:rFonts w:asciiTheme="majorBidi" w:eastAsia="Times New Roman" w:hAnsiTheme="majorBidi" w:cstheme="majorBidi"/>
          <w:color w:val="202122"/>
        </w:rPr>
        <w:t xml:space="preserve"> </w:t>
      </w:r>
      <w:proofErr w:type="spellStart"/>
      <w:r>
        <w:rPr>
          <w:rFonts w:asciiTheme="majorBidi" w:eastAsia="Times New Roman" w:hAnsiTheme="majorBidi" w:cstheme="majorBidi"/>
          <w:color w:val="202122"/>
        </w:rPr>
        <w:t>bidang</w:t>
      </w:r>
      <w:proofErr w:type="spellEnd"/>
      <w:r>
        <w:rPr>
          <w:rFonts w:asciiTheme="majorBidi" w:eastAsia="Times New Roman" w:hAnsiTheme="majorBidi" w:cstheme="majorBidi"/>
          <w:color w:val="202122"/>
        </w:rPr>
        <w:t xml:space="preserve"> </w:t>
      </w:r>
      <w:proofErr w:type="spellStart"/>
      <w:r>
        <w:rPr>
          <w:rFonts w:asciiTheme="majorBidi" w:eastAsia="Times New Roman" w:hAnsiTheme="majorBidi" w:cstheme="majorBidi"/>
          <w:color w:val="202122"/>
        </w:rPr>
        <w:t>hadis</w:t>
      </w:r>
      <w:proofErr w:type="spellEnd"/>
      <w:r>
        <w:rPr>
          <w:rFonts w:asciiTheme="majorBidi" w:eastAsia="Times New Roman" w:hAnsiTheme="majorBidi" w:cstheme="majorBidi"/>
          <w:color w:val="202122"/>
        </w:rPr>
        <w:t xml:space="preserve"> </w:t>
      </w:r>
      <w:proofErr w:type="spellStart"/>
      <w:r>
        <w:rPr>
          <w:rFonts w:asciiTheme="majorBidi" w:eastAsia="Times New Roman" w:hAnsiTheme="majorBidi" w:cstheme="majorBidi"/>
          <w:color w:val="202122"/>
        </w:rPr>
        <w:t>atau</w:t>
      </w:r>
      <w:proofErr w:type="spellEnd"/>
      <w:r>
        <w:rPr>
          <w:rFonts w:asciiTheme="majorBidi" w:eastAsia="Times New Roman" w:hAnsiTheme="majorBidi" w:cstheme="majorBidi"/>
          <w:color w:val="202122"/>
        </w:rPr>
        <w:t xml:space="preserve"> </w:t>
      </w:r>
      <w:proofErr w:type="spellStart"/>
      <w:r>
        <w:rPr>
          <w:rFonts w:asciiTheme="majorBidi" w:eastAsia="Times New Roman" w:hAnsiTheme="majorBidi" w:cstheme="majorBidi"/>
          <w:color w:val="202122"/>
        </w:rPr>
        <w:t>ilmu</w:t>
      </w:r>
      <w:proofErr w:type="spellEnd"/>
      <w:r>
        <w:rPr>
          <w:rFonts w:asciiTheme="majorBidi" w:eastAsia="Times New Roman" w:hAnsiTheme="majorBidi" w:cstheme="majorBidi"/>
          <w:color w:val="202122"/>
        </w:rPr>
        <w:t xml:space="preserve"> </w:t>
      </w:r>
      <w:proofErr w:type="spellStart"/>
      <w:r>
        <w:rPr>
          <w:rFonts w:asciiTheme="majorBidi" w:eastAsia="Times New Roman" w:hAnsiTheme="majorBidi" w:cstheme="majorBidi"/>
          <w:color w:val="202122"/>
        </w:rPr>
        <w:t>hadis</w:t>
      </w:r>
      <w:proofErr w:type="spellEnd"/>
      <w:r>
        <w:rPr>
          <w:rFonts w:asciiTheme="majorBidi" w:eastAsia="Times New Roman" w:hAnsiTheme="majorBidi" w:cstheme="majorBidi"/>
          <w:color w:val="202122"/>
        </w:rPr>
        <w:t xml:space="preserve"> </w:t>
      </w:r>
      <w:proofErr w:type="spellStart"/>
      <w:r>
        <w:rPr>
          <w:rFonts w:asciiTheme="majorBidi" w:eastAsia="Times New Roman" w:hAnsiTheme="majorBidi" w:cstheme="majorBidi"/>
          <w:color w:val="202122"/>
        </w:rPr>
        <w:t>diketahui</w:t>
      </w:r>
      <w:proofErr w:type="spellEnd"/>
      <w:r>
        <w:rPr>
          <w:rFonts w:asciiTheme="majorBidi" w:eastAsia="Times New Roman" w:hAnsiTheme="majorBidi" w:cstheme="majorBidi"/>
          <w:color w:val="202122"/>
        </w:rPr>
        <w:t xml:space="preserve"> </w:t>
      </w:r>
      <w:proofErr w:type="spellStart"/>
      <w:r>
        <w:rPr>
          <w:rFonts w:asciiTheme="majorBidi" w:eastAsia="Times New Roman" w:hAnsiTheme="majorBidi" w:cstheme="majorBidi"/>
          <w:color w:val="202122"/>
        </w:rPr>
        <w:t>sebagaimana</w:t>
      </w:r>
      <w:proofErr w:type="spellEnd"/>
      <w:r>
        <w:rPr>
          <w:rFonts w:asciiTheme="majorBidi" w:eastAsia="Times New Roman" w:hAnsiTheme="majorBidi" w:cstheme="majorBidi"/>
          <w:color w:val="202122"/>
        </w:rPr>
        <w:t xml:space="preserve"> </w:t>
      </w:r>
      <w:proofErr w:type="spellStart"/>
      <w:r>
        <w:rPr>
          <w:rFonts w:asciiTheme="majorBidi" w:eastAsia="Times New Roman" w:hAnsiTheme="majorBidi" w:cstheme="majorBidi"/>
          <w:color w:val="202122"/>
        </w:rPr>
        <w:t>berikut</w:t>
      </w:r>
      <w:proofErr w:type="spellEnd"/>
      <w:r>
        <w:rPr>
          <w:rFonts w:asciiTheme="majorBidi" w:eastAsia="Times New Roman" w:hAnsiTheme="majorBidi" w:cstheme="majorBidi"/>
          <w:color w:val="202122"/>
        </w:rPr>
        <w:t xml:space="preserve"> </w:t>
      </w:r>
      <w:proofErr w:type="spellStart"/>
      <w:r>
        <w:rPr>
          <w:rFonts w:asciiTheme="majorBidi" w:eastAsia="Times New Roman" w:hAnsiTheme="majorBidi" w:cstheme="majorBidi"/>
          <w:color w:val="202122"/>
        </w:rPr>
        <w:t>ini</w:t>
      </w:r>
      <w:proofErr w:type="spellEnd"/>
      <w:r>
        <w:rPr>
          <w:rFonts w:asciiTheme="majorBidi" w:eastAsia="Times New Roman" w:hAnsiTheme="majorBidi" w:cstheme="majorBidi"/>
          <w:color w:val="202122"/>
        </w:rPr>
        <w:t xml:space="preserve">: </w:t>
      </w:r>
    </w:p>
    <w:p w14:paraId="02868744" w14:textId="77777777" w:rsidR="00062513" w:rsidRPr="00062513" w:rsidRDefault="00062513" w:rsidP="00062513">
      <w:pPr>
        <w:pStyle w:val="ListParagraph"/>
        <w:numPr>
          <w:ilvl w:val="0"/>
          <w:numId w:val="13"/>
        </w:numPr>
        <w:spacing w:before="120" w:after="120" w:line="360" w:lineRule="auto"/>
        <w:rPr>
          <w:rFonts w:asciiTheme="majorBidi" w:eastAsia="Times New Roman" w:hAnsiTheme="majorBidi" w:cstheme="majorBidi"/>
          <w:color w:val="202122"/>
        </w:rPr>
      </w:pPr>
      <w:r w:rsidRPr="00062513">
        <w:rPr>
          <w:rFonts w:asciiTheme="majorBidi" w:eastAsia="Times New Roman" w:hAnsiTheme="majorBidi" w:cstheme="majorBidi"/>
          <w:i/>
          <w:iCs/>
          <w:color w:val="202122"/>
        </w:rPr>
        <w:t>Al ‘</w:t>
      </w:r>
      <w:proofErr w:type="spellStart"/>
      <w:r w:rsidRPr="00062513">
        <w:rPr>
          <w:rFonts w:asciiTheme="majorBidi" w:eastAsia="Times New Roman" w:hAnsiTheme="majorBidi" w:cstheme="majorBidi"/>
          <w:i/>
          <w:iCs/>
          <w:color w:val="202122"/>
        </w:rPr>
        <w:t>Uquud</w:t>
      </w:r>
      <w:proofErr w:type="spellEnd"/>
      <w:r w:rsidRPr="00062513">
        <w:rPr>
          <w:rFonts w:asciiTheme="majorBidi" w:eastAsia="Times New Roman" w:hAnsiTheme="majorBidi" w:cstheme="majorBidi"/>
          <w:i/>
          <w:iCs/>
          <w:color w:val="202122"/>
        </w:rPr>
        <w:t xml:space="preserve"> Ad </w:t>
      </w:r>
      <w:proofErr w:type="spellStart"/>
      <w:r w:rsidRPr="00062513">
        <w:rPr>
          <w:rFonts w:asciiTheme="majorBidi" w:eastAsia="Times New Roman" w:hAnsiTheme="majorBidi" w:cstheme="majorBidi"/>
          <w:i/>
          <w:iCs/>
          <w:color w:val="202122"/>
        </w:rPr>
        <w:t>Durriyah</w:t>
      </w:r>
      <w:proofErr w:type="spellEnd"/>
      <w:r w:rsidRPr="00062513">
        <w:rPr>
          <w:rFonts w:asciiTheme="majorBidi" w:eastAsia="Times New Roman" w:hAnsiTheme="majorBidi" w:cstheme="majorBidi"/>
          <w:i/>
          <w:iCs/>
          <w:color w:val="202122"/>
        </w:rPr>
        <w:t xml:space="preserve"> Fi </w:t>
      </w:r>
      <w:proofErr w:type="spellStart"/>
      <w:r w:rsidRPr="00062513">
        <w:rPr>
          <w:rFonts w:asciiTheme="majorBidi" w:eastAsia="Times New Roman" w:hAnsiTheme="majorBidi" w:cstheme="majorBidi"/>
          <w:i/>
          <w:iCs/>
          <w:color w:val="202122"/>
        </w:rPr>
        <w:t>Musalsalaat</w:t>
      </w:r>
      <w:proofErr w:type="spellEnd"/>
      <w:r w:rsidRPr="00062513">
        <w:rPr>
          <w:rFonts w:asciiTheme="majorBidi" w:eastAsia="Times New Roman" w:hAnsiTheme="majorBidi" w:cstheme="majorBidi"/>
          <w:i/>
          <w:iCs/>
          <w:color w:val="202122"/>
        </w:rPr>
        <w:t xml:space="preserve"> Al </w:t>
      </w:r>
      <w:proofErr w:type="spellStart"/>
      <w:r w:rsidRPr="00062513">
        <w:rPr>
          <w:rFonts w:asciiTheme="majorBidi" w:eastAsia="Times New Roman" w:hAnsiTheme="majorBidi" w:cstheme="majorBidi"/>
          <w:i/>
          <w:iCs/>
          <w:color w:val="202122"/>
        </w:rPr>
        <w:t>Fakhriyah</w:t>
      </w:r>
      <w:proofErr w:type="spellEnd"/>
      <w:r w:rsidRPr="00062513">
        <w:rPr>
          <w:rFonts w:asciiTheme="majorBidi" w:eastAsia="Times New Roman" w:hAnsiTheme="majorBidi" w:cstheme="majorBidi"/>
          <w:i/>
          <w:iCs/>
          <w:color w:val="202122"/>
        </w:rPr>
        <w:t xml:space="preserve"> </w:t>
      </w:r>
      <w:r w:rsidRPr="00062513">
        <w:rPr>
          <w:rFonts w:asciiTheme="majorBidi" w:eastAsia="Times New Roman" w:hAnsiTheme="majorBidi" w:cstheme="majorBidi"/>
          <w:color w:val="202122"/>
        </w:rPr>
        <w:t xml:space="preserve">3 </w:t>
      </w:r>
      <w:proofErr w:type="spellStart"/>
      <w:r w:rsidRPr="00062513">
        <w:rPr>
          <w:rFonts w:asciiTheme="majorBidi" w:eastAsia="Times New Roman" w:hAnsiTheme="majorBidi" w:cstheme="majorBidi"/>
          <w:color w:val="202122"/>
        </w:rPr>
        <w:t>Jilid</w:t>
      </w:r>
      <w:proofErr w:type="spellEnd"/>
    </w:p>
    <w:p w14:paraId="7DFFF29F" w14:textId="77777777" w:rsidR="00062513" w:rsidRPr="00062513" w:rsidRDefault="00062513" w:rsidP="00062513">
      <w:pPr>
        <w:pStyle w:val="ListParagraph"/>
        <w:numPr>
          <w:ilvl w:val="0"/>
          <w:numId w:val="13"/>
        </w:numPr>
        <w:spacing w:before="120" w:after="120" w:line="360" w:lineRule="auto"/>
        <w:rPr>
          <w:rFonts w:asciiTheme="majorBidi" w:eastAsia="Times New Roman" w:hAnsiTheme="majorBidi" w:cstheme="majorBidi"/>
          <w:i/>
          <w:iCs/>
          <w:color w:val="202122"/>
        </w:rPr>
      </w:pPr>
      <w:r w:rsidRPr="00062513">
        <w:rPr>
          <w:rFonts w:asciiTheme="majorBidi" w:eastAsia="Times New Roman" w:hAnsiTheme="majorBidi" w:cstheme="majorBidi"/>
          <w:i/>
          <w:iCs/>
          <w:color w:val="202122"/>
        </w:rPr>
        <w:t xml:space="preserve">Al </w:t>
      </w:r>
      <w:proofErr w:type="spellStart"/>
      <w:r w:rsidRPr="00062513">
        <w:rPr>
          <w:rFonts w:asciiTheme="majorBidi" w:eastAsia="Times New Roman" w:hAnsiTheme="majorBidi" w:cstheme="majorBidi"/>
          <w:i/>
          <w:iCs/>
          <w:color w:val="202122"/>
        </w:rPr>
        <w:t>Qoul</w:t>
      </w:r>
      <w:proofErr w:type="spellEnd"/>
      <w:r w:rsidRPr="00062513">
        <w:rPr>
          <w:rFonts w:asciiTheme="majorBidi" w:eastAsia="Times New Roman" w:hAnsiTheme="majorBidi" w:cstheme="majorBidi"/>
          <w:i/>
          <w:iCs/>
          <w:color w:val="202122"/>
        </w:rPr>
        <w:t xml:space="preserve"> Al </w:t>
      </w:r>
      <w:proofErr w:type="spellStart"/>
      <w:r w:rsidRPr="00062513">
        <w:rPr>
          <w:rFonts w:asciiTheme="majorBidi" w:eastAsia="Times New Roman" w:hAnsiTheme="majorBidi" w:cstheme="majorBidi"/>
          <w:i/>
          <w:iCs/>
          <w:color w:val="202122"/>
        </w:rPr>
        <w:t>Hatsits</w:t>
      </w:r>
      <w:proofErr w:type="spellEnd"/>
      <w:r w:rsidRPr="00062513">
        <w:rPr>
          <w:rFonts w:asciiTheme="majorBidi" w:eastAsia="Times New Roman" w:hAnsiTheme="majorBidi" w:cstheme="majorBidi"/>
          <w:i/>
          <w:iCs/>
          <w:color w:val="202122"/>
        </w:rPr>
        <w:t xml:space="preserve"> Fi Al ‘Amal bi Al </w:t>
      </w:r>
      <w:proofErr w:type="spellStart"/>
      <w:r w:rsidRPr="00062513">
        <w:rPr>
          <w:rFonts w:asciiTheme="majorBidi" w:eastAsia="Times New Roman" w:hAnsiTheme="majorBidi" w:cstheme="majorBidi"/>
          <w:i/>
          <w:iCs/>
          <w:color w:val="202122"/>
        </w:rPr>
        <w:t>Hadits</w:t>
      </w:r>
      <w:proofErr w:type="spellEnd"/>
      <w:r w:rsidRPr="00062513">
        <w:rPr>
          <w:rFonts w:asciiTheme="majorBidi" w:eastAsia="Times New Roman" w:hAnsiTheme="majorBidi" w:cstheme="majorBidi"/>
          <w:i/>
          <w:iCs/>
          <w:color w:val="202122"/>
        </w:rPr>
        <w:t xml:space="preserve"> </w:t>
      </w:r>
      <w:proofErr w:type="spellStart"/>
      <w:r w:rsidRPr="00062513">
        <w:rPr>
          <w:rFonts w:asciiTheme="majorBidi" w:eastAsia="Times New Roman" w:hAnsiTheme="majorBidi" w:cstheme="majorBidi"/>
          <w:i/>
          <w:iCs/>
          <w:color w:val="202122"/>
        </w:rPr>
        <w:t>Adh</w:t>
      </w:r>
      <w:proofErr w:type="spellEnd"/>
      <w:r w:rsidRPr="00062513">
        <w:rPr>
          <w:rFonts w:asciiTheme="majorBidi" w:eastAsia="Times New Roman" w:hAnsiTheme="majorBidi" w:cstheme="majorBidi"/>
          <w:i/>
          <w:iCs/>
          <w:color w:val="202122"/>
        </w:rPr>
        <w:t xml:space="preserve"> </w:t>
      </w:r>
      <w:proofErr w:type="spellStart"/>
      <w:r w:rsidRPr="00062513">
        <w:rPr>
          <w:rFonts w:asciiTheme="majorBidi" w:eastAsia="Times New Roman" w:hAnsiTheme="majorBidi" w:cstheme="majorBidi"/>
          <w:i/>
          <w:iCs/>
          <w:color w:val="202122"/>
        </w:rPr>
        <w:t>Dha’if</w:t>
      </w:r>
      <w:proofErr w:type="spellEnd"/>
    </w:p>
    <w:p w14:paraId="5F0BC36F" w14:textId="77777777" w:rsidR="00062513" w:rsidRPr="00062513" w:rsidRDefault="00062513" w:rsidP="00062513">
      <w:pPr>
        <w:pStyle w:val="ListParagraph"/>
        <w:numPr>
          <w:ilvl w:val="0"/>
          <w:numId w:val="13"/>
        </w:numPr>
        <w:spacing w:before="120" w:after="120" w:line="360" w:lineRule="auto"/>
        <w:rPr>
          <w:rFonts w:asciiTheme="majorBidi" w:eastAsia="Times New Roman" w:hAnsiTheme="majorBidi" w:cstheme="majorBidi"/>
          <w:i/>
          <w:iCs/>
          <w:color w:val="202122"/>
        </w:rPr>
      </w:pPr>
      <w:proofErr w:type="spellStart"/>
      <w:r w:rsidRPr="00062513">
        <w:rPr>
          <w:rFonts w:asciiTheme="majorBidi" w:eastAsia="Times New Roman" w:hAnsiTheme="majorBidi" w:cstheme="majorBidi"/>
          <w:i/>
          <w:iCs/>
          <w:color w:val="202122"/>
        </w:rPr>
        <w:t>Balabil</w:t>
      </w:r>
      <w:proofErr w:type="spellEnd"/>
      <w:r w:rsidRPr="00062513">
        <w:rPr>
          <w:rFonts w:asciiTheme="majorBidi" w:eastAsia="Times New Roman" w:hAnsiTheme="majorBidi" w:cstheme="majorBidi"/>
          <w:i/>
          <w:iCs/>
          <w:color w:val="202122"/>
        </w:rPr>
        <w:t xml:space="preserve"> </w:t>
      </w:r>
      <w:proofErr w:type="spellStart"/>
      <w:r w:rsidRPr="00062513">
        <w:rPr>
          <w:rFonts w:asciiTheme="majorBidi" w:eastAsia="Times New Roman" w:hAnsiTheme="majorBidi" w:cstheme="majorBidi"/>
          <w:i/>
          <w:iCs/>
          <w:color w:val="202122"/>
        </w:rPr>
        <w:t>Ath</w:t>
      </w:r>
      <w:proofErr w:type="spellEnd"/>
      <w:r w:rsidRPr="00062513">
        <w:rPr>
          <w:rFonts w:asciiTheme="majorBidi" w:eastAsia="Times New Roman" w:hAnsiTheme="majorBidi" w:cstheme="majorBidi"/>
          <w:i/>
          <w:iCs/>
          <w:color w:val="202122"/>
        </w:rPr>
        <w:t xml:space="preserve"> </w:t>
      </w:r>
      <w:proofErr w:type="spellStart"/>
      <w:r w:rsidRPr="00062513">
        <w:rPr>
          <w:rFonts w:asciiTheme="majorBidi" w:eastAsia="Times New Roman" w:hAnsiTheme="majorBidi" w:cstheme="majorBidi"/>
          <w:i/>
          <w:iCs/>
          <w:color w:val="202122"/>
        </w:rPr>
        <w:t>Athyaar</w:t>
      </w:r>
      <w:proofErr w:type="spellEnd"/>
      <w:r w:rsidRPr="00062513">
        <w:rPr>
          <w:rFonts w:asciiTheme="majorBidi" w:eastAsia="Times New Roman" w:hAnsiTheme="majorBidi" w:cstheme="majorBidi"/>
          <w:i/>
          <w:iCs/>
          <w:color w:val="202122"/>
        </w:rPr>
        <w:t xml:space="preserve"> Fi </w:t>
      </w:r>
      <w:proofErr w:type="spellStart"/>
      <w:r w:rsidRPr="00062513">
        <w:rPr>
          <w:rFonts w:asciiTheme="majorBidi" w:eastAsia="Times New Roman" w:hAnsiTheme="majorBidi" w:cstheme="majorBidi"/>
          <w:i/>
          <w:iCs/>
          <w:color w:val="202122"/>
        </w:rPr>
        <w:t>Salaasil</w:t>
      </w:r>
      <w:proofErr w:type="spellEnd"/>
      <w:r w:rsidRPr="00062513">
        <w:rPr>
          <w:rFonts w:asciiTheme="majorBidi" w:eastAsia="Times New Roman" w:hAnsiTheme="majorBidi" w:cstheme="majorBidi"/>
          <w:i/>
          <w:iCs/>
          <w:color w:val="202122"/>
        </w:rPr>
        <w:t xml:space="preserve"> Al </w:t>
      </w:r>
      <w:proofErr w:type="spellStart"/>
      <w:r w:rsidRPr="00062513">
        <w:rPr>
          <w:rFonts w:asciiTheme="majorBidi" w:eastAsia="Times New Roman" w:hAnsiTheme="majorBidi" w:cstheme="majorBidi"/>
          <w:i/>
          <w:iCs/>
          <w:color w:val="202122"/>
        </w:rPr>
        <w:t>Akhbaar</w:t>
      </w:r>
      <w:proofErr w:type="spellEnd"/>
    </w:p>
    <w:p w14:paraId="61556C0A" w14:textId="77777777" w:rsidR="00062513" w:rsidRPr="00062513" w:rsidRDefault="00062513" w:rsidP="00062513">
      <w:pPr>
        <w:pStyle w:val="ListParagraph"/>
        <w:numPr>
          <w:ilvl w:val="0"/>
          <w:numId w:val="13"/>
        </w:numPr>
        <w:spacing w:before="120" w:after="120" w:line="360" w:lineRule="auto"/>
        <w:rPr>
          <w:rFonts w:asciiTheme="majorBidi" w:eastAsia="Times New Roman" w:hAnsiTheme="majorBidi" w:cstheme="majorBidi"/>
          <w:i/>
          <w:iCs/>
          <w:color w:val="202122"/>
        </w:rPr>
      </w:pPr>
      <w:proofErr w:type="spellStart"/>
      <w:r w:rsidRPr="00062513">
        <w:rPr>
          <w:rFonts w:asciiTheme="majorBidi" w:eastAsia="Times New Roman" w:hAnsiTheme="majorBidi" w:cstheme="majorBidi"/>
          <w:i/>
          <w:iCs/>
          <w:color w:val="202122"/>
        </w:rPr>
        <w:t>Tanqih</w:t>
      </w:r>
      <w:proofErr w:type="spellEnd"/>
      <w:r w:rsidRPr="00062513">
        <w:rPr>
          <w:rFonts w:asciiTheme="majorBidi" w:eastAsia="Times New Roman" w:hAnsiTheme="majorBidi" w:cstheme="majorBidi"/>
          <w:i/>
          <w:iCs/>
          <w:color w:val="202122"/>
        </w:rPr>
        <w:t xml:space="preserve"> Al </w:t>
      </w:r>
      <w:proofErr w:type="spellStart"/>
      <w:r w:rsidRPr="00062513">
        <w:rPr>
          <w:rFonts w:asciiTheme="majorBidi" w:eastAsia="Times New Roman" w:hAnsiTheme="majorBidi" w:cstheme="majorBidi"/>
          <w:i/>
          <w:iCs/>
          <w:color w:val="202122"/>
        </w:rPr>
        <w:t>Akhbar</w:t>
      </w:r>
      <w:proofErr w:type="spellEnd"/>
      <w:r w:rsidRPr="00062513">
        <w:rPr>
          <w:rFonts w:asciiTheme="majorBidi" w:eastAsia="Times New Roman" w:hAnsiTheme="majorBidi" w:cstheme="majorBidi"/>
          <w:i/>
          <w:iCs/>
          <w:color w:val="202122"/>
        </w:rPr>
        <w:t xml:space="preserve"> Fi An </w:t>
      </w:r>
      <w:proofErr w:type="spellStart"/>
      <w:r w:rsidRPr="00062513">
        <w:rPr>
          <w:rFonts w:asciiTheme="majorBidi" w:eastAsia="Times New Roman" w:hAnsiTheme="majorBidi" w:cstheme="majorBidi"/>
          <w:i/>
          <w:iCs/>
          <w:color w:val="202122"/>
        </w:rPr>
        <w:t>Naasikh</w:t>
      </w:r>
      <w:proofErr w:type="spellEnd"/>
      <w:r w:rsidRPr="00062513">
        <w:rPr>
          <w:rFonts w:asciiTheme="majorBidi" w:eastAsia="Times New Roman" w:hAnsiTheme="majorBidi" w:cstheme="majorBidi"/>
          <w:i/>
          <w:iCs/>
          <w:color w:val="202122"/>
        </w:rPr>
        <w:t xml:space="preserve"> </w:t>
      </w:r>
      <w:proofErr w:type="spellStart"/>
      <w:r w:rsidRPr="00062513">
        <w:rPr>
          <w:rFonts w:asciiTheme="majorBidi" w:eastAsia="Times New Roman" w:hAnsiTheme="majorBidi" w:cstheme="majorBidi"/>
          <w:i/>
          <w:iCs/>
          <w:color w:val="202122"/>
        </w:rPr>
        <w:t>Wa</w:t>
      </w:r>
      <w:proofErr w:type="spellEnd"/>
      <w:r w:rsidRPr="00062513">
        <w:rPr>
          <w:rFonts w:asciiTheme="majorBidi" w:eastAsia="Times New Roman" w:hAnsiTheme="majorBidi" w:cstheme="majorBidi"/>
          <w:i/>
          <w:iCs/>
          <w:color w:val="202122"/>
        </w:rPr>
        <w:t xml:space="preserve"> Al Mansukh Min Al </w:t>
      </w:r>
      <w:proofErr w:type="spellStart"/>
      <w:r w:rsidRPr="00062513">
        <w:rPr>
          <w:rFonts w:asciiTheme="majorBidi" w:eastAsia="Times New Roman" w:hAnsiTheme="majorBidi" w:cstheme="majorBidi"/>
          <w:i/>
          <w:iCs/>
          <w:color w:val="202122"/>
        </w:rPr>
        <w:t>Akhbar</w:t>
      </w:r>
      <w:proofErr w:type="spellEnd"/>
    </w:p>
    <w:p w14:paraId="251E98FF" w14:textId="77777777" w:rsidR="00062513" w:rsidRPr="00062513" w:rsidRDefault="00062513" w:rsidP="00062513">
      <w:pPr>
        <w:pStyle w:val="ListParagraph"/>
        <w:numPr>
          <w:ilvl w:val="0"/>
          <w:numId w:val="13"/>
        </w:numPr>
        <w:spacing w:before="120" w:after="120" w:line="360" w:lineRule="auto"/>
        <w:rPr>
          <w:rFonts w:asciiTheme="majorBidi" w:eastAsia="Times New Roman" w:hAnsiTheme="majorBidi" w:cstheme="majorBidi"/>
          <w:i/>
          <w:iCs/>
          <w:color w:val="202122"/>
        </w:rPr>
      </w:pPr>
      <w:proofErr w:type="spellStart"/>
      <w:r w:rsidRPr="00062513">
        <w:rPr>
          <w:rFonts w:asciiTheme="majorBidi" w:eastAsia="Times New Roman" w:hAnsiTheme="majorBidi" w:cstheme="majorBidi"/>
          <w:i/>
          <w:iCs/>
          <w:color w:val="202122"/>
        </w:rPr>
        <w:t>Tanwir</w:t>
      </w:r>
      <w:proofErr w:type="spellEnd"/>
      <w:r w:rsidRPr="00062513">
        <w:rPr>
          <w:rFonts w:asciiTheme="majorBidi" w:eastAsia="Times New Roman" w:hAnsiTheme="majorBidi" w:cstheme="majorBidi"/>
          <w:i/>
          <w:iCs/>
          <w:color w:val="202122"/>
        </w:rPr>
        <w:t xml:space="preserve"> Al </w:t>
      </w:r>
      <w:proofErr w:type="spellStart"/>
      <w:r w:rsidRPr="00062513">
        <w:rPr>
          <w:rFonts w:asciiTheme="majorBidi" w:eastAsia="Times New Roman" w:hAnsiTheme="majorBidi" w:cstheme="majorBidi"/>
          <w:i/>
          <w:iCs/>
          <w:color w:val="202122"/>
        </w:rPr>
        <w:t>Miqbas</w:t>
      </w:r>
      <w:proofErr w:type="spellEnd"/>
      <w:r w:rsidRPr="00062513">
        <w:rPr>
          <w:rFonts w:asciiTheme="majorBidi" w:eastAsia="Times New Roman" w:hAnsiTheme="majorBidi" w:cstheme="majorBidi"/>
          <w:i/>
          <w:iCs/>
          <w:color w:val="202122"/>
        </w:rPr>
        <w:t xml:space="preserve"> Fi Al </w:t>
      </w:r>
      <w:proofErr w:type="spellStart"/>
      <w:r w:rsidRPr="00062513">
        <w:rPr>
          <w:rFonts w:asciiTheme="majorBidi" w:eastAsia="Times New Roman" w:hAnsiTheme="majorBidi" w:cstheme="majorBidi"/>
          <w:i/>
          <w:iCs/>
          <w:color w:val="202122"/>
        </w:rPr>
        <w:t>Khirqot</w:t>
      </w:r>
      <w:proofErr w:type="spellEnd"/>
      <w:r w:rsidRPr="00062513">
        <w:rPr>
          <w:rFonts w:asciiTheme="majorBidi" w:eastAsia="Times New Roman" w:hAnsiTheme="majorBidi" w:cstheme="majorBidi"/>
          <w:i/>
          <w:iCs/>
          <w:color w:val="202122"/>
        </w:rPr>
        <w:t xml:space="preserve"> </w:t>
      </w:r>
      <w:proofErr w:type="spellStart"/>
      <w:r w:rsidRPr="00062513">
        <w:rPr>
          <w:rFonts w:asciiTheme="majorBidi" w:eastAsia="Times New Roman" w:hAnsiTheme="majorBidi" w:cstheme="majorBidi"/>
          <w:i/>
          <w:iCs/>
          <w:color w:val="202122"/>
        </w:rPr>
        <w:t>Wa</w:t>
      </w:r>
      <w:proofErr w:type="spellEnd"/>
      <w:r w:rsidRPr="00062513">
        <w:rPr>
          <w:rFonts w:asciiTheme="majorBidi" w:eastAsia="Times New Roman" w:hAnsiTheme="majorBidi" w:cstheme="majorBidi"/>
          <w:i/>
          <w:iCs/>
          <w:color w:val="202122"/>
        </w:rPr>
        <w:t xml:space="preserve"> Al </w:t>
      </w:r>
      <w:proofErr w:type="spellStart"/>
      <w:r w:rsidRPr="00062513">
        <w:rPr>
          <w:rFonts w:asciiTheme="majorBidi" w:eastAsia="Times New Roman" w:hAnsiTheme="majorBidi" w:cstheme="majorBidi"/>
          <w:i/>
          <w:iCs/>
          <w:color w:val="202122"/>
        </w:rPr>
        <w:t>Ilbas</w:t>
      </w:r>
      <w:proofErr w:type="spellEnd"/>
    </w:p>
    <w:p w14:paraId="21E02E8D" w14:textId="77777777" w:rsidR="00062513" w:rsidRPr="00062513" w:rsidRDefault="00062513" w:rsidP="00062513">
      <w:pPr>
        <w:pStyle w:val="ListParagraph"/>
        <w:numPr>
          <w:ilvl w:val="0"/>
          <w:numId w:val="13"/>
        </w:numPr>
        <w:spacing w:before="120" w:after="120" w:line="360" w:lineRule="auto"/>
        <w:rPr>
          <w:rFonts w:asciiTheme="majorBidi" w:eastAsia="Times New Roman" w:hAnsiTheme="majorBidi" w:cstheme="majorBidi"/>
          <w:i/>
          <w:iCs/>
          <w:color w:val="202122"/>
        </w:rPr>
      </w:pPr>
      <w:proofErr w:type="spellStart"/>
      <w:r w:rsidRPr="00062513">
        <w:rPr>
          <w:rFonts w:asciiTheme="majorBidi" w:eastAsia="Times New Roman" w:hAnsiTheme="majorBidi" w:cstheme="majorBidi"/>
          <w:i/>
          <w:iCs/>
          <w:color w:val="202122"/>
        </w:rPr>
        <w:t>Taqrib</w:t>
      </w:r>
      <w:proofErr w:type="spellEnd"/>
      <w:r w:rsidRPr="00062513">
        <w:rPr>
          <w:rFonts w:asciiTheme="majorBidi" w:eastAsia="Times New Roman" w:hAnsiTheme="majorBidi" w:cstheme="majorBidi"/>
          <w:i/>
          <w:iCs/>
          <w:color w:val="202122"/>
        </w:rPr>
        <w:t xml:space="preserve"> Al </w:t>
      </w:r>
      <w:proofErr w:type="spellStart"/>
      <w:r w:rsidRPr="00062513">
        <w:rPr>
          <w:rFonts w:asciiTheme="majorBidi" w:eastAsia="Times New Roman" w:hAnsiTheme="majorBidi" w:cstheme="majorBidi"/>
          <w:i/>
          <w:iCs/>
          <w:color w:val="202122"/>
        </w:rPr>
        <w:t>Ba’iid</w:t>
      </w:r>
      <w:proofErr w:type="spellEnd"/>
      <w:r w:rsidRPr="00062513">
        <w:rPr>
          <w:rFonts w:asciiTheme="majorBidi" w:eastAsia="Times New Roman" w:hAnsiTheme="majorBidi" w:cstheme="majorBidi"/>
          <w:i/>
          <w:iCs/>
          <w:color w:val="202122"/>
        </w:rPr>
        <w:t xml:space="preserve"> Fi </w:t>
      </w:r>
      <w:proofErr w:type="spellStart"/>
      <w:r w:rsidRPr="00062513">
        <w:rPr>
          <w:rFonts w:asciiTheme="majorBidi" w:eastAsia="Times New Roman" w:hAnsiTheme="majorBidi" w:cstheme="majorBidi"/>
          <w:i/>
          <w:iCs/>
          <w:color w:val="202122"/>
        </w:rPr>
        <w:t>Thuruq</w:t>
      </w:r>
      <w:proofErr w:type="spellEnd"/>
      <w:r w:rsidRPr="00062513">
        <w:rPr>
          <w:rFonts w:asciiTheme="majorBidi" w:eastAsia="Times New Roman" w:hAnsiTheme="majorBidi" w:cstheme="majorBidi"/>
          <w:i/>
          <w:iCs/>
          <w:color w:val="202122"/>
        </w:rPr>
        <w:t xml:space="preserve"> Al </w:t>
      </w:r>
      <w:proofErr w:type="spellStart"/>
      <w:r w:rsidRPr="00062513">
        <w:rPr>
          <w:rFonts w:asciiTheme="majorBidi" w:eastAsia="Times New Roman" w:hAnsiTheme="majorBidi" w:cstheme="majorBidi"/>
          <w:i/>
          <w:iCs/>
          <w:color w:val="202122"/>
        </w:rPr>
        <w:t>Musalsal</w:t>
      </w:r>
      <w:proofErr w:type="spellEnd"/>
      <w:r w:rsidRPr="00062513">
        <w:rPr>
          <w:rFonts w:asciiTheme="majorBidi" w:eastAsia="Times New Roman" w:hAnsiTheme="majorBidi" w:cstheme="majorBidi"/>
          <w:i/>
          <w:iCs/>
          <w:color w:val="202122"/>
        </w:rPr>
        <w:t xml:space="preserve"> Bi </w:t>
      </w:r>
      <w:proofErr w:type="spellStart"/>
      <w:r w:rsidRPr="00062513">
        <w:rPr>
          <w:rFonts w:asciiTheme="majorBidi" w:eastAsia="Times New Roman" w:hAnsiTheme="majorBidi" w:cstheme="majorBidi"/>
          <w:i/>
          <w:iCs/>
          <w:color w:val="202122"/>
        </w:rPr>
        <w:t>Yaum</w:t>
      </w:r>
      <w:proofErr w:type="spellEnd"/>
      <w:r w:rsidRPr="00062513">
        <w:rPr>
          <w:rFonts w:asciiTheme="majorBidi" w:eastAsia="Times New Roman" w:hAnsiTheme="majorBidi" w:cstheme="majorBidi"/>
          <w:i/>
          <w:iCs/>
          <w:color w:val="202122"/>
        </w:rPr>
        <w:t xml:space="preserve"> ‘</w:t>
      </w:r>
      <w:proofErr w:type="spellStart"/>
      <w:r w:rsidRPr="00062513">
        <w:rPr>
          <w:rFonts w:asciiTheme="majorBidi" w:eastAsia="Times New Roman" w:hAnsiTheme="majorBidi" w:cstheme="majorBidi"/>
          <w:i/>
          <w:iCs/>
          <w:color w:val="202122"/>
        </w:rPr>
        <w:t>Iid</w:t>
      </w:r>
      <w:proofErr w:type="spellEnd"/>
    </w:p>
    <w:p w14:paraId="3066AEBD" w14:textId="77777777" w:rsidR="00062513" w:rsidRPr="00062513" w:rsidRDefault="00062513" w:rsidP="00062513">
      <w:pPr>
        <w:pStyle w:val="ListParagraph"/>
        <w:numPr>
          <w:ilvl w:val="0"/>
          <w:numId w:val="13"/>
        </w:numPr>
        <w:spacing w:before="120" w:after="120" w:line="360" w:lineRule="auto"/>
        <w:rPr>
          <w:rFonts w:asciiTheme="majorBidi" w:eastAsia="Times New Roman" w:hAnsiTheme="majorBidi" w:cstheme="majorBidi"/>
          <w:i/>
          <w:iCs/>
          <w:color w:val="202122"/>
        </w:rPr>
      </w:pPr>
      <w:r w:rsidRPr="00062513">
        <w:rPr>
          <w:rFonts w:asciiTheme="majorBidi" w:eastAsia="Times New Roman" w:hAnsiTheme="majorBidi" w:cstheme="majorBidi"/>
          <w:i/>
          <w:iCs/>
          <w:color w:val="202122"/>
        </w:rPr>
        <w:t xml:space="preserve">Al </w:t>
      </w:r>
      <w:proofErr w:type="spellStart"/>
      <w:r w:rsidRPr="00062513">
        <w:rPr>
          <w:rFonts w:asciiTheme="majorBidi" w:eastAsia="Times New Roman" w:hAnsiTheme="majorBidi" w:cstheme="majorBidi"/>
          <w:i/>
          <w:iCs/>
          <w:color w:val="202122"/>
        </w:rPr>
        <w:t>Mawahib</w:t>
      </w:r>
      <w:proofErr w:type="spellEnd"/>
      <w:r w:rsidRPr="00062513">
        <w:rPr>
          <w:rFonts w:asciiTheme="majorBidi" w:eastAsia="Times New Roman" w:hAnsiTheme="majorBidi" w:cstheme="majorBidi"/>
          <w:i/>
          <w:iCs/>
          <w:color w:val="202122"/>
        </w:rPr>
        <w:t xml:space="preserve"> Al ‘</w:t>
      </w:r>
      <w:proofErr w:type="spellStart"/>
      <w:r w:rsidRPr="00062513">
        <w:rPr>
          <w:rFonts w:asciiTheme="majorBidi" w:eastAsia="Times New Roman" w:hAnsiTheme="majorBidi" w:cstheme="majorBidi"/>
          <w:i/>
          <w:iCs/>
          <w:color w:val="202122"/>
        </w:rPr>
        <w:t>Alawiyah</w:t>
      </w:r>
      <w:proofErr w:type="spellEnd"/>
      <w:r w:rsidRPr="00062513">
        <w:rPr>
          <w:rFonts w:asciiTheme="majorBidi" w:eastAsia="Times New Roman" w:hAnsiTheme="majorBidi" w:cstheme="majorBidi"/>
          <w:i/>
          <w:iCs/>
          <w:color w:val="202122"/>
        </w:rPr>
        <w:t xml:space="preserve"> Fi Al </w:t>
      </w:r>
      <w:proofErr w:type="spellStart"/>
      <w:r w:rsidRPr="00062513">
        <w:rPr>
          <w:rFonts w:asciiTheme="majorBidi" w:eastAsia="Times New Roman" w:hAnsiTheme="majorBidi" w:cstheme="majorBidi"/>
          <w:i/>
          <w:iCs/>
          <w:color w:val="202122"/>
        </w:rPr>
        <w:t>Arba’in</w:t>
      </w:r>
      <w:proofErr w:type="spellEnd"/>
      <w:r w:rsidRPr="00062513">
        <w:rPr>
          <w:rFonts w:asciiTheme="majorBidi" w:eastAsia="Times New Roman" w:hAnsiTheme="majorBidi" w:cstheme="majorBidi"/>
          <w:i/>
          <w:iCs/>
          <w:color w:val="202122"/>
        </w:rPr>
        <w:t xml:space="preserve"> An </w:t>
      </w:r>
      <w:proofErr w:type="spellStart"/>
      <w:r w:rsidRPr="00062513">
        <w:rPr>
          <w:rFonts w:asciiTheme="majorBidi" w:eastAsia="Times New Roman" w:hAnsiTheme="majorBidi" w:cstheme="majorBidi"/>
          <w:i/>
          <w:iCs/>
          <w:color w:val="202122"/>
        </w:rPr>
        <w:t>Nabawiyah</w:t>
      </w:r>
      <w:proofErr w:type="spellEnd"/>
    </w:p>
    <w:p w14:paraId="6E4A687E" w14:textId="77777777" w:rsidR="00062513" w:rsidRPr="00062513" w:rsidRDefault="00062513" w:rsidP="00062513">
      <w:pPr>
        <w:pStyle w:val="ListParagraph"/>
        <w:numPr>
          <w:ilvl w:val="0"/>
          <w:numId w:val="13"/>
        </w:numPr>
        <w:spacing w:before="120" w:after="120" w:line="360" w:lineRule="auto"/>
        <w:rPr>
          <w:rFonts w:asciiTheme="majorBidi" w:eastAsia="Times New Roman" w:hAnsiTheme="majorBidi" w:cstheme="majorBidi"/>
          <w:i/>
          <w:iCs/>
          <w:color w:val="202122"/>
        </w:rPr>
      </w:pPr>
      <w:proofErr w:type="spellStart"/>
      <w:r w:rsidRPr="00062513">
        <w:rPr>
          <w:rFonts w:asciiTheme="majorBidi" w:eastAsia="Times New Roman" w:hAnsiTheme="majorBidi" w:cstheme="majorBidi"/>
          <w:i/>
          <w:iCs/>
          <w:color w:val="202122"/>
        </w:rPr>
        <w:t>Raudhah</w:t>
      </w:r>
      <w:proofErr w:type="spellEnd"/>
      <w:r w:rsidRPr="00062513">
        <w:rPr>
          <w:rFonts w:asciiTheme="majorBidi" w:eastAsia="Times New Roman" w:hAnsiTheme="majorBidi" w:cstheme="majorBidi"/>
          <w:i/>
          <w:iCs/>
          <w:color w:val="202122"/>
        </w:rPr>
        <w:t xml:space="preserve"> Al </w:t>
      </w:r>
      <w:proofErr w:type="spellStart"/>
      <w:r w:rsidRPr="00062513">
        <w:rPr>
          <w:rFonts w:asciiTheme="majorBidi" w:eastAsia="Times New Roman" w:hAnsiTheme="majorBidi" w:cstheme="majorBidi"/>
          <w:i/>
          <w:iCs/>
          <w:color w:val="202122"/>
        </w:rPr>
        <w:t>Wildan</w:t>
      </w:r>
      <w:proofErr w:type="spellEnd"/>
      <w:r w:rsidRPr="00062513">
        <w:rPr>
          <w:rFonts w:asciiTheme="majorBidi" w:eastAsia="Times New Roman" w:hAnsiTheme="majorBidi" w:cstheme="majorBidi"/>
          <w:i/>
          <w:iCs/>
          <w:color w:val="202122"/>
        </w:rPr>
        <w:t xml:space="preserve"> </w:t>
      </w:r>
      <w:proofErr w:type="spellStart"/>
      <w:r w:rsidRPr="00062513">
        <w:rPr>
          <w:rFonts w:asciiTheme="majorBidi" w:eastAsia="Times New Roman" w:hAnsiTheme="majorBidi" w:cstheme="majorBidi"/>
          <w:color w:val="202122"/>
        </w:rPr>
        <w:t>terdiri</w:t>
      </w:r>
      <w:proofErr w:type="spellEnd"/>
      <w:r w:rsidRPr="00062513">
        <w:rPr>
          <w:rFonts w:asciiTheme="majorBidi" w:eastAsia="Times New Roman" w:hAnsiTheme="majorBidi" w:cstheme="majorBidi"/>
          <w:color w:val="202122"/>
        </w:rPr>
        <w:t xml:space="preserve"> </w:t>
      </w:r>
      <w:proofErr w:type="spellStart"/>
      <w:r w:rsidRPr="00062513">
        <w:rPr>
          <w:rFonts w:asciiTheme="majorBidi" w:eastAsia="Times New Roman" w:hAnsiTheme="majorBidi" w:cstheme="majorBidi"/>
          <w:color w:val="202122"/>
        </w:rPr>
        <w:t>dari</w:t>
      </w:r>
      <w:proofErr w:type="spellEnd"/>
      <w:r w:rsidRPr="00062513">
        <w:rPr>
          <w:rFonts w:asciiTheme="majorBidi" w:eastAsia="Times New Roman" w:hAnsiTheme="majorBidi" w:cstheme="majorBidi"/>
          <w:color w:val="202122"/>
        </w:rPr>
        <w:t xml:space="preserve"> 8 </w:t>
      </w:r>
      <w:proofErr w:type="spellStart"/>
      <w:r w:rsidRPr="00062513">
        <w:rPr>
          <w:rFonts w:asciiTheme="majorBidi" w:eastAsia="Times New Roman" w:hAnsiTheme="majorBidi" w:cstheme="majorBidi"/>
          <w:color w:val="202122"/>
        </w:rPr>
        <w:t>jilid</w:t>
      </w:r>
      <w:proofErr w:type="spellEnd"/>
      <w:r w:rsidRPr="00062513">
        <w:rPr>
          <w:rFonts w:asciiTheme="majorBidi" w:eastAsia="Times New Roman" w:hAnsiTheme="majorBidi" w:cstheme="majorBidi"/>
          <w:color w:val="202122"/>
        </w:rPr>
        <w:t xml:space="preserve"> </w:t>
      </w:r>
      <w:proofErr w:type="spellStart"/>
      <w:r w:rsidRPr="00062513">
        <w:rPr>
          <w:rFonts w:asciiTheme="majorBidi" w:eastAsia="Times New Roman" w:hAnsiTheme="majorBidi" w:cstheme="majorBidi"/>
          <w:color w:val="202122"/>
        </w:rPr>
        <w:t>besar</w:t>
      </w:r>
      <w:proofErr w:type="spellEnd"/>
      <w:r w:rsidRPr="00062513">
        <w:rPr>
          <w:rFonts w:asciiTheme="majorBidi" w:eastAsia="Times New Roman" w:hAnsiTheme="majorBidi" w:cstheme="majorBidi"/>
          <w:i/>
          <w:iCs/>
          <w:color w:val="202122"/>
        </w:rPr>
        <w:t>.</w:t>
      </w:r>
    </w:p>
    <w:p w14:paraId="37978FD4" w14:textId="77777777" w:rsidR="00062513" w:rsidRPr="00062513" w:rsidRDefault="00062513" w:rsidP="00062513">
      <w:pPr>
        <w:pStyle w:val="ListParagraph"/>
        <w:numPr>
          <w:ilvl w:val="0"/>
          <w:numId w:val="13"/>
        </w:numPr>
        <w:spacing w:before="120" w:after="120" w:line="360" w:lineRule="auto"/>
        <w:rPr>
          <w:rFonts w:asciiTheme="majorBidi" w:eastAsia="Times New Roman" w:hAnsiTheme="majorBidi" w:cstheme="majorBidi"/>
          <w:i/>
          <w:iCs/>
          <w:color w:val="202122"/>
        </w:rPr>
      </w:pPr>
      <w:proofErr w:type="spellStart"/>
      <w:r w:rsidRPr="00062513">
        <w:rPr>
          <w:rFonts w:asciiTheme="majorBidi" w:eastAsia="Times New Roman" w:hAnsiTheme="majorBidi" w:cstheme="majorBidi"/>
          <w:i/>
          <w:iCs/>
          <w:color w:val="202122"/>
        </w:rPr>
        <w:lastRenderedPageBreak/>
        <w:t>Tanwiir</w:t>
      </w:r>
      <w:proofErr w:type="spellEnd"/>
      <w:r w:rsidRPr="00062513">
        <w:rPr>
          <w:rFonts w:asciiTheme="majorBidi" w:eastAsia="Times New Roman" w:hAnsiTheme="majorBidi" w:cstheme="majorBidi"/>
          <w:i/>
          <w:iCs/>
          <w:color w:val="202122"/>
        </w:rPr>
        <w:t xml:space="preserve"> Al </w:t>
      </w:r>
      <w:proofErr w:type="spellStart"/>
      <w:r w:rsidRPr="00062513">
        <w:rPr>
          <w:rFonts w:asciiTheme="majorBidi" w:eastAsia="Times New Roman" w:hAnsiTheme="majorBidi" w:cstheme="majorBidi"/>
          <w:i/>
          <w:iCs/>
          <w:color w:val="202122"/>
        </w:rPr>
        <w:t>Adzhan</w:t>
      </w:r>
      <w:proofErr w:type="spellEnd"/>
      <w:r w:rsidRPr="00062513">
        <w:rPr>
          <w:rFonts w:asciiTheme="majorBidi" w:eastAsia="Times New Roman" w:hAnsiTheme="majorBidi" w:cstheme="majorBidi"/>
          <w:i/>
          <w:iCs/>
          <w:color w:val="202122"/>
        </w:rPr>
        <w:t xml:space="preserve"> </w:t>
      </w:r>
      <w:proofErr w:type="spellStart"/>
      <w:r w:rsidRPr="00062513">
        <w:rPr>
          <w:rFonts w:asciiTheme="majorBidi" w:eastAsia="Times New Roman" w:hAnsiTheme="majorBidi" w:cstheme="majorBidi"/>
          <w:i/>
          <w:iCs/>
          <w:color w:val="202122"/>
        </w:rPr>
        <w:t>Fii</w:t>
      </w:r>
      <w:proofErr w:type="spellEnd"/>
      <w:r w:rsidRPr="00062513">
        <w:rPr>
          <w:rFonts w:asciiTheme="majorBidi" w:eastAsia="Times New Roman" w:hAnsiTheme="majorBidi" w:cstheme="majorBidi"/>
          <w:i/>
          <w:iCs/>
          <w:color w:val="202122"/>
        </w:rPr>
        <w:t xml:space="preserve"> </w:t>
      </w:r>
      <w:proofErr w:type="spellStart"/>
      <w:r w:rsidRPr="00062513">
        <w:rPr>
          <w:rFonts w:asciiTheme="majorBidi" w:eastAsia="Times New Roman" w:hAnsiTheme="majorBidi" w:cstheme="majorBidi"/>
          <w:i/>
          <w:iCs/>
          <w:color w:val="202122"/>
        </w:rPr>
        <w:t>Marwiyaat</w:t>
      </w:r>
      <w:proofErr w:type="spellEnd"/>
      <w:r w:rsidRPr="00062513">
        <w:rPr>
          <w:rFonts w:asciiTheme="majorBidi" w:eastAsia="Times New Roman" w:hAnsiTheme="majorBidi" w:cstheme="majorBidi"/>
          <w:i/>
          <w:iCs/>
          <w:color w:val="202122"/>
        </w:rPr>
        <w:t xml:space="preserve"> Al </w:t>
      </w:r>
      <w:proofErr w:type="spellStart"/>
      <w:r w:rsidRPr="00062513">
        <w:rPr>
          <w:rFonts w:asciiTheme="majorBidi" w:eastAsia="Times New Roman" w:hAnsiTheme="majorBidi" w:cstheme="majorBidi"/>
          <w:i/>
          <w:iCs/>
          <w:color w:val="202122"/>
        </w:rPr>
        <w:t>A'yaan</w:t>
      </w:r>
      <w:proofErr w:type="spellEnd"/>
      <w:r w:rsidRPr="00062513">
        <w:rPr>
          <w:rFonts w:asciiTheme="majorBidi" w:eastAsia="Times New Roman" w:hAnsiTheme="majorBidi" w:cstheme="majorBidi"/>
          <w:i/>
          <w:iCs/>
          <w:color w:val="202122"/>
        </w:rPr>
        <w:t>.</w:t>
      </w:r>
    </w:p>
    <w:p w14:paraId="4C757AC7" w14:textId="77777777" w:rsidR="00062513" w:rsidRPr="00062513" w:rsidRDefault="00062513" w:rsidP="00062513">
      <w:pPr>
        <w:pStyle w:val="ListParagraph"/>
        <w:numPr>
          <w:ilvl w:val="0"/>
          <w:numId w:val="13"/>
        </w:numPr>
        <w:spacing w:before="120" w:after="120" w:line="360" w:lineRule="auto"/>
        <w:rPr>
          <w:rFonts w:asciiTheme="majorBidi" w:eastAsia="Times New Roman" w:hAnsiTheme="majorBidi" w:cstheme="majorBidi"/>
          <w:i/>
          <w:iCs/>
          <w:color w:val="202122"/>
        </w:rPr>
      </w:pPr>
      <w:r w:rsidRPr="00062513">
        <w:rPr>
          <w:rFonts w:asciiTheme="majorBidi" w:eastAsia="Times New Roman" w:hAnsiTheme="majorBidi" w:cstheme="majorBidi"/>
          <w:i/>
          <w:iCs/>
          <w:color w:val="202122"/>
        </w:rPr>
        <w:t>'</w:t>
      </w:r>
      <w:proofErr w:type="spellStart"/>
      <w:r w:rsidRPr="00062513">
        <w:rPr>
          <w:rFonts w:asciiTheme="majorBidi" w:eastAsia="Times New Roman" w:hAnsiTheme="majorBidi" w:cstheme="majorBidi"/>
          <w:i/>
          <w:iCs/>
          <w:color w:val="202122"/>
        </w:rPr>
        <w:t>Umdat</w:t>
      </w:r>
      <w:proofErr w:type="spellEnd"/>
      <w:r w:rsidRPr="00062513">
        <w:rPr>
          <w:rFonts w:asciiTheme="majorBidi" w:eastAsia="Times New Roman" w:hAnsiTheme="majorBidi" w:cstheme="majorBidi"/>
          <w:i/>
          <w:iCs/>
          <w:color w:val="202122"/>
        </w:rPr>
        <w:t xml:space="preserve"> Al '</w:t>
      </w:r>
      <w:proofErr w:type="spellStart"/>
      <w:r w:rsidRPr="00062513">
        <w:rPr>
          <w:rFonts w:asciiTheme="majorBidi" w:eastAsia="Times New Roman" w:hAnsiTheme="majorBidi" w:cstheme="majorBidi"/>
          <w:i/>
          <w:iCs/>
          <w:color w:val="202122"/>
        </w:rPr>
        <w:t>Ukkaaf</w:t>
      </w:r>
      <w:proofErr w:type="spellEnd"/>
      <w:r w:rsidRPr="00062513">
        <w:rPr>
          <w:rFonts w:asciiTheme="majorBidi" w:eastAsia="Times New Roman" w:hAnsiTheme="majorBidi" w:cstheme="majorBidi"/>
          <w:i/>
          <w:iCs/>
          <w:color w:val="202122"/>
        </w:rPr>
        <w:t xml:space="preserve"> Fi </w:t>
      </w:r>
      <w:proofErr w:type="spellStart"/>
      <w:r w:rsidRPr="00062513">
        <w:rPr>
          <w:rFonts w:asciiTheme="majorBidi" w:eastAsia="Times New Roman" w:hAnsiTheme="majorBidi" w:cstheme="majorBidi"/>
          <w:i/>
          <w:iCs/>
          <w:color w:val="202122"/>
        </w:rPr>
        <w:t>Marwiyaat</w:t>
      </w:r>
      <w:proofErr w:type="spellEnd"/>
      <w:r w:rsidRPr="00062513">
        <w:rPr>
          <w:rFonts w:asciiTheme="majorBidi" w:eastAsia="Times New Roman" w:hAnsiTheme="majorBidi" w:cstheme="majorBidi"/>
          <w:i/>
          <w:iCs/>
          <w:color w:val="202122"/>
        </w:rPr>
        <w:t xml:space="preserve"> As </w:t>
      </w:r>
      <w:proofErr w:type="spellStart"/>
      <w:r w:rsidRPr="00062513">
        <w:rPr>
          <w:rFonts w:asciiTheme="majorBidi" w:eastAsia="Times New Roman" w:hAnsiTheme="majorBidi" w:cstheme="majorBidi"/>
          <w:i/>
          <w:iCs/>
          <w:color w:val="202122"/>
        </w:rPr>
        <w:t>Saadah</w:t>
      </w:r>
      <w:proofErr w:type="spellEnd"/>
      <w:r w:rsidRPr="00062513">
        <w:rPr>
          <w:rFonts w:asciiTheme="majorBidi" w:eastAsia="Times New Roman" w:hAnsiTheme="majorBidi" w:cstheme="majorBidi"/>
          <w:i/>
          <w:iCs/>
          <w:color w:val="202122"/>
        </w:rPr>
        <w:t xml:space="preserve"> Aal Al Kaaf.</w:t>
      </w:r>
    </w:p>
    <w:p w14:paraId="51F3F810" w14:textId="77777777" w:rsidR="00062513" w:rsidRPr="00062513" w:rsidRDefault="00062513" w:rsidP="00062513">
      <w:pPr>
        <w:pStyle w:val="ListParagraph"/>
        <w:numPr>
          <w:ilvl w:val="0"/>
          <w:numId w:val="13"/>
        </w:numPr>
        <w:spacing w:before="120" w:after="120" w:line="360" w:lineRule="auto"/>
        <w:rPr>
          <w:rFonts w:asciiTheme="majorBidi" w:eastAsia="Times New Roman" w:hAnsiTheme="majorBidi" w:cstheme="majorBidi"/>
          <w:i/>
          <w:iCs/>
          <w:color w:val="202122"/>
        </w:rPr>
      </w:pPr>
      <w:r w:rsidRPr="00062513">
        <w:rPr>
          <w:rFonts w:asciiTheme="majorBidi" w:eastAsia="Times New Roman" w:hAnsiTheme="majorBidi" w:cstheme="majorBidi"/>
          <w:i/>
          <w:iCs/>
          <w:color w:val="202122"/>
        </w:rPr>
        <w:t xml:space="preserve">Al </w:t>
      </w:r>
      <w:proofErr w:type="spellStart"/>
      <w:r w:rsidRPr="00062513">
        <w:rPr>
          <w:rFonts w:asciiTheme="majorBidi" w:eastAsia="Times New Roman" w:hAnsiTheme="majorBidi" w:cstheme="majorBidi"/>
          <w:i/>
          <w:iCs/>
          <w:color w:val="202122"/>
        </w:rPr>
        <w:t>Miqbaas</w:t>
      </w:r>
      <w:proofErr w:type="spellEnd"/>
      <w:r w:rsidRPr="00062513">
        <w:rPr>
          <w:rFonts w:asciiTheme="majorBidi" w:eastAsia="Times New Roman" w:hAnsiTheme="majorBidi" w:cstheme="majorBidi"/>
          <w:i/>
          <w:iCs/>
          <w:color w:val="202122"/>
        </w:rPr>
        <w:t xml:space="preserve"> Fi Al </w:t>
      </w:r>
      <w:proofErr w:type="spellStart"/>
      <w:r w:rsidRPr="00062513">
        <w:rPr>
          <w:rFonts w:asciiTheme="majorBidi" w:eastAsia="Times New Roman" w:hAnsiTheme="majorBidi" w:cstheme="majorBidi"/>
          <w:i/>
          <w:iCs/>
          <w:color w:val="202122"/>
        </w:rPr>
        <w:t>Khirqoh</w:t>
      </w:r>
      <w:proofErr w:type="spellEnd"/>
      <w:r w:rsidRPr="00062513">
        <w:rPr>
          <w:rFonts w:asciiTheme="majorBidi" w:eastAsia="Times New Roman" w:hAnsiTheme="majorBidi" w:cstheme="majorBidi"/>
          <w:i/>
          <w:iCs/>
          <w:color w:val="202122"/>
        </w:rPr>
        <w:t xml:space="preserve"> </w:t>
      </w:r>
      <w:proofErr w:type="spellStart"/>
      <w:r w:rsidRPr="00062513">
        <w:rPr>
          <w:rFonts w:asciiTheme="majorBidi" w:eastAsia="Times New Roman" w:hAnsiTheme="majorBidi" w:cstheme="majorBidi"/>
          <w:i/>
          <w:iCs/>
          <w:color w:val="202122"/>
        </w:rPr>
        <w:t>Wa</w:t>
      </w:r>
      <w:proofErr w:type="spellEnd"/>
      <w:r w:rsidRPr="00062513">
        <w:rPr>
          <w:rFonts w:asciiTheme="majorBidi" w:eastAsia="Times New Roman" w:hAnsiTheme="majorBidi" w:cstheme="majorBidi"/>
          <w:i/>
          <w:iCs/>
          <w:color w:val="202122"/>
        </w:rPr>
        <w:t xml:space="preserve"> Al </w:t>
      </w:r>
      <w:proofErr w:type="spellStart"/>
      <w:r w:rsidRPr="00062513">
        <w:rPr>
          <w:rFonts w:asciiTheme="majorBidi" w:eastAsia="Times New Roman" w:hAnsiTheme="majorBidi" w:cstheme="majorBidi"/>
          <w:i/>
          <w:iCs/>
          <w:color w:val="202122"/>
        </w:rPr>
        <w:t>Ilbaas</w:t>
      </w:r>
      <w:proofErr w:type="spellEnd"/>
      <w:r w:rsidRPr="00062513">
        <w:rPr>
          <w:rFonts w:asciiTheme="majorBidi" w:eastAsia="Times New Roman" w:hAnsiTheme="majorBidi" w:cstheme="majorBidi"/>
          <w:i/>
          <w:iCs/>
          <w:color w:val="202122"/>
        </w:rPr>
        <w:t>.</w:t>
      </w:r>
    </w:p>
    <w:p w14:paraId="17805A80" w14:textId="77777777" w:rsidR="00062513" w:rsidRPr="00062513" w:rsidRDefault="00062513" w:rsidP="00062513">
      <w:pPr>
        <w:pStyle w:val="ListParagraph"/>
        <w:numPr>
          <w:ilvl w:val="0"/>
          <w:numId w:val="13"/>
        </w:numPr>
        <w:spacing w:before="120" w:after="120" w:line="360" w:lineRule="auto"/>
        <w:rPr>
          <w:rFonts w:asciiTheme="majorBidi" w:eastAsia="Times New Roman" w:hAnsiTheme="majorBidi" w:cstheme="majorBidi"/>
          <w:i/>
          <w:iCs/>
          <w:color w:val="202122"/>
        </w:rPr>
      </w:pPr>
      <w:r w:rsidRPr="00062513">
        <w:rPr>
          <w:rFonts w:asciiTheme="majorBidi" w:eastAsia="Times New Roman" w:hAnsiTheme="majorBidi" w:cstheme="majorBidi"/>
          <w:i/>
          <w:iCs/>
          <w:color w:val="202122"/>
        </w:rPr>
        <w:t xml:space="preserve">Al </w:t>
      </w:r>
      <w:proofErr w:type="spellStart"/>
      <w:r w:rsidRPr="00062513">
        <w:rPr>
          <w:rFonts w:asciiTheme="majorBidi" w:eastAsia="Times New Roman" w:hAnsiTheme="majorBidi" w:cstheme="majorBidi"/>
          <w:i/>
          <w:iCs/>
          <w:color w:val="202122"/>
        </w:rPr>
        <w:t>Washiith</w:t>
      </w:r>
      <w:proofErr w:type="spellEnd"/>
      <w:r w:rsidRPr="00062513">
        <w:rPr>
          <w:rFonts w:asciiTheme="majorBidi" w:eastAsia="Times New Roman" w:hAnsiTheme="majorBidi" w:cstheme="majorBidi"/>
          <w:i/>
          <w:iCs/>
          <w:color w:val="202122"/>
        </w:rPr>
        <w:t xml:space="preserve"> Fi Ats </w:t>
      </w:r>
      <w:proofErr w:type="spellStart"/>
      <w:r w:rsidRPr="00062513">
        <w:rPr>
          <w:rFonts w:asciiTheme="majorBidi" w:eastAsia="Times New Roman" w:hAnsiTheme="majorBidi" w:cstheme="majorBidi"/>
          <w:i/>
          <w:iCs/>
          <w:color w:val="202122"/>
        </w:rPr>
        <w:t>Tsabat</w:t>
      </w:r>
      <w:proofErr w:type="spellEnd"/>
      <w:r w:rsidRPr="00062513">
        <w:rPr>
          <w:rFonts w:asciiTheme="majorBidi" w:eastAsia="Times New Roman" w:hAnsiTheme="majorBidi" w:cstheme="majorBidi"/>
          <w:i/>
          <w:iCs/>
          <w:color w:val="202122"/>
        </w:rPr>
        <w:t xml:space="preserve"> Al </w:t>
      </w:r>
      <w:proofErr w:type="spellStart"/>
      <w:r w:rsidRPr="00062513">
        <w:rPr>
          <w:rFonts w:asciiTheme="majorBidi" w:eastAsia="Times New Roman" w:hAnsiTheme="majorBidi" w:cstheme="majorBidi"/>
          <w:i/>
          <w:iCs/>
          <w:color w:val="202122"/>
        </w:rPr>
        <w:t>Muhiith</w:t>
      </w:r>
      <w:proofErr w:type="spellEnd"/>
      <w:r w:rsidRPr="00062513">
        <w:rPr>
          <w:rFonts w:asciiTheme="majorBidi" w:eastAsia="Times New Roman" w:hAnsiTheme="majorBidi" w:cstheme="majorBidi"/>
          <w:i/>
          <w:iCs/>
          <w:color w:val="202122"/>
        </w:rPr>
        <w:t xml:space="preserve"> </w:t>
      </w:r>
      <w:r w:rsidRPr="00062513">
        <w:rPr>
          <w:rFonts w:asciiTheme="majorBidi" w:eastAsia="Times New Roman" w:hAnsiTheme="majorBidi" w:cstheme="majorBidi"/>
          <w:color w:val="202122"/>
        </w:rPr>
        <w:t xml:space="preserve">2 </w:t>
      </w:r>
      <w:proofErr w:type="spellStart"/>
      <w:r w:rsidRPr="00062513">
        <w:rPr>
          <w:rFonts w:asciiTheme="majorBidi" w:eastAsia="Times New Roman" w:hAnsiTheme="majorBidi" w:cstheme="majorBidi"/>
          <w:color w:val="202122"/>
        </w:rPr>
        <w:t>Jilid</w:t>
      </w:r>
      <w:proofErr w:type="spellEnd"/>
      <w:r w:rsidRPr="00062513">
        <w:rPr>
          <w:rFonts w:asciiTheme="majorBidi" w:eastAsia="Times New Roman" w:hAnsiTheme="majorBidi" w:cstheme="majorBidi"/>
          <w:color w:val="202122"/>
        </w:rPr>
        <w:t>.</w:t>
      </w:r>
    </w:p>
    <w:p w14:paraId="1CDF94D3" w14:textId="2B10058C" w:rsidR="00063010" w:rsidRPr="00062513" w:rsidRDefault="00062513" w:rsidP="00062513">
      <w:pPr>
        <w:pStyle w:val="ListParagraph"/>
        <w:numPr>
          <w:ilvl w:val="0"/>
          <w:numId w:val="13"/>
        </w:numPr>
        <w:spacing w:before="120" w:after="120" w:line="360" w:lineRule="auto"/>
        <w:rPr>
          <w:rFonts w:asciiTheme="majorBidi" w:eastAsia="Times New Roman" w:hAnsiTheme="majorBidi" w:cstheme="majorBidi"/>
          <w:i/>
          <w:iCs/>
          <w:color w:val="202122"/>
        </w:rPr>
      </w:pPr>
      <w:r w:rsidRPr="00062513">
        <w:rPr>
          <w:rFonts w:asciiTheme="majorBidi" w:eastAsia="Times New Roman" w:hAnsiTheme="majorBidi" w:cstheme="majorBidi"/>
          <w:i/>
          <w:iCs/>
          <w:color w:val="202122"/>
        </w:rPr>
        <w:t>Dan lain-</w:t>
      </w:r>
      <w:proofErr w:type="spellStart"/>
      <w:r w:rsidRPr="00062513">
        <w:rPr>
          <w:rFonts w:asciiTheme="majorBidi" w:eastAsia="Times New Roman" w:hAnsiTheme="majorBidi" w:cstheme="majorBidi"/>
          <w:i/>
          <w:iCs/>
          <w:color w:val="202122"/>
        </w:rPr>
        <w:t>lainnya</w:t>
      </w:r>
      <w:proofErr w:type="spellEnd"/>
      <w:r w:rsidRPr="00062513">
        <w:rPr>
          <w:rFonts w:asciiTheme="majorBidi" w:eastAsia="Times New Roman" w:hAnsiTheme="majorBidi" w:cstheme="majorBidi"/>
          <w:i/>
          <w:iCs/>
          <w:color w:val="202122"/>
        </w:rPr>
        <w:t>.</w:t>
      </w:r>
    </w:p>
    <w:p w14:paraId="3C130F30" w14:textId="7665078D" w:rsidR="00063010" w:rsidRPr="00707B55" w:rsidRDefault="00063010" w:rsidP="00062513">
      <w:pPr>
        <w:jc w:val="both"/>
        <w:rPr>
          <w:rFonts w:asciiTheme="majorBidi" w:hAnsiTheme="majorBidi" w:cstheme="majorBidi"/>
          <w:i/>
          <w:iCs/>
          <w:lang w:val="id"/>
        </w:rPr>
      </w:pPr>
    </w:p>
    <w:p w14:paraId="4722F6D6" w14:textId="77777777" w:rsidR="00F87C2A" w:rsidRPr="000C40B5" w:rsidRDefault="00F87C2A" w:rsidP="00062513">
      <w:pPr>
        <w:pStyle w:val="BodyText"/>
        <w:spacing w:before="136"/>
        <w:ind w:right="4"/>
        <w:jc w:val="both"/>
      </w:pPr>
    </w:p>
    <w:p w14:paraId="209CDCF3" w14:textId="6E497EB9" w:rsidR="00A427F3" w:rsidRPr="00C07219" w:rsidRDefault="00C07219" w:rsidP="00062513">
      <w:pPr>
        <w:spacing w:after="120" w:line="360" w:lineRule="auto"/>
        <w:ind w:right="360"/>
        <w:jc w:val="both"/>
        <w:rPr>
          <w:rFonts w:asciiTheme="majorBidi" w:hAnsiTheme="majorBidi" w:cstheme="majorBidi"/>
          <w:b/>
          <w:bCs/>
          <w:color w:val="000000" w:themeColor="text1"/>
          <w:lang w:val="en-US"/>
        </w:rPr>
      </w:pPr>
      <w:r w:rsidRPr="00C07219">
        <w:rPr>
          <w:rFonts w:asciiTheme="majorBidi" w:hAnsiTheme="majorBidi" w:cstheme="majorBidi"/>
          <w:b/>
          <w:bCs/>
          <w:color w:val="000000" w:themeColor="text1"/>
          <w:lang w:val="en-US"/>
        </w:rPr>
        <w:t>PENUTUP</w:t>
      </w:r>
    </w:p>
    <w:p w14:paraId="148F6137" w14:textId="2DFC6298" w:rsidR="00C07219" w:rsidRDefault="00C07219" w:rsidP="00062513">
      <w:pPr>
        <w:spacing w:after="120" w:line="360" w:lineRule="auto"/>
        <w:ind w:right="360"/>
        <w:jc w:val="both"/>
        <w:rPr>
          <w:rFonts w:asciiTheme="majorBidi" w:hAnsiTheme="majorBidi" w:cstheme="majorBidi"/>
          <w:b/>
          <w:bCs/>
          <w:color w:val="000000" w:themeColor="text1"/>
          <w:lang w:val="en-US"/>
        </w:rPr>
      </w:pPr>
      <w:r w:rsidRPr="00C07219">
        <w:rPr>
          <w:rFonts w:asciiTheme="majorBidi" w:hAnsiTheme="majorBidi" w:cstheme="majorBidi"/>
          <w:b/>
          <w:bCs/>
          <w:color w:val="000000" w:themeColor="text1"/>
          <w:lang w:val="en-US"/>
        </w:rPr>
        <w:t>Kesimpulan</w:t>
      </w:r>
    </w:p>
    <w:p w14:paraId="3F7D4115" w14:textId="1ABF25B3" w:rsidR="00062513" w:rsidRDefault="00062513" w:rsidP="00062513">
      <w:pPr>
        <w:spacing w:before="120" w:after="120" w:line="360" w:lineRule="auto"/>
        <w:jc w:val="both"/>
        <w:rPr>
          <w:rFonts w:asciiTheme="majorBidi" w:eastAsia="Times New Roman" w:hAnsiTheme="majorBidi" w:cstheme="majorBidi"/>
          <w:color w:val="000000" w:themeColor="text1"/>
        </w:rPr>
      </w:pPr>
      <w:r w:rsidRPr="004E17B4">
        <w:rPr>
          <w:rFonts w:asciiTheme="majorBidi" w:hAnsiTheme="majorBidi" w:cstheme="majorBidi"/>
          <w:color w:val="000000" w:themeColor="text1"/>
        </w:rPr>
        <w:t xml:space="preserve">Habib Salim bin </w:t>
      </w:r>
      <w:proofErr w:type="spellStart"/>
      <w:r w:rsidRPr="004E17B4">
        <w:rPr>
          <w:rFonts w:asciiTheme="majorBidi" w:hAnsiTheme="majorBidi" w:cstheme="majorBidi"/>
          <w:color w:val="000000" w:themeColor="text1"/>
        </w:rPr>
        <w:t>Jindan</w:t>
      </w:r>
      <w:proofErr w:type="spellEnd"/>
      <w:r w:rsidRPr="004E17B4">
        <w:rPr>
          <w:rFonts w:asciiTheme="majorBidi" w:hAnsiTheme="majorBidi" w:cstheme="majorBidi"/>
          <w:color w:val="000000" w:themeColor="text1"/>
        </w:rPr>
        <w:t xml:space="preserve"> (1906-1969) </w:t>
      </w:r>
      <w:proofErr w:type="spellStart"/>
      <w:r w:rsidRPr="004E17B4">
        <w:rPr>
          <w:rFonts w:asciiTheme="majorBidi" w:hAnsiTheme="majorBidi" w:cstheme="majorBidi"/>
          <w:color w:val="000000" w:themeColor="text1"/>
        </w:rPr>
        <w:t>merupakan</w:t>
      </w:r>
      <w:proofErr w:type="spellEnd"/>
      <w:r w:rsidRPr="004E17B4">
        <w:rPr>
          <w:rFonts w:asciiTheme="majorBidi" w:hAnsiTheme="majorBidi" w:cstheme="majorBidi"/>
          <w:color w:val="000000" w:themeColor="text1"/>
        </w:rPr>
        <w:t xml:space="preserve"> salah </w:t>
      </w:r>
      <w:proofErr w:type="spellStart"/>
      <w:r w:rsidRPr="004E17B4">
        <w:rPr>
          <w:rFonts w:asciiTheme="majorBidi" w:hAnsiTheme="majorBidi" w:cstheme="majorBidi"/>
          <w:color w:val="000000" w:themeColor="text1"/>
        </w:rPr>
        <w:t>satu</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tokoh</w:t>
      </w:r>
      <w:proofErr w:type="spellEnd"/>
      <w:r w:rsidR="002D14BC">
        <w:rPr>
          <w:rFonts w:asciiTheme="majorBidi" w:hAnsiTheme="majorBidi" w:cstheme="majorBidi"/>
          <w:color w:val="000000" w:themeColor="text1"/>
        </w:rPr>
        <w:t xml:space="preserve"> </w:t>
      </w:r>
      <w:proofErr w:type="spellStart"/>
      <w:r w:rsidR="002D14BC" w:rsidRPr="002D14BC">
        <w:rPr>
          <w:rFonts w:asciiTheme="majorBidi" w:hAnsiTheme="majorBidi" w:cstheme="majorBidi"/>
          <w:i/>
          <w:iCs/>
          <w:color w:val="000000" w:themeColor="text1"/>
        </w:rPr>
        <w:t>muhaddits</w:t>
      </w:r>
      <w:proofErr w:type="spellEnd"/>
      <w:r w:rsidR="002D14BC">
        <w:rPr>
          <w:rFonts w:asciiTheme="majorBidi" w:hAnsiTheme="majorBidi" w:cstheme="majorBidi"/>
          <w:color w:val="000000" w:themeColor="text1"/>
        </w:rPr>
        <w:t xml:space="preserve"> Nusantara</w:t>
      </w:r>
      <w:r w:rsidRPr="004E17B4">
        <w:rPr>
          <w:rFonts w:asciiTheme="majorBidi" w:hAnsiTheme="majorBidi" w:cstheme="majorBidi"/>
          <w:color w:val="000000" w:themeColor="text1"/>
        </w:rPr>
        <w:t xml:space="preserve">. </w:t>
      </w:r>
      <w:r w:rsidR="002D14BC">
        <w:rPr>
          <w:rFonts w:asciiTheme="majorBidi" w:hAnsiTheme="majorBidi" w:cstheme="majorBidi"/>
          <w:color w:val="000000" w:themeColor="text1"/>
        </w:rPr>
        <w:t xml:space="preserve">Hal </w:t>
      </w:r>
      <w:proofErr w:type="spellStart"/>
      <w:r w:rsidR="002D14BC">
        <w:rPr>
          <w:rFonts w:asciiTheme="majorBidi" w:hAnsiTheme="majorBidi" w:cstheme="majorBidi"/>
          <w:color w:val="000000" w:themeColor="text1"/>
        </w:rPr>
        <w:t>ini</w:t>
      </w:r>
      <w:proofErr w:type="spellEnd"/>
      <w:r w:rsidR="002D14BC">
        <w:rPr>
          <w:rFonts w:asciiTheme="majorBidi" w:hAnsiTheme="majorBidi" w:cstheme="majorBidi"/>
          <w:color w:val="000000" w:themeColor="text1"/>
        </w:rPr>
        <w:t xml:space="preserve"> </w:t>
      </w:r>
      <w:proofErr w:type="spellStart"/>
      <w:r w:rsidR="002D14BC">
        <w:rPr>
          <w:rFonts w:asciiTheme="majorBidi" w:hAnsiTheme="majorBidi" w:cstheme="majorBidi"/>
          <w:color w:val="000000" w:themeColor="text1"/>
        </w:rPr>
        <w:t>dibuktikan</w:t>
      </w:r>
      <w:proofErr w:type="spellEnd"/>
      <w:r w:rsidR="002D14BC">
        <w:rPr>
          <w:rFonts w:asciiTheme="majorBidi" w:hAnsiTheme="majorBidi" w:cstheme="majorBidi"/>
          <w:color w:val="000000" w:themeColor="text1"/>
        </w:rPr>
        <w:t xml:space="preserve"> </w:t>
      </w:r>
      <w:proofErr w:type="spellStart"/>
      <w:r w:rsidR="002D14BC">
        <w:rPr>
          <w:rFonts w:asciiTheme="majorBidi" w:hAnsiTheme="majorBidi" w:cstheme="majorBidi"/>
          <w:color w:val="000000" w:themeColor="text1"/>
        </w:rPr>
        <w:t>dengan</w:t>
      </w:r>
      <w:proofErr w:type="spellEnd"/>
      <w:r w:rsidR="002D14BC">
        <w:rPr>
          <w:rFonts w:asciiTheme="majorBidi" w:hAnsiTheme="majorBidi" w:cstheme="majorBidi"/>
          <w:color w:val="000000" w:themeColor="text1"/>
        </w:rPr>
        <w:t xml:space="preserve"> </w:t>
      </w:r>
      <w:proofErr w:type="spellStart"/>
      <w:r w:rsidR="002D14BC">
        <w:rPr>
          <w:rFonts w:asciiTheme="majorBidi" w:hAnsiTheme="majorBidi" w:cstheme="majorBidi"/>
          <w:color w:val="000000" w:themeColor="text1"/>
        </w:rPr>
        <w:t>aktivitas</w:t>
      </w:r>
      <w:proofErr w:type="spellEnd"/>
      <w:r w:rsidR="002D14BC">
        <w:rPr>
          <w:rFonts w:asciiTheme="majorBidi" w:hAnsiTheme="majorBidi" w:cstheme="majorBidi"/>
          <w:color w:val="000000" w:themeColor="text1"/>
        </w:rPr>
        <w:t xml:space="preserve"> </w:t>
      </w:r>
      <w:proofErr w:type="spellStart"/>
      <w:r w:rsidR="002D14BC">
        <w:rPr>
          <w:rFonts w:asciiTheme="majorBidi" w:hAnsiTheme="majorBidi" w:cstheme="majorBidi"/>
          <w:color w:val="000000" w:themeColor="text1"/>
        </w:rPr>
        <w:t>keilmuannya</w:t>
      </w:r>
      <w:proofErr w:type="spellEnd"/>
      <w:r w:rsidR="002D14BC">
        <w:rPr>
          <w:rFonts w:asciiTheme="majorBidi" w:hAnsiTheme="majorBidi" w:cstheme="majorBidi"/>
          <w:color w:val="000000" w:themeColor="text1"/>
        </w:rPr>
        <w:t xml:space="preserve"> yang </w:t>
      </w:r>
      <w:proofErr w:type="spellStart"/>
      <w:r w:rsidR="002D14BC">
        <w:rPr>
          <w:rFonts w:asciiTheme="majorBidi" w:hAnsiTheme="majorBidi" w:cstheme="majorBidi"/>
          <w:color w:val="000000" w:themeColor="text1"/>
        </w:rPr>
        <w:t>senantiasa</w:t>
      </w:r>
      <w:proofErr w:type="spellEnd"/>
      <w:r w:rsidR="002D14BC">
        <w:rPr>
          <w:rFonts w:asciiTheme="majorBidi" w:hAnsiTheme="majorBidi" w:cstheme="majorBidi"/>
          <w:color w:val="000000" w:themeColor="text1"/>
        </w:rPr>
        <w:t xml:space="preserve"> </w:t>
      </w:r>
      <w:proofErr w:type="spellStart"/>
      <w:r w:rsidR="002D14BC">
        <w:rPr>
          <w:rFonts w:asciiTheme="majorBidi" w:hAnsiTheme="majorBidi" w:cstheme="majorBidi"/>
          <w:color w:val="000000" w:themeColor="text1"/>
        </w:rPr>
        <w:t>bermuara</w:t>
      </w:r>
      <w:proofErr w:type="spellEnd"/>
      <w:r w:rsidR="002D14BC">
        <w:rPr>
          <w:rFonts w:asciiTheme="majorBidi" w:hAnsiTheme="majorBidi" w:cstheme="majorBidi"/>
          <w:color w:val="000000" w:themeColor="text1"/>
        </w:rPr>
        <w:t xml:space="preserve"> pada </w:t>
      </w:r>
      <w:proofErr w:type="spellStart"/>
      <w:r w:rsidR="002D14BC">
        <w:rPr>
          <w:rFonts w:asciiTheme="majorBidi" w:hAnsiTheme="majorBidi" w:cstheme="majorBidi"/>
          <w:color w:val="000000" w:themeColor="text1"/>
        </w:rPr>
        <w:t>disiplin</w:t>
      </w:r>
      <w:proofErr w:type="spellEnd"/>
      <w:r w:rsidR="002D14BC">
        <w:rPr>
          <w:rFonts w:asciiTheme="majorBidi" w:hAnsiTheme="majorBidi" w:cstheme="majorBidi"/>
          <w:color w:val="000000" w:themeColor="text1"/>
        </w:rPr>
        <w:t xml:space="preserve"> </w:t>
      </w:r>
      <w:proofErr w:type="spellStart"/>
      <w:r w:rsidR="002D14BC">
        <w:rPr>
          <w:rFonts w:asciiTheme="majorBidi" w:hAnsiTheme="majorBidi" w:cstheme="majorBidi"/>
          <w:color w:val="000000" w:themeColor="text1"/>
        </w:rPr>
        <w:t>hadis</w:t>
      </w:r>
      <w:proofErr w:type="spellEnd"/>
      <w:r w:rsidR="002D14BC">
        <w:rPr>
          <w:rFonts w:asciiTheme="majorBidi" w:hAnsiTheme="majorBidi" w:cstheme="majorBidi"/>
          <w:color w:val="000000" w:themeColor="text1"/>
        </w:rPr>
        <w:t xml:space="preserve"> </w:t>
      </w:r>
      <w:r w:rsidRPr="004E17B4">
        <w:rPr>
          <w:rFonts w:asciiTheme="majorBidi" w:hAnsiTheme="majorBidi" w:cstheme="majorBidi"/>
          <w:color w:val="000000" w:themeColor="text1"/>
        </w:rPr>
        <w:t xml:space="preserve">Ada </w:t>
      </w:r>
      <w:proofErr w:type="spellStart"/>
      <w:r w:rsidRPr="004E17B4">
        <w:rPr>
          <w:rFonts w:asciiTheme="majorBidi" w:hAnsiTheme="majorBidi" w:cstheme="majorBidi"/>
          <w:color w:val="000000" w:themeColor="text1"/>
        </w:rPr>
        <w:t>lebih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dari</w:t>
      </w:r>
      <w:proofErr w:type="spellEnd"/>
      <w:r w:rsidRPr="004E17B4">
        <w:rPr>
          <w:rFonts w:asciiTheme="majorBidi" w:hAnsiTheme="majorBidi" w:cstheme="majorBidi"/>
          <w:color w:val="000000" w:themeColor="text1"/>
        </w:rPr>
        <w:t xml:space="preserve"> 50 </w:t>
      </w:r>
      <w:proofErr w:type="spellStart"/>
      <w:r w:rsidRPr="004E17B4">
        <w:rPr>
          <w:rFonts w:asciiTheme="majorBidi" w:hAnsiTheme="majorBidi" w:cstheme="majorBidi"/>
          <w:color w:val="000000" w:themeColor="text1"/>
        </w:rPr>
        <w:t>karya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beliau</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dalam</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bidang</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hadis</w:t>
      </w:r>
      <w:proofErr w:type="spellEnd"/>
      <w:r w:rsidRPr="004E17B4">
        <w:rPr>
          <w:rFonts w:asciiTheme="majorBidi" w:hAnsiTheme="majorBidi" w:cstheme="majorBidi"/>
          <w:color w:val="000000" w:themeColor="text1"/>
        </w:rPr>
        <w:t xml:space="preserve"> dan </w:t>
      </w:r>
      <w:proofErr w:type="spellStart"/>
      <w:r w:rsidRPr="004E17B4">
        <w:rPr>
          <w:rFonts w:asciiTheme="majorBidi" w:hAnsiTheme="majorBidi" w:cstheme="majorBidi"/>
          <w:color w:val="000000" w:themeColor="text1"/>
        </w:rPr>
        <w:t>berjilid-jilid</w:t>
      </w:r>
      <w:proofErr w:type="spellEnd"/>
      <w:r w:rsidRPr="004E17B4">
        <w:rPr>
          <w:rFonts w:asciiTheme="majorBidi" w:hAnsiTheme="majorBidi" w:cstheme="majorBidi"/>
          <w:color w:val="000000" w:themeColor="text1"/>
        </w:rPr>
        <w:t xml:space="preserve"> di </w:t>
      </w:r>
      <w:proofErr w:type="spellStart"/>
      <w:r w:rsidRPr="004E17B4">
        <w:rPr>
          <w:rFonts w:asciiTheme="majorBidi" w:hAnsiTheme="majorBidi" w:cstheme="majorBidi"/>
          <w:color w:val="000000" w:themeColor="text1"/>
        </w:rPr>
        <w:t>antaranya</w:t>
      </w:r>
      <w:proofErr w:type="spellEnd"/>
      <w:r w:rsidRPr="004E17B4">
        <w:rPr>
          <w:rFonts w:asciiTheme="majorBidi" w:hAnsiTheme="majorBidi" w:cstheme="majorBidi"/>
          <w:color w:val="000000" w:themeColor="text1"/>
        </w:rPr>
        <w:t xml:space="preserve"> </w:t>
      </w:r>
      <w:r w:rsidRPr="004E17B4">
        <w:rPr>
          <w:rFonts w:asciiTheme="majorBidi" w:hAnsiTheme="majorBidi" w:cstheme="majorBidi"/>
          <w:i/>
          <w:iCs/>
          <w:color w:val="000000" w:themeColor="text1"/>
        </w:rPr>
        <w:t>al-‘</w:t>
      </w:r>
      <w:proofErr w:type="spellStart"/>
      <w:r w:rsidRPr="004E17B4">
        <w:rPr>
          <w:rFonts w:asciiTheme="majorBidi" w:hAnsiTheme="majorBidi" w:cstheme="majorBidi"/>
          <w:i/>
          <w:iCs/>
          <w:color w:val="000000" w:themeColor="text1"/>
        </w:rPr>
        <w:t>Uqud</w:t>
      </w:r>
      <w:proofErr w:type="spellEnd"/>
      <w:r w:rsidRPr="004E17B4">
        <w:rPr>
          <w:rFonts w:asciiTheme="majorBidi" w:hAnsiTheme="majorBidi" w:cstheme="majorBidi"/>
          <w:i/>
          <w:iCs/>
          <w:color w:val="000000" w:themeColor="text1"/>
        </w:rPr>
        <w:t xml:space="preserve"> al-</w:t>
      </w:r>
      <w:proofErr w:type="spellStart"/>
      <w:r w:rsidRPr="004E17B4">
        <w:rPr>
          <w:rFonts w:asciiTheme="majorBidi" w:hAnsiTheme="majorBidi" w:cstheme="majorBidi"/>
          <w:i/>
          <w:iCs/>
          <w:color w:val="000000" w:themeColor="text1"/>
        </w:rPr>
        <w:t>Dirayah</w:t>
      </w:r>
      <w:proofErr w:type="spellEnd"/>
      <w:r w:rsidRPr="004E17B4">
        <w:rPr>
          <w:rFonts w:asciiTheme="majorBidi" w:hAnsiTheme="majorBidi" w:cstheme="majorBidi"/>
          <w:i/>
          <w:iCs/>
          <w:color w:val="000000" w:themeColor="text1"/>
        </w:rPr>
        <w:t xml:space="preserve"> fi al-</w:t>
      </w:r>
      <w:proofErr w:type="spellStart"/>
      <w:r w:rsidRPr="004E17B4">
        <w:rPr>
          <w:rFonts w:asciiTheme="majorBidi" w:hAnsiTheme="majorBidi" w:cstheme="majorBidi"/>
          <w:i/>
          <w:iCs/>
          <w:color w:val="000000" w:themeColor="text1"/>
        </w:rPr>
        <w:t>Musalsalat</w:t>
      </w:r>
      <w:proofErr w:type="spellEnd"/>
      <w:r w:rsidRPr="004E17B4">
        <w:rPr>
          <w:rFonts w:asciiTheme="majorBidi" w:hAnsiTheme="majorBidi" w:cstheme="majorBidi"/>
          <w:i/>
          <w:iCs/>
          <w:color w:val="000000" w:themeColor="text1"/>
        </w:rPr>
        <w:t xml:space="preserve"> al-</w:t>
      </w:r>
      <w:proofErr w:type="spellStart"/>
      <w:r w:rsidRPr="004E17B4">
        <w:rPr>
          <w:rFonts w:asciiTheme="majorBidi" w:hAnsiTheme="majorBidi" w:cstheme="majorBidi"/>
          <w:i/>
          <w:iCs/>
          <w:color w:val="000000" w:themeColor="text1"/>
        </w:rPr>
        <w:t>Fakhriyah</w:t>
      </w:r>
      <w:proofErr w:type="spellEnd"/>
      <w:r w:rsidRPr="004E17B4">
        <w:rPr>
          <w:rFonts w:asciiTheme="majorBidi" w:hAnsiTheme="majorBidi" w:cstheme="majorBidi"/>
          <w:i/>
          <w:iCs/>
          <w:color w:val="000000" w:themeColor="text1"/>
        </w:rPr>
        <w:t xml:space="preserve"> </w:t>
      </w:r>
      <w:proofErr w:type="spellStart"/>
      <w:r w:rsidRPr="004E17B4">
        <w:rPr>
          <w:rFonts w:asciiTheme="majorBidi" w:hAnsiTheme="majorBidi" w:cstheme="majorBidi"/>
          <w:color w:val="000000" w:themeColor="text1"/>
        </w:rPr>
        <w:t>dalam</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tiga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jilid</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i/>
          <w:iCs/>
          <w:color w:val="000000" w:themeColor="text1"/>
        </w:rPr>
        <w:t>Tanqih</w:t>
      </w:r>
      <w:proofErr w:type="spellEnd"/>
      <w:r w:rsidRPr="004E17B4">
        <w:rPr>
          <w:rFonts w:asciiTheme="majorBidi" w:hAnsiTheme="majorBidi" w:cstheme="majorBidi"/>
          <w:i/>
          <w:iCs/>
          <w:color w:val="000000" w:themeColor="text1"/>
        </w:rPr>
        <w:t xml:space="preserve"> al-</w:t>
      </w:r>
      <w:proofErr w:type="spellStart"/>
      <w:r w:rsidRPr="004E17B4">
        <w:rPr>
          <w:rFonts w:asciiTheme="majorBidi" w:hAnsiTheme="majorBidi" w:cstheme="majorBidi"/>
          <w:i/>
          <w:iCs/>
          <w:color w:val="000000" w:themeColor="text1"/>
        </w:rPr>
        <w:t>Akhbar</w:t>
      </w:r>
      <w:proofErr w:type="spellEnd"/>
      <w:r w:rsidRPr="004E17B4">
        <w:rPr>
          <w:rFonts w:asciiTheme="majorBidi" w:hAnsiTheme="majorBidi" w:cstheme="majorBidi"/>
          <w:i/>
          <w:iCs/>
          <w:color w:val="000000" w:themeColor="text1"/>
        </w:rPr>
        <w:t xml:space="preserve"> fi al-</w:t>
      </w:r>
      <w:proofErr w:type="spellStart"/>
      <w:r w:rsidRPr="004E17B4">
        <w:rPr>
          <w:rFonts w:asciiTheme="majorBidi" w:hAnsiTheme="majorBidi" w:cstheme="majorBidi"/>
          <w:i/>
          <w:iCs/>
          <w:color w:val="000000" w:themeColor="text1"/>
        </w:rPr>
        <w:t>Nasikh</w:t>
      </w:r>
      <w:proofErr w:type="spellEnd"/>
      <w:r w:rsidRPr="004E17B4">
        <w:rPr>
          <w:rFonts w:asciiTheme="majorBidi" w:hAnsiTheme="majorBidi" w:cstheme="majorBidi"/>
          <w:i/>
          <w:iCs/>
          <w:color w:val="000000" w:themeColor="text1"/>
        </w:rPr>
        <w:t xml:space="preserve"> </w:t>
      </w:r>
      <w:proofErr w:type="spellStart"/>
      <w:r w:rsidRPr="004E17B4">
        <w:rPr>
          <w:rFonts w:asciiTheme="majorBidi" w:hAnsiTheme="majorBidi" w:cstheme="majorBidi"/>
          <w:i/>
          <w:iCs/>
          <w:color w:val="000000" w:themeColor="text1"/>
        </w:rPr>
        <w:t>wa</w:t>
      </w:r>
      <w:proofErr w:type="spellEnd"/>
      <w:r w:rsidRPr="004E17B4">
        <w:rPr>
          <w:rFonts w:asciiTheme="majorBidi" w:hAnsiTheme="majorBidi" w:cstheme="majorBidi"/>
          <w:i/>
          <w:iCs/>
          <w:color w:val="000000" w:themeColor="text1"/>
        </w:rPr>
        <w:t xml:space="preserve"> al-Mansukh </w:t>
      </w:r>
      <w:proofErr w:type="spellStart"/>
      <w:r w:rsidRPr="004E17B4">
        <w:rPr>
          <w:rFonts w:asciiTheme="majorBidi" w:hAnsiTheme="majorBidi" w:cstheme="majorBidi"/>
          <w:i/>
          <w:iCs/>
          <w:color w:val="000000" w:themeColor="text1"/>
        </w:rPr>
        <w:t>min</w:t>
      </w:r>
      <w:proofErr w:type="spellEnd"/>
      <w:r w:rsidRPr="004E17B4">
        <w:rPr>
          <w:rFonts w:asciiTheme="majorBidi" w:hAnsiTheme="majorBidi" w:cstheme="majorBidi"/>
          <w:i/>
          <w:iCs/>
          <w:color w:val="000000" w:themeColor="text1"/>
        </w:rPr>
        <w:t xml:space="preserve"> al-</w:t>
      </w:r>
      <w:proofErr w:type="spellStart"/>
      <w:r w:rsidRPr="004E17B4">
        <w:rPr>
          <w:rFonts w:asciiTheme="majorBidi" w:hAnsiTheme="majorBidi" w:cstheme="majorBidi"/>
          <w:i/>
          <w:iCs/>
          <w:color w:val="000000" w:themeColor="text1"/>
        </w:rPr>
        <w:t>Akhbar</w:t>
      </w:r>
      <w:proofErr w:type="spellEnd"/>
      <w:r w:rsidRPr="004E17B4">
        <w:rPr>
          <w:rFonts w:asciiTheme="majorBidi" w:hAnsiTheme="majorBidi" w:cstheme="majorBidi"/>
          <w:color w:val="000000" w:themeColor="text1"/>
        </w:rPr>
        <w:t>, dan al-</w:t>
      </w:r>
      <w:proofErr w:type="spellStart"/>
      <w:r w:rsidRPr="004E17B4">
        <w:rPr>
          <w:rFonts w:asciiTheme="majorBidi" w:hAnsiTheme="majorBidi" w:cstheme="majorBidi"/>
          <w:i/>
          <w:iCs/>
          <w:color w:val="000000" w:themeColor="text1"/>
        </w:rPr>
        <w:t>Mawahib</w:t>
      </w:r>
      <w:proofErr w:type="spellEnd"/>
      <w:r w:rsidRPr="004E17B4">
        <w:rPr>
          <w:rFonts w:asciiTheme="majorBidi" w:hAnsiTheme="majorBidi" w:cstheme="majorBidi"/>
          <w:i/>
          <w:iCs/>
          <w:color w:val="000000" w:themeColor="text1"/>
        </w:rPr>
        <w:t xml:space="preserve"> al-‘</w:t>
      </w:r>
      <w:proofErr w:type="spellStart"/>
      <w:r w:rsidRPr="004E17B4">
        <w:rPr>
          <w:rFonts w:asciiTheme="majorBidi" w:hAnsiTheme="majorBidi" w:cstheme="majorBidi"/>
          <w:i/>
          <w:iCs/>
          <w:color w:val="000000" w:themeColor="text1"/>
        </w:rPr>
        <w:t>Alawiyah</w:t>
      </w:r>
      <w:proofErr w:type="spellEnd"/>
      <w:r w:rsidRPr="004E17B4">
        <w:rPr>
          <w:rFonts w:asciiTheme="majorBidi" w:hAnsiTheme="majorBidi" w:cstheme="majorBidi"/>
          <w:i/>
          <w:iCs/>
          <w:color w:val="000000" w:themeColor="text1"/>
        </w:rPr>
        <w:t xml:space="preserve"> fi al-</w:t>
      </w:r>
      <w:proofErr w:type="spellStart"/>
      <w:r w:rsidRPr="004E17B4">
        <w:rPr>
          <w:rFonts w:asciiTheme="majorBidi" w:hAnsiTheme="majorBidi" w:cstheme="majorBidi"/>
          <w:i/>
          <w:iCs/>
          <w:color w:val="000000" w:themeColor="text1"/>
        </w:rPr>
        <w:t>Arba’in</w:t>
      </w:r>
      <w:proofErr w:type="spellEnd"/>
      <w:r w:rsidRPr="004E17B4">
        <w:rPr>
          <w:rFonts w:asciiTheme="majorBidi" w:hAnsiTheme="majorBidi" w:cstheme="majorBidi"/>
          <w:i/>
          <w:iCs/>
          <w:color w:val="000000" w:themeColor="text1"/>
        </w:rPr>
        <w:t xml:space="preserve"> al-</w:t>
      </w:r>
      <w:proofErr w:type="spellStart"/>
      <w:r w:rsidRPr="004E17B4">
        <w:rPr>
          <w:rFonts w:asciiTheme="majorBidi" w:hAnsiTheme="majorBidi" w:cstheme="majorBidi"/>
          <w:i/>
          <w:iCs/>
          <w:color w:val="000000" w:themeColor="text1"/>
        </w:rPr>
        <w:t>Nabawiyah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Beberapa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sanad</w:t>
      </w:r>
      <w:proofErr w:type="spellEnd"/>
      <w:r w:rsidRPr="004E17B4">
        <w:rPr>
          <w:rFonts w:asciiTheme="majorBidi" w:hAnsiTheme="majorBidi" w:cstheme="majorBidi"/>
          <w:color w:val="000000" w:themeColor="text1"/>
        </w:rPr>
        <w:t xml:space="preserve"> pun </w:t>
      </w:r>
      <w:proofErr w:type="spellStart"/>
      <w:r w:rsidRPr="004E17B4">
        <w:rPr>
          <w:rFonts w:asciiTheme="majorBidi" w:hAnsiTheme="majorBidi" w:cstheme="majorBidi"/>
          <w:color w:val="000000" w:themeColor="text1"/>
        </w:rPr>
        <w:t>menyebut</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nama</w:t>
      </w:r>
      <w:proofErr w:type="spellEnd"/>
      <w:r w:rsidRPr="004E17B4">
        <w:rPr>
          <w:rFonts w:asciiTheme="majorBidi" w:hAnsiTheme="majorBidi" w:cstheme="majorBidi"/>
          <w:color w:val="000000" w:themeColor="text1"/>
        </w:rPr>
        <w:t xml:space="preserve"> Habib Salim </w:t>
      </w:r>
      <w:proofErr w:type="spellStart"/>
      <w:r w:rsidRPr="004E17B4">
        <w:rPr>
          <w:rFonts w:asciiTheme="majorBidi" w:hAnsiTheme="majorBidi" w:cstheme="majorBidi"/>
          <w:color w:val="000000" w:themeColor="text1"/>
        </w:rPr>
        <w:t>sebagai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perawi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hadis</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hal</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ini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tidak</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heran</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melihat</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jumlah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gurunya</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t</w:t>
      </w:r>
      <w:r w:rsidRPr="004E17B4">
        <w:rPr>
          <w:rFonts w:asciiTheme="majorBidi" w:eastAsia="Times New Roman" w:hAnsiTheme="majorBidi" w:cstheme="majorBidi"/>
          <w:color w:val="000000" w:themeColor="text1"/>
        </w:rPr>
        <w:t>ak</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kurang</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dari</w:t>
      </w:r>
      <w:proofErr w:type="spellEnd"/>
      <w:r w:rsidRPr="004E17B4">
        <w:rPr>
          <w:rFonts w:asciiTheme="majorBidi" w:eastAsia="Times New Roman" w:hAnsiTheme="majorBidi" w:cstheme="majorBidi"/>
          <w:color w:val="000000" w:themeColor="text1"/>
        </w:rPr>
        <w:t xml:space="preserve"> 400 guru </w:t>
      </w:r>
      <w:proofErr w:type="spellStart"/>
      <w:r w:rsidRPr="004E17B4">
        <w:rPr>
          <w:rFonts w:asciiTheme="majorBidi" w:eastAsia="Times New Roman" w:hAnsiTheme="majorBidi" w:cstheme="majorBidi"/>
          <w:color w:val="000000" w:themeColor="text1"/>
        </w:rPr>
        <w:t>dari</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berbagai</w:t>
      </w:r>
      <w:proofErr w:type="spellEnd"/>
      <w:r w:rsidRPr="004E17B4">
        <w:rPr>
          <w:rFonts w:asciiTheme="majorBidi" w:eastAsia="Times New Roman" w:hAnsiTheme="majorBidi" w:cstheme="majorBidi"/>
          <w:color w:val="000000" w:themeColor="text1"/>
        </w:rPr>
        <w:t xml:space="preserve"> negeri. Tulisan </w:t>
      </w:r>
      <w:proofErr w:type="spellStart"/>
      <w:r w:rsidRPr="004E17B4">
        <w:rPr>
          <w:rFonts w:asciiTheme="majorBidi" w:eastAsia="Times New Roman" w:hAnsiTheme="majorBidi" w:cstheme="majorBidi"/>
          <w:color w:val="000000" w:themeColor="text1"/>
        </w:rPr>
        <w:t>ini</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akan</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mengungkap</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biografi</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intelektual</w:t>
      </w:r>
      <w:proofErr w:type="spellEnd"/>
      <w:r w:rsidRPr="004E17B4">
        <w:rPr>
          <w:rFonts w:asciiTheme="majorBidi" w:eastAsia="Times New Roman" w:hAnsiTheme="majorBidi" w:cstheme="majorBidi"/>
          <w:color w:val="000000" w:themeColor="text1"/>
        </w:rPr>
        <w:t xml:space="preserve"> Habib Salim </w:t>
      </w:r>
      <w:proofErr w:type="spellStart"/>
      <w:r w:rsidRPr="004E17B4">
        <w:rPr>
          <w:rFonts w:asciiTheme="majorBidi" w:eastAsia="Times New Roman" w:hAnsiTheme="majorBidi" w:cstheme="majorBidi"/>
          <w:color w:val="000000" w:themeColor="text1"/>
        </w:rPr>
        <w:t>sekaligus</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mengemukakan</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posisinya</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sebagai</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ahli</w:t>
      </w:r>
      <w:proofErr w:type="spellEnd"/>
      <w:r w:rsidRPr="004E17B4">
        <w:rPr>
          <w:rFonts w:asciiTheme="majorBidi" w:eastAsia="Times New Roman" w:hAnsiTheme="majorBidi" w:cstheme="majorBidi"/>
          <w:color w:val="000000" w:themeColor="text1"/>
        </w:rPr>
        <w:t xml:space="preserve"> </w:t>
      </w:r>
      <w:proofErr w:type="spellStart"/>
      <w:r w:rsidRPr="004E17B4">
        <w:rPr>
          <w:rFonts w:asciiTheme="majorBidi" w:eastAsia="Times New Roman" w:hAnsiTheme="majorBidi" w:cstheme="majorBidi"/>
          <w:color w:val="000000" w:themeColor="text1"/>
        </w:rPr>
        <w:t>hadis</w:t>
      </w:r>
      <w:proofErr w:type="spellEnd"/>
      <w:r w:rsidRPr="004E17B4">
        <w:rPr>
          <w:rFonts w:asciiTheme="majorBidi" w:eastAsia="Times New Roman" w:hAnsiTheme="majorBidi" w:cstheme="majorBidi"/>
          <w:color w:val="000000" w:themeColor="text1"/>
        </w:rPr>
        <w:t xml:space="preserve"> di Indonesia.</w:t>
      </w:r>
    </w:p>
    <w:p w14:paraId="32160511" w14:textId="11CD2A21" w:rsidR="00F26241" w:rsidRDefault="00F26241" w:rsidP="00062513">
      <w:pPr>
        <w:spacing w:before="120" w:after="120" w:line="360" w:lineRule="auto"/>
        <w:jc w:val="both"/>
        <w:rPr>
          <w:rFonts w:asciiTheme="majorBidi" w:eastAsia="Times New Roman" w:hAnsiTheme="majorBidi" w:cstheme="majorBidi"/>
          <w:color w:val="000000" w:themeColor="text1"/>
        </w:rPr>
      </w:pPr>
    </w:p>
    <w:p w14:paraId="06D5FC5F" w14:textId="77777777" w:rsidR="00F26241" w:rsidRPr="004E17B4" w:rsidRDefault="00F26241" w:rsidP="00062513">
      <w:pPr>
        <w:spacing w:before="120" w:after="120" w:line="360" w:lineRule="auto"/>
        <w:jc w:val="both"/>
        <w:rPr>
          <w:rFonts w:asciiTheme="majorBidi" w:eastAsia="Times New Roman" w:hAnsiTheme="majorBidi" w:cstheme="majorBidi"/>
          <w:color w:val="000000" w:themeColor="text1"/>
        </w:rPr>
      </w:pPr>
    </w:p>
    <w:p w14:paraId="465F1A64" w14:textId="77777777" w:rsidR="00C07219" w:rsidRPr="00C07219" w:rsidRDefault="00C07219" w:rsidP="007D1C62">
      <w:pPr>
        <w:spacing w:after="120" w:line="360" w:lineRule="auto"/>
        <w:ind w:left="720" w:right="360"/>
        <w:jc w:val="both"/>
        <w:rPr>
          <w:rFonts w:asciiTheme="majorBidi" w:hAnsiTheme="majorBidi" w:cstheme="majorBidi"/>
          <w:b/>
          <w:bCs/>
          <w:color w:val="000000" w:themeColor="text1"/>
          <w:lang w:val="en-US"/>
        </w:rPr>
      </w:pPr>
    </w:p>
    <w:p w14:paraId="3350C997" w14:textId="3CD52148" w:rsidR="00A427F3" w:rsidRPr="00063010" w:rsidRDefault="00A427F3" w:rsidP="007D1C62">
      <w:pPr>
        <w:spacing w:after="120" w:line="360" w:lineRule="auto"/>
        <w:ind w:left="720" w:right="360"/>
        <w:jc w:val="both"/>
        <w:rPr>
          <w:rFonts w:asciiTheme="majorBidi" w:hAnsiTheme="majorBidi" w:cstheme="majorBidi"/>
          <w:color w:val="000000" w:themeColor="text1"/>
          <w:lang w:val="id"/>
        </w:rPr>
      </w:pPr>
    </w:p>
    <w:p w14:paraId="1482F49F" w14:textId="3D5276DA" w:rsidR="00A427F3" w:rsidRPr="00063010" w:rsidRDefault="00A427F3" w:rsidP="007D1C62">
      <w:pPr>
        <w:spacing w:after="120" w:line="360" w:lineRule="auto"/>
        <w:ind w:left="720" w:right="360"/>
        <w:jc w:val="both"/>
        <w:rPr>
          <w:rFonts w:asciiTheme="majorBidi" w:hAnsiTheme="majorBidi" w:cstheme="majorBidi"/>
          <w:color w:val="000000" w:themeColor="text1"/>
          <w:lang w:val="id"/>
        </w:rPr>
      </w:pPr>
    </w:p>
    <w:p w14:paraId="7F6104B0" w14:textId="7EEF3F9D" w:rsidR="00A427F3" w:rsidRPr="00063010" w:rsidRDefault="00A427F3" w:rsidP="007D1C62">
      <w:pPr>
        <w:spacing w:after="120" w:line="360" w:lineRule="auto"/>
        <w:ind w:left="720" w:right="360"/>
        <w:jc w:val="both"/>
        <w:rPr>
          <w:rFonts w:asciiTheme="majorBidi" w:hAnsiTheme="majorBidi" w:cstheme="majorBidi"/>
          <w:color w:val="000000" w:themeColor="text1"/>
          <w:lang w:val="id"/>
        </w:rPr>
      </w:pPr>
    </w:p>
    <w:p w14:paraId="0901CD25" w14:textId="47FDCEBF" w:rsidR="00A427F3" w:rsidRPr="00063010" w:rsidRDefault="00A427F3" w:rsidP="007D1C62">
      <w:pPr>
        <w:spacing w:after="120" w:line="360" w:lineRule="auto"/>
        <w:ind w:left="720" w:right="360"/>
        <w:jc w:val="both"/>
        <w:rPr>
          <w:rFonts w:asciiTheme="majorBidi" w:hAnsiTheme="majorBidi" w:cstheme="majorBidi"/>
          <w:color w:val="000000" w:themeColor="text1"/>
          <w:lang w:val="id"/>
        </w:rPr>
      </w:pPr>
    </w:p>
    <w:p w14:paraId="5F4C9FBE" w14:textId="2527C482" w:rsidR="00A427F3" w:rsidRPr="00063010" w:rsidRDefault="00A427F3" w:rsidP="007D1C62">
      <w:pPr>
        <w:spacing w:after="120" w:line="360" w:lineRule="auto"/>
        <w:ind w:left="720" w:right="360"/>
        <w:jc w:val="both"/>
        <w:rPr>
          <w:rFonts w:asciiTheme="majorBidi" w:hAnsiTheme="majorBidi" w:cstheme="majorBidi"/>
          <w:color w:val="000000" w:themeColor="text1"/>
          <w:lang w:val="id"/>
        </w:rPr>
      </w:pPr>
      <w:r w:rsidRPr="00063010">
        <w:rPr>
          <w:rFonts w:asciiTheme="majorBidi" w:hAnsiTheme="majorBidi" w:cstheme="majorBidi"/>
          <w:color w:val="000000" w:themeColor="text1"/>
          <w:lang w:val="id"/>
        </w:rPr>
        <w:t xml:space="preserve"> </w:t>
      </w:r>
    </w:p>
    <w:p w14:paraId="1A0C60E9" w14:textId="71CCF7B9" w:rsidR="00C90B1A" w:rsidRDefault="00C90B1A">
      <w:pPr>
        <w:rPr>
          <w:rFonts w:asciiTheme="majorBidi" w:hAnsiTheme="majorBidi" w:cstheme="majorBidi"/>
          <w:color w:val="000000" w:themeColor="text1"/>
          <w:lang w:val="id"/>
        </w:rPr>
      </w:pPr>
      <w:r>
        <w:rPr>
          <w:rFonts w:asciiTheme="majorBidi" w:hAnsiTheme="majorBidi" w:cstheme="majorBidi"/>
          <w:color w:val="000000" w:themeColor="text1"/>
          <w:lang w:val="id"/>
        </w:rPr>
        <w:br w:type="page"/>
      </w:r>
    </w:p>
    <w:p w14:paraId="4222A9E7" w14:textId="192055AF" w:rsidR="0000665F" w:rsidRPr="0000665F" w:rsidRDefault="00C44E72" w:rsidP="0000665F">
      <w:pPr>
        <w:spacing w:before="120" w:after="120" w:line="360" w:lineRule="auto"/>
        <w:jc w:val="both"/>
        <w:rPr>
          <w:rFonts w:asciiTheme="majorBidi" w:hAnsiTheme="majorBidi" w:cstheme="majorBidi"/>
          <w:b/>
          <w:bCs/>
          <w:color w:val="000000" w:themeColor="text1"/>
        </w:rPr>
      </w:pPr>
      <w:proofErr w:type="spellStart"/>
      <w:r w:rsidRPr="004E17B4">
        <w:rPr>
          <w:rFonts w:asciiTheme="majorBidi" w:hAnsiTheme="majorBidi" w:cstheme="majorBidi"/>
          <w:b/>
          <w:bCs/>
          <w:color w:val="000000" w:themeColor="text1"/>
        </w:rPr>
        <w:lastRenderedPageBreak/>
        <w:t>Bibliografi</w:t>
      </w:r>
      <w:proofErr w:type="spellEnd"/>
    </w:p>
    <w:p w14:paraId="46DCDB2F" w14:textId="77777777" w:rsidR="0000665F" w:rsidRPr="0000665F" w:rsidRDefault="0000665F" w:rsidP="0000665F">
      <w:pPr>
        <w:pStyle w:val="NormalWeb"/>
        <w:spacing w:before="120" w:beforeAutospacing="0" w:after="120" w:afterAutospacing="0" w:line="360" w:lineRule="auto"/>
        <w:ind w:left="567" w:hanging="567"/>
        <w:jc w:val="both"/>
        <w:rPr>
          <w:rFonts w:asciiTheme="majorBidi" w:hAnsiTheme="majorBidi" w:cstheme="majorBidi"/>
        </w:rPr>
      </w:pPr>
      <w:r w:rsidRPr="0000665F">
        <w:rPr>
          <w:rFonts w:asciiTheme="majorBidi" w:hAnsiTheme="majorBidi" w:cstheme="majorBidi"/>
        </w:rPr>
        <w:t xml:space="preserve">Ahmad </w:t>
      </w:r>
      <w:proofErr w:type="spellStart"/>
      <w:r w:rsidRPr="0000665F">
        <w:rPr>
          <w:rFonts w:asciiTheme="majorBidi" w:hAnsiTheme="majorBidi" w:cstheme="majorBidi"/>
        </w:rPr>
        <w:t>Fatoni</w:t>
      </w:r>
      <w:proofErr w:type="spellEnd"/>
      <w:r w:rsidRPr="0000665F">
        <w:rPr>
          <w:rFonts w:asciiTheme="majorBidi" w:hAnsiTheme="majorBidi" w:cstheme="majorBidi"/>
        </w:rPr>
        <w:t xml:space="preserve">, </w:t>
      </w:r>
      <w:proofErr w:type="spellStart"/>
      <w:r w:rsidRPr="0000665F">
        <w:rPr>
          <w:rFonts w:asciiTheme="majorBidi" w:hAnsiTheme="majorBidi" w:cstheme="majorBidi"/>
          <w:i/>
          <w:iCs/>
        </w:rPr>
        <w:t>Muhaddits</w:t>
      </w:r>
      <w:proofErr w:type="spellEnd"/>
      <w:r w:rsidRPr="0000665F">
        <w:rPr>
          <w:rFonts w:asciiTheme="majorBidi" w:hAnsiTheme="majorBidi" w:cstheme="majorBidi"/>
          <w:i/>
          <w:iCs/>
        </w:rPr>
        <w:t xml:space="preserve"> Nusantara </w:t>
      </w:r>
      <w:proofErr w:type="spellStart"/>
      <w:r w:rsidRPr="0000665F">
        <w:rPr>
          <w:rFonts w:asciiTheme="majorBidi" w:hAnsiTheme="majorBidi" w:cstheme="majorBidi"/>
          <w:i/>
          <w:iCs/>
        </w:rPr>
        <w:t>Pertama</w:t>
      </w:r>
      <w:proofErr w:type="spellEnd"/>
      <w:r w:rsidRPr="0000665F">
        <w:rPr>
          <w:rFonts w:asciiTheme="majorBidi" w:hAnsiTheme="majorBidi" w:cstheme="majorBidi"/>
          <w:i/>
          <w:iCs/>
        </w:rPr>
        <w:t xml:space="preserve"> </w:t>
      </w:r>
      <w:proofErr w:type="spellStart"/>
      <w:r w:rsidRPr="0000665F">
        <w:rPr>
          <w:rFonts w:asciiTheme="majorBidi" w:hAnsiTheme="majorBidi" w:cstheme="majorBidi"/>
          <w:i/>
          <w:iCs/>
        </w:rPr>
        <w:t>Bernama</w:t>
      </w:r>
      <w:proofErr w:type="spellEnd"/>
      <w:r w:rsidRPr="0000665F">
        <w:rPr>
          <w:rFonts w:asciiTheme="majorBidi" w:hAnsiTheme="majorBidi" w:cstheme="majorBidi"/>
          <w:i/>
          <w:iCs/>
        </w:rPr>
        <w:t xml:space="preserve"> At-</w:t>
      </w:r>
      <w:proofErr w:type="spellStart"/>
      <w:r w:rsidRPr="0000665F">
        <w:rPr>
          <w:rFonts w:asciiTheme="majorBidi" w:hAnsiTheme="majorBidi" w:cstheme="majorBidi"/>
          <w:i/>
          <w:iCs/>
        </w:rPr>
        <w:t>Tarmasi</w:t>
      </w:r>
      <w:proofErr w:type="spellEnd"/>
      <w:r w:rsidRPr="0000665F">
        <w:rPr>
          <w:rFonts w:asciiTheme="majorBidi" w:hAnsiTheme="majorBidi" w:cstheme="majorBidi"/>
        </w:rPr>
        <w:t xml:space="preserve">, Malang Post, </w:t>
      </w:r>
      <w:proofErr w:type="spellStart"/>
      <w:r w:rsidRPr="0000665F">
        <w:rPr>
          <w:rFonts w:asciiTheme="majorBidi" w:hAnsiTheme="majorBidi" w:cstheme="majorBidi"/>
        </w:rPr>
        <w:t>Minggu</w:t>
      </w:r>
      <w:proofErr w:type="spellEnd"/>
      <w:r w:rsidRPr="0000665F">
        <w:rPr>
          <w:rFonts w:asciiTheme="majorBidi" w:hAnsiTheme="majorBidi" w:cstheme="majorBidi"/>
        </w:rPr>
        <w:t xml:space="preserve"> 29 </w:t>
      </w:r>
      <w:proofErr w:type="spellStart"/>
      <w:r w:rsidRPr="0000665F">
        <w:rPr>
          <w:rFonts w:asciiTheme="majorBidi" w:hAnsiTheme="majorBidi" w:cstheme="majorBidi"/>
        </w:rPr>
        <w:t>Oktober</w:t>
      </w:r>
      <w:proofErr w:type="spellEnd"/>
      <w:r w:rsidRPr="0000665F">
        <w:rPr>
          <w:rFonts w:asciiTheme="majorBidi" w:hAnsiTheme="majorBidi" w:cstheme="majorBidi"/>
        </w:rPr>
        <w:t xml:space="preserve"> 2017.</w:t>
      </w:r>
    </w:p>
    <w:p w14:paraId="21D172DE" w14:textId="77777777" w:rsidR="0000665F" w:rsidRPr="004E17B4" w:rsidRDefault="0000665F" w:rsidP="0000665F">
      <w:pPr>
        <w:pStyle w:val="FootnoteText"/>
        <w:spacing w:before="120" w:after="120" w:line="360" w:lineRule="auto"/>
        <w:ind w:left="567" w:right="68" w:hanging="567"/>
        <w:jc w:val="both"/>
        <w:rPr>
          <w:rFonts w:asciiTheme="majorBidi" w:hAnsiTheme="majorBidi" w:cstheme="majorBidi"/>
          <w:color w:val="000000" w:themeColor="text1"/>
          <w:sz w:val="24"/>
          <w:szCs w:val="24"/>
          <w:lang w:val="en-US"/>
        </w:rPr>
      </w:pPr>
      <w:r w:rsidRPr="004E17B4">
        <w:rPr>
          <w:rFonts w:asciiTheme="majorBidi" w:hAnsiTheme="majorBidi" w:cstheme="majorBidi"/>
          <w:color w:val="000000" w:themeColor="text1"/>
          <w:sz w:val="24"/>
          <w:szCs w:val="24"/>
          <w:lang w:val="en-US"/>
        </w:rPr>
        <w:t>Al-</w:t>
      </w:r>
      <w:proofErr w:type="spellStart"/>
      <w:r w:rsidRPr="004E17B4">
        <w:rPr>
          <w:rFonts w:asciiTheme="majorBidi" w:hAnsiTheme="majorBidi" w:cstheme="majorBidi"/>
          <w:color w:val="000000" w:themeColor="text1"/>
          <w:sz w:val="24"/>
          <w:szCs w:val="24"/>
          <w:lang w:val="en-US"/>
        </w:rPr>
        <w:t>Dubayan</w:t>
      </w:r>
      <w:proofErr w:type="spellEnd"/>
      <w:r w:rsidRPr="004E17B4">
        <w:rPr>
          <w:rFonts w:asciiTheme="majorBidi" w:hAnsiTheme="majorBidi" w:cstheme="majorBidi"/>
          <w:color w:val="000000" w:themeColor="text1"/>
          <w:sz w:val="24"/>
          <w:szCs w:val="24"/>
          <w:lang w:val="en-US"/>
        </w:rPr>
        <w:t xml:space="preserve">, Ahmad, </w:t>
      </w:r>
      <w:r w:rsidRPr="004E17B4">
        <w:rPr>
          <w:rFonts w:asciiTheme="majorBidi" w:hAnsiTheme="majorBidi" w:cstheme="majorBidi"/>
          <w:i/>
          <w:iCs/>
          <w:color w:val="000000" w:themeColor="text1"/>
          <w:sz w:val="24"/>
          <w:szCs w:val="24"/>
          <w:lang w:val="en-US"/>
        </w:rPr>
        <w:t xml:space="preserve">Shaikh Salim Ibn </w:t>
      </w:r>
      <w:proofErr w:type="spellStart"/>
      <w:r w:rsidRPr="004E17B4">
        <w:rPr>
          <w:rFonts w:asciiTheme="majorBidi" w:hAnsiTheme="majorBidi" w:cstheme="majorBidi"/>
          <w:i/>
          <w:iCs/>
          <w:color w:val="000000" w:themeColor="text1"/>
          <w:sz w:val="24"/>
          <w:szCs w:val="24"/>
          <w:lang w:val="en-US"/>
        </w:rPr>
        <w:t>Jindan</w:t>
      </w:r>
      <w:proofErr w:type="spellEnd"/>
      <w:r w:rsidRPr="004E17B4">
        <w:rPr>
          <w:rFonts w:asciiTheme="majorBidi" w:hAnsiTheme="majorBidi" w:cstheme="majorBidi"/>
          <w:i/>
          <w:iCs/>
          <w:color w:val="000000" w:themeColor="text1"/>
          <w:sz w:val="24"/>
          <w:szCs w:val="24"/>
          <w:lang w:val="en-US"/>
        </w:rPr>
        <w:t xml:space="preserve"> and his work: Kitab </w:t>
      </w:r>
      <w:proofErr w:type="spellStart"/>
      <w:r w:rsidRPr="004E17B4">
        <w:rPr>
          <w:rFonts w:asciiTheme="majorBidi" w:hAnsiTheme="majorBidi" w:cstheme="majorBidi"/>
          <w:i/>
          <w:iCs/>
          <w:color w:val="000000" w:themeColor="text1"/>
          <w:sz w:val="24"/>
          <w:szCs w:val="24"/>
          <w:lang w:val="en-US"/>
        </w:rPr>
        <w:t>Rawdat</w:t>
      </w:r>
      <w:proofErr w:type="spellEnd"/>
      <w:r w:rsidRPr="004E17B4">
        <w:rPr>
          <w:rFonts w:asciiTheme="majorBidi" w:hAnsiTheme="majorBidi" w:cstheme="majorBidi"/>
          <w:i/>
          <w:iCs/>
          <w:color w:val="000000" w:themeColor="text1"/>
          <w:sz w:val="24"/>
          <w:szCs w:val="24"/>
          <w:lang w:val="en-US"/>
        </w:rPr>
        <w:t xml:space="preserve"> al-</w:t>
      </w:r>
      <w:proofErr w:type="spellStart"/>
      <w:r w:rsidRPr="004E17B4">
        <w:rPr>
          <w:rFonts w:asciiTheme="majorBidi" w:hAnsiTheme="majorBidi" w:cstheme="majorBidi"/>
          <w:i/>
          <w:iCs/>
          <w:color w:val="000000" w:themeColor="text1"/>
          <w:sz w:val="24"/>
          <w:szCs w:val="24"/>
          <w:lang w:val="en-US"/>
        </w:rPr>
        <w:t>Wildan</w:t>
      </w:r>
      <w:proofErr w:type="spellEnd"/>
      <w:r w:rsidRPr="004E17B4">
        <w:rPr>
          <w:rFonts w:asciiTheme="majorBidi" w:hAnsiTheme="majorBidi" w:cstheme="majorBidi"/>
          <w:i/>
          <w:iCs/>
          <w:color w:val="000000" w:themeColor="text1"/>
          <w:sz w:val="24"/>
          <w:szCs w:val="24"/>
          <w:lang w:val="en-US"/>
        </w:rPr>
        <w:t xml:space="preserve"> fi </w:t>
      </w:r>
      <w:proofErr w:type="spellStart"/>
      <w:r w:rsidRPr="004E17B4">
        <w:rPr>
          <w:rFonts w:asciiTheme="majorBidi" w:hAnsiTheme="majorBidi" w:cstheme="majorBidi"/>
          <w:i/>
          <w:iCs/>
          <w:color w:val="000000" w:themeColor="text1"/>
          <w:sz w:val="24"/>
          <w:szCs w:val="24"/>
          <w:lang w:val="en-US"/>
        </w:rPr>
        <w:t>Thabat</w:t>
      </w:r>
      <w:proofErr w:type="spellEnd"/>
      <w:r w:rsidRPr="004E17B4">
        <w:rPr>
          <w:rFonts w:asciiTheme="majorBidi" w:hAnsiTheme="majorBidi" w:cstheme="majorBidi"/>
          <w:i/>
          <w:iCs/>
          <w:color w:val="000000" w:themeColor="text1"/>
          <w:sz w:val="24"/>
          <w:szCs w:val="24"/>
          <w:lang w:val="en-US"/>
        </w:rPr>
        <w:t xml:space="preserve"> Ibn </w:t>
      </w:r>
      <w:proofErr w:type="spellStart"/>
      <w:r w:rsidRPr="004E17B4">
        <w:rPr>
          <w:rFonts w:asciiTheme="majorBidi" w:hAnsiTheme="majorBidi" w:cstheme="majorBidi"/>
          <w:i/>
          <w:iCs/>
          <w:color w:val="000000" w:themeColor="text1"/>
          <w:sz w:val="24"/>
          <w:szCs w:val="24"/>
          <w:lang w:val="en-US"/>
        </w:rPr>
        <w:t>Jindan</w:t>
      </w:r>
      <w:proofErr w:type="spellEnd"/>
      <w:r w:rsidRPr="004E17B4">
        <w:rPr>
          <w:rFonts w:asciiTheme="majorBidi" w:hAnsiTheme="majorBidi" w:cstheme="majorBidi"/>
          <w:i/>
          <w:iCs/>
          <w:color w:val="000000" w:themeColor="text1"/>
          <w:sz w:val="24"/>
          <w:szCs w:val="24"/>
          <w:lang w:val="en-US"/>
        </w:rPr>
        <w:t xml:space="preserve"> An Analytical, Biographical and Bibliographical Study,</w:t>
      </w:r>
      <w:r w:rsidRPr="004E17B4">
        <w:rPr>
          <w:rFonts w:asciiTheme="majorBidi" w:hAnsiTheme="majorBidi" w:cstheme="majorBidi"/>
          <w:color w:val="000000" w:themeColor="text1"/>
          <w:sz w:val="24"/>
          <w:szCs w:val="24"/>
          <w:lang w:val="en-US"/>
        </w:rPr>
        <w:t xml:space="preserve"> The London Central Mosque Trust &amp; the Islamic Cultural Centre, 2018.</w:t>
      </w:r>
    </w:p>
    <w:p w14:paraId="7B306B7D" w14:textId="77777777" w:rsidR="0000665F" w:rsidRPr="004E17B4" w:rsidRDefault="0000665F" w:rsidP="0000665F">
      <w:pPr>
        <w:pStyle w:val="NormalWeb"/>
        <w:spacing w:before="120" w:beforeAutospacing="0" w:after="120" w:afterAutospacing="0" w:line="360" w:lineRule="auto"/>
        <w:ind w:left="567" w:hanging="567"/>
        <w:jc w:val="both"/>
        <w:rPr>
          <w:rFonts w:asciiTheme="majorBidi" w:hAnsiTheme="majorBidi" w:cstheme="majorBidi"/>
          <w:color w:val="000000" w:themeColor="text1"/>
        </w:rPr>
      </w:pPr>
      <w:r w:rsidRPr="004E17B4">
        <w:rPr>
          <w:rFonts w:asciiTheme="majorBidi" w:hAnsiTheme="majorBidi" w:cstheme="majorBidi"/>
          <w:color w:val="000000" w:themeColor="text1"/>
        </w:rPr>
        <w:t>Al-</w:t>
      </w:r>
      <w:proofErr w:type="spellStart"/>
      <w:r w:rsidRPr="004E17B4">
        <w:rPr>
          <w:rFonts w:asciiTheme="majorBidi" w:hAnsiTheme="majorBidi" w:cstheme="majorBidi"/>
          <w:color w:val="000000" w:themeColor="text1"/>
        </w:rPr>
        <w:t>Habsyi</w:t>
      </w:r>
      <w:proofErr w:type="spellEnd"/>
      <w:r w:rsidRPr="004E17B4">
        <w:rPr>
          <w:rFonts w:asciiTheme="majorBidi" w:hAnsiTheme="majorBidi" w:cstheme="majorBidi"/>
          <w:color w:val="000000" w:themeColor="text1"/>
        </w:rPr>
        <w:t xml:space="preserve">, Habib Abdurrahman bin Muhammad, dan </w:t>
      </w:r>
      <w:proofErr w:type="spellStart"/>
      <w:r w:rsidRPr="004E17B4">
        <w:rPr>
          <w:rFonts w:asciiTheme="majorBidi" w:hAnsiTheme="majorBidi" w:cstheme="majorBidi"/>
          <w:color w:val="000000" w:themeColor="text1"/>
        </w:rPr>
        <w:t>Prasetyo</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Sudrajat</w:t>
      </w:r>
      <w:proofErr w:type="spellEnd"/>
      <w:r w:rsidRPr="004E17B4">
        <w:rPr>
          <w:rFonts w:asciiTheme="majorBidi" w:hAnsiTheme="majorBidi" w:cstheme="majorBidi"/>
          <w:color w:val="000000" w:themeColor="text1"/>
        </w:rPr>
        <w:t xml:space="preserve">, Riwayat Habib Ali </w:t>
      </w:r>
      <w:proofErr w:type="spellStart"/>
      <w:r w:rsidRPr="004E17B4">
        <w:rPr>
          <w:rFonts w:asciiTheme="majorBidi" w:hAnsiTheme="majorBidi" w:cstheme="majorBidi"/>
          <w:color w:val="000000" w:themeColor="text1"/>
        </w:rPr>
        <w:t>Alhabsy</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Kwitang</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Sumur</w:t>
      </w:r>
      <w:proofErr w:type="spellEnd"/>
      <w:r w:rsidRPr="004E17B4">
        <w:rPr>
          <w:rFonts w:asciiTheme="majorBidi" w:hAnsiTheme="majorBidi" w:cstheme="majorBidi"/>
          <w:color w:val="000000" w:themeColor="text1"/>
        </w:rPr>
        <w:t xml:space="preserve"> yang </w:t>
      </w:r>
      <w:proofErr w:type="spellStart"/>
      <w:r w:rsidRPr="004E17B4">
        <w:rPr>
          <w:rFonts w:asciiTheme="majorBidi" w:hAnsiTheme="majorBidi" w:cstheme="majorBidi"/>
          <w:color w:val="000000" w:themeColor="text1"/>
        </w:rPr>
        <w:t>Tak</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Pernah</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Kering</w:t>
      </w:r>
      <w:proofErr w:type="spellEnd"/>
      <w:r w:rsidRPr="004E17B4">
        <w:rPr>
          <w:rFonts w:asciiTheme="majorBidi" w:hAnsiTheme="majorBidi" w:cstheme="majorBidi"/>
          <w:color w:val="000000" w:themeColor="text1"/>
        </w:rPr>
        <w:t xml:space="preserve">, Dari </w:t>
      </w:r>
      <w:proofErr w:type="spellStart"/>
      <w:r w:rsidRPr="004E17B4">
        <w:rPr>
          <w:rFonts w:asciiTheme="majorBidi" w:hAnsiTheme="majorBidi" w:cstheme="majorBidi"/>
          <w:color w:val="000000" w:themeColor="text1"/>
        </w:rPr>
        <w:t>Kwitang</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menjadi</w:t>
      </w:r>
      <w:proofErr w:type="spellEnd"/>
      <w:r w:rsidRPr="004E17B4">
        <w:rPr>
          <w:rFonts w:asciiTheme="majorBidi" w:hAnsiTheme="majorBidi" w:cstheme="majorBidi"/>
          <w:color w:val="000000" w:themeColor="text1"/>
        </w:rPr>
        <w:t xml:space="preserve"> Ulama </w:t>
      </w:r>
      <w:proofErr w:type="spellStart"/>
      <w:r w:rsidRPr="004E17B4">
        <w:rPr>
          <w:rFonts w:asciiTheme="majorBidi" w:hAnsiTheme="majorBidi" w:cstheme="majorBidi"/>
          <w:color w:val="000000" w:themeColor="text1"/>
        </w:rPr>
        <w:t>Besar</w:t>
      </w:r>
      <w:proofErr w:type="spellEnd"/>
      <w:r w:rsidRPr="004E17B4">
        <w:rPr>
          <w:rFonts w:asciiTheme="majorBidi" w:hAnsiTheme="majorBidi" w:cstheme="majorBidi"/>
          <w:color w:val="000000" w:themeColor="text1"/>
        </w:rPr>
        <w:t xml:space="preserve">, Jakarta: Islamic </w:t>
      </w:r>
      <w:proofErr w:type="spellStart"/>
      <w:r w:rsidRPr="004E17B4">
        <w:rPr>
          <w:rFonts w:asciiTheme="majorBidi" w:hAnsiTheme="majorBidi" w:cstheme="majorBidi"/>
          <w:color w:val="000000" w:themeColor="text1"/>
        </w:rPr>
        <w:t>Center</w:t>
      </w:r>
      <w:proofErr w:type="spellEnd"/>
      <w:r w:rsidRPr="004E17B4">
        <w:rPr>
          <w:rFonts w:asciiTheme="majorBidi" w:hAnsiTheme="majorBidi" w:cstheme="majorBidi"/>
          <w:color w:val="000000" w:themeColor="text1"/>
        </w:rPr>
        <w:t xml:space="preserve"> Indonesia, 2010</w:t>
      </w:r>
    </w:p>
    <w:p w14:paraId="0B988722" w14:textId="77777777" w:rsidR="0000665F" w:rsidRPr="0000665F" w:rsidRDefault="0000665F" w:rsidP="0000665F">
      <w:pPr>
        <w:pStyle w:val="NormalWeb"/>
        <w:spacing w:before="120" w:beforeAutospacing="0" w:after="120" w:afterAutospacing="0" w:line="360" w:lineRule="auto"/>
        <w:ind w:left="567" w:hanging="567"/>
        <w:jc w:val="both"/>
        <w:rPr>
          <w:rFonts w:asciiTheme="majorBidi" w:hAnsiTheme="majorBidi" w:cstheme="majorBidi"/>
        </w:rPr>
      </w:pPr>
      <w:r w:rsidRPr="0000665F">
        <w:rPr>
          <w:rStyle w:val="FootnoteReference"/>
          <w:rFonts w:asciiTheme="majorBidi" w:hAnsiTheme="majorBidi" w:cstheme="majorBidi"/>
        </w:rPr>
        <w:t xml:space="preserve"> </w:t>
      </w:r>
      <w:proofErr w:type="spellStart"/>
      <w:r w:rsidRPr="0000665F">
        <w:rPr>
          <w:rFonts w:asciiTheme="majorBidi" w:hAnsiTheme="majorBidi" w:cstheme="majorBidi"/>
        </w:rPr>
        <w:t>Alimron</w:t>
      </w:r>
      <w:proofErr w:type="spellEnd"/>
      <w:r w:rsidRPr="0000665F">
        <w:rPr>
          <w:rFonts w:asciiTheme="majorBidi" w:hAnsiTheme="majorBidi" w:cstheme="majorBidi"/>
        </w:rPr>
        <w:t xml:space="preserve">, </w:t>
      </w:r>
      <w:r w:rsidRPr="0000665F">
        <w:rPr>
          <w:rFonts w:asciiTheme="majorBidi" w:hAnsiTheme="majorBidi" w:cstheme="majorBidi"/>
          <w:i/>
          <w:iCs/>
        </w:rPr>
        <w:t xml:space="preserve">Teks dan </w:t>
      </w:r>
      <w:proofErr w:type="spellStart"/>
      <w:r w:rsidRPr="0000665F">
        <w:rPr>
          <w:rFonts w:asciiTheme="majorBidi" w:hAnsiTheme="majorBidi" w:cstheme="majorBidi"/>
          <w:i/>
          <w:iCs/>
        </w:rPr>
        <w:t>Konteks</w:t>
      </w:r>
      <w:proofErr w:type="spellEnd"/>
      <w:r w:rsidRPr="0000665F">
        <w:rPr>
          <w:rFonts w:asciiTheme="majorBidi" w:hAnsiTheme="majorBidi" w:cstheme="majorBidi"/>
          <w:i/>
          <w:iCs/>
        </w:rPr>
        <w:t xml:space="preserve"> Kitab Hadis </w:t>
      </w:r>
      <w:proofErr w:type="spellStart"/>
      <w:r w:rsidRPr="0000665F">
        <w:rPr>
          <w:rFonts w:asciiTheme="majorBidi" w:hAnsiTheme="majorBidi" w:cstheme="majorBidi"/>
          <w:i/>
          <w:iCs/>
        </w:rPr>
        <w:t>Melayu</w:t>
      </w:r>
      <w:proofErr w:type="spellEnd"/>
      <w:r w:rsidRPr="0000665F">
        <w:rPr>
          <w:rFonts w:asciiTheme="majorBidi" w:hAnsiTheme="majorBidi" w:cstheme="majorBidi"/>
          <w:i/>
          <w:iCs/>
        </w:rPr>
        <w:t xml:space="preserve"> </w:t>
      </w:r>
      <w:proofErr w:type="spellStart"/>
      <w:r w:rsidRPr="0000665F">
        <w:rPr>
          <w:rFonts w:asciiTheme="majorBidi" w:hAnsiTheme="majorBidi" w:cstheme="majorBidi"/>
          <w:i/>
          <w:iCs/>
        </w:rPr>
        <w:t>Pertama</w:t>
      </w:r>
      <w:proofErr w:type="spellEnd"/>
      <w:r w:rsidRPr="0000665F">
        <w:rPr>
          <w:rFonts w:asciiTheme="majorBidi" w:hAnsiTheme="majorBidi" w:cstheme="majorBidi"/>
          <w:i/>
          <w:iCs/>
        </w:rPr>
        <w:t xml:space="preserve">: </w:t>
      </w:r>
      <w:proofErr w:type="spellStart"/>
      <w:r w:rsidRPr="0000665F">
        <w:rPr>
          <w:rFonts w:asciiTheme="majorBidi" w:hAnsiTheme="majorBidi" w:cstheme="majorBidi"/>
          <w:i/>
          <w:iCs/>
        </w:rPr>
        <w:t>Studi</w:t>
      </w:r>
      <w:proofErr w:type="spellEnd"/>
      <w:r w:rsidRPr="0000665F">
        <w:rPr>
          <w:rFonts w:asciiTheme="majorBidi" w:hAnsiTheme="majorBidi" w:cstheme="majorBidi"/>
          <w:i/>
          <w:iCs/>
        </w:rPr>
        <w:t xml:space="preserve"> </w:t>
      </w:r>
      <w:proofErr w:type="spellStart"/>
      <w:r w:rsidRPr="0000665F">
        <w:rPr>
          <w:rFonts w:asciiTheme="majorBidi" w:hAnsiTheme="majorBidi" w:cstheme="majorBidi"/>
          <w:i/>
          <w:iCs/>
        </w:rPr>
        <w:t>atas</w:t>
      </w:r>
      <w:proofErr w:type="spellEnd"/>
      <w:r w:rsidRPr="0000665F">
        <w:rPr>
          <w:rFonts w:asciiTheme="majorBidi" w:hAnsiTheme="majorBidi" w:cstheme="majorBidi"/>
          <w:i/>
          <w:iCs/>
        </w:rPr>
        <w:t xml:space="preserve"> </w:t>
      </w:r>
      <w:proofErr w:type="spellStart"/>
      <w:r w:rsidRPr="0000665F">
        <w:rPr>
          <w:rFonts w:asciiTheme="majorBidi" w:hAnsiTheme="majorBidi" w:cstheme="majorBidi"/>
          <w:i/>
          <w:iCs/>
        </w:rPr>
        <w:t>Naskah</w:t>
      </w:r>
      <w:proofErr w:type="spellEnd"/>
      <w:r w:rsidRPr="0000665F">
        <w:rPr>
          <w:rFonts w:asciiTheme="majorBidi" w:hAnsiTheme="majorBidi" w:cstheme="majorBidi"/>
          <w:i/>
          <w:iCs/>
        </w:rPr>
        <w:t xml:space="preserve"> </w:t>
      </w:r>
      <w:proofErr w:type="spellStart"/>
      <w:r w:rsidRPr="0000665F">
        <w:rPr>
          <w:rFonts w:asciiTheme="majorBidi" w:hAnsiTheme="majorBidi" w:cstheme="majorBidi"/>
          <w:i/>
          <w:iCs/>
        </w:rPr>
        <w:t>Hidayat</w:t>
      </w:r>
      <w:proofErr w:type="spellEnd"/>
      <w:r w:rsidRPr="0000665F">
        <w:rPr>
          <w:rFonts w:asciiTheme="majorBidi" w:hAnsiTheme="majorBidi" w:cstheme="majorBidi"/>
          <w:i/>
          <w:iCs/>
        </w:rPr>
        <w:t xml:space="preserve"> al-Habib </w:t>
      </w:r>
      <w:proofErr w:type="spellStart"/>
      <w:r w:rsidRPr="0000665F">
        <w:rPr>
          <w:rFonts w:asciiTheme="majorBidi" w:hAnsiTheme="majorBidi" w:cstheme="majorBidi"/>
          <w:i/>
          <w:iCs/>
        </w:rPr>
        <w:t>Karya</w:t>
      </w:r>
      <w:proofErr w:type="spellEnd"/>
      <w:r w:rsidRPr="0000665F">
        <w:rPr>
          <w:rFonts w:asciiTheme="majorBidi" w:hAnsiTheme="majorBidi" w:cstheme="majorBidi"/>
          <w:i/>
          <w:iCs/>
        </w:rPr>
        <w:t xml:space="preserve"> al-</w:t>
      </w:r>
      <w:proofErr w:type="spellStart"/>
      <w:r w:rsidRPr="0000665F">
        <w:rPr>
          <w:rFonts w:asciiTheme="majorBidi" w:hAnsiTheme="majorBidi" w:cstheme="majorBidi"/>
          <w:i/>
          <w:iCs/>
        </w:rPr>
        <w:t>Raniri</w:t>
      </w:r>
      <w:proofErr w:type="spellEnd"/>
      <w:r w:rsidRPr="0000665F">
        <w:rPr>
          <w:rFonts w:asciiTheme="majorBidi" w:hAnsiTheme="majorBidi" w:cstheme="majorBidi"/>
          <w:i/>
          <w:iCs/>
        </w:rPr>
        <w:t>, Diya al-</w:t>
      </w:r>
      <w:proofErr w:type="spellStart"/>
      <w:r w:rsidRPr="0000665F">
        <w:rPr>
          <w:rFonts w:asciiTheme="majorBidi" w:hAnsiTheme="majorBidi" w:cstheme="majorBidi"/>
          <w:i/>
          <w:iCs/>
        </w:rPr>
        <w:t>Afkar</w:t>
      </w:r>
      <w:proofErr w:type="spellEnd"/>
      <w:r w:rsidRPr="0000665F">
        <w:rPr>
          <w:rFonts w:asciiTheme="majorBidi" w:hAnsiTheme="majorBidi" w:cstheme="majorBidi"/>
        </w:rPr>
        <w:t xml:space="preserve"> Vol. 6, No. 1, </w:t>
      </w:r>
      <w:proofErr w:type="spellStart"/>
      <w:r w:rsidRPr="0000665F">
        <w:rPr>
          <w:rFonts w:asciiTheme="majorBidi" w:hAnsiTheme="majorBidi" w:cstheme="majorBidi"/>
        </w:rPr>
        <w:t>Juni</w:t>
      </w:r>
      <w:proofErr w:type="spellEnd"/>
      <w:r w:rsidRPr="0000665F">
        <w:rPr>
          <w:rFonts w:asciiTheme="majorBidi" w:hAnsiTheme="majorBidi" w:cstheme="majorBidi"/>
        </w:rPr>
        <w:t xml:space="preserve"> 2018</w:t>
      </w:r>
    </w:p>
    <w:p w14:paraId="7584EC67" w14:textId="77777777" w:rsidR="0000665F" w:rsidRPr="0000665F" w:rsidRDefault="0000665F" w:rsidP="0000665F">
      <w:pPr>
        <w:pStyle w:val="NormalWeb"/>
        <w:spacing w:before="120" w:beforeAutospacing="0" w:after="120" w:afterAutospacing="0" w:line="360" w:lineRule="auto"/>
        <w:ind w:left="567" w:hanging="567"/>
        <w:jc w:val="both"/>
        <w:rPr>
          <w:rFonts w:asciiTheme="majorBidi" w:hAnsiTheme="majorBidi" w:cstheme="majorBidi"/>
        </w:rPr>
      </w:pPr>
      <w:proofErr w:type="spellStart"/>
      <w:r w:rsidRPr="0000665F">
        <w:rPr>
          <w:rFonts w:asciiTheme="majorBidi" w:hAnsiTheme="majorBidi" w:cstheme="majorBidi"/>
        </w:rPr>
        <w:t>Asy-Syarif</w:t>
      </w:r>
      <w:proofErr w:type="spellEnd"/>
      <w:r w:rsidRPr="0000665F">
        <w:rPr>
          <w:rFonts w:asciiTheme="majorBidi" w:hAnsiTheme="majorBidi" w:cstheme="majorBidi"/>
        </w:rPr>
        <w:t xml:space="preserve"> Ahmad bi Novel bin Salim bin </w:t>
      </w:r>
      <w:proofErr w:type="spellStart"/>
      <w:r w:rsidRPr="0000665F">
        <w:rPr>
          <w:rFonts w:asciiTheme="majorBidi" w:hAnsiTheme="majorBidi" w:cstheme="majorBidi"/>
        </w:rPr>
        <w:t>Jindan</w:t>
      </w:r>
      <w:proofErr w:type="spellEnd"/>
      <w:r w:rsidRPr="0000665F">
        <w:rPr>
          <w:rFonts w:asciiTheme="majorBidi" w:hAnsiTheme="majorBidi" w:cstheme="majorBidi"/>
        </w:rPr>
        <w:t xml:space="preserve"> </w:t>
      </w:r>
      <w:proofErr w:type="spellStart"/>
      <w:r w:rsidRPr="0000665F">
        <w:rPr>
          <w:rFonts w:asciiTheme="majorBidi" w:hAnsiTheme="majorBidi" w:cstheme="majorBidi"/>
        </w:rPr>
        <w:t>Ba’alawi</w:t>
      </w:r>
      <w:proofErr w:type="spellEnd"/>
      <w:r w:rsidRPr="0000665F">
        <w:rPr>
          <w:rFonts w:asciiTheme="majorBidi" w:hAnsiTheme="majorBidi" w:cstheme="majorBidi"/>
        </w:rPr>
        <w:t xml:space="preserve">, </w:t>
      </w:r>
      <w:proofErr w:type="spellStart"/>
      <w:r w:rsidRPr="0000665F">
        <w:rPr>
          <w:rFonts w:asciiTheme="majorBidi" w:hAnsiTheme="majorBidi" w:cstheme="majorBidi"/>
          <w:i/>
          <w:iCs/>
        </w:rPr>
        <w:t>Biografi</w:t>
      </w:r>
      <w:proofErr w:type="spellEnd"/>
      <w:r w:rsidRPr="0000665F">
        <w:rPr>
          <w:rFonts w:asciiTheme="majorBidi" w:hAnsiTheme="majorBidi" w:cstheme="majorBidi"/>
          <w:i/>
          <w:iCs/>
        </w:rPr>
        <w:t xml:space="preserve"> Al Habib bin Ahmad bin Husain bin </w:t>
      </w:r>
      <w:proofErr w:type="spellStart"/>
      <w:r w:rsidRPr="0000665F">
        <w:rPr>
          <w:rFonts w:asciiTheme="majorBidi" w:hAnsiTheme="majorBidi" w:cstheme="majorBidi"/>
          <w:i/>
          <w:iCs/>
        </w:rPr>
        <w:t>Jindan</w:t>
      </w:r>
      <w:proofErr w:type="spellEnd"/>
      <w:r w:rsidRPr="0000665F">
        <w:rPr>
          <w:rFonts w:asciiTheme="majorBidi" w:hAnsiTheme="majorBidi" w:cstheme="majorBidi"/>
          <w:i/>
          <w:iCs/>
        </w:rPr>
        <w:t xml:space="preserve"> Ibn </w:t>
      </w:r>
      <w:proofErr w:type="spellStart"/>
      <w:r w:rsidRPr="0000665F">
        <w:rPr>
          <w:rFonts w:asciiTheme="majorBidi" w:hAnsiTheme="majorBidi" w:cstheme="majorBidi"/>
          <w:i/>
          <w:iCs/>
        </w:rPr>
        <w:t>Syeikh</w:t>
      </w:r>
      <w:proofErr w:type="spellEnd"/>
      <w:r w:rsidRPr="0000665F">
        <w:rPr>
          <w:rFonts w:asciiTheme="majorBidi" w:hAnsiTheme="majorBidi" w:cstheme="majorBidi"/>
          <w:i/>
          <w:iCs/>
        </w:rPr>
        <w:t xml:space="preserve"> Abu Bakar bin Salim</w:t>
      </w:r>
      <w:r w:rsidRPr="0000665F">
        <w:rPr>
          <w:rFonts w:asciiTheme="majorBidi" w:hAnsiTheme="majorBidi" w:cstheme="majorBidi"/>
        </w:rPr>
        <w:t xml:space="preserve">, 2016. </w:t>
      </w:r>
    </w:p>
    <w:p w14:paraId="076E2F72" w14:textId="77777777" w:rsidR="0000665F" w:rsidRPr="0000665F" w:rsidRDefault="0000665F" w:rsidP="0000665F">
      <w:pPr>
        <w:pStyle w:val="NormalWeb"/>
        <w:spacing w:before="120" w:beforeAutospacing="0" w:after="120" w:afterAutospacing="0" w:line="360" w:lineRule="auto"/>
        <w:ind w:left="567" w:hanging="567"/>
        <w:jc w:val="both"/>
        <w:rPr>
          <w:rFonts w:ascii="TimesNewArabic" w:hAnsi="TimesNewArabic"/>
        </w:rPr>
      </w:pPr>
      <w:proofErr w:type="spellStart"/>
      <w:r w:rsidRPr="0000665F">
        <w:rPr>
          <w:rFonts w:ascii="TimesNewArabic" w:hAnsi="TimesNewArabic"/>
        </w:rPr>
        <w:t>Azyumardi</w:t>
      </w:r>
      <w:proofErr w:type="spellEnd"/>
      <w:r w:rsidRPr="0000665F">
        <w:rPr>
          <w:rFonts w:ascii="TimesNewArabic" w:hAnsi="TimesNewArabic"/>
        </w:rPr>
        <w:t xml:space="preserve"> Azra </w:t>
      </w:r>
      <w:proofErr w:type="spellStart"/>
      <w:r w:rsidRPr="0000665F">
        <w:rPr>
          <w:rFonts w:ascii="TimesNewArabic" w:hAnsi="TimesNewArabic"/>
          <w:i/>
          <w:iCs/>
        </w:rPr>
        <w:t>Jaringan</w:t>
      </w:r>
      <w:proofErr w:type="spellEnd"/>
      <w:r w:rsidRPr="0000665F">
        <w:rPr>
          <w:rFonts w:ascii="TimesNewArabic" w:hAnsi="TimesNewArabic"/>
          <w:i/>
          <w:iCs/>
        </w:rPr>
        <w:t xml:space="preserve"> Ulama Timur Tengah dan </w:t>
      </w:r>
      <w:proofErr w:type="spellStart"/>
      <w:r w:rsidRPr="0000665F">
        <w:rPr>
          <w:rFonts w:ascii="TimesNewArabic" w:hAnsi="TimesNewArabic"/>
          <w:i/>
          <w:iCs/>
        </w:rPr>
        <w:t>Kepulauan</w:t>
      </w:r>
      <w:proofErr w:type="spellEnd"/>
      <w:r w:rsidRPr="0000665F">
        <w:rPr>
          <w:rFonts w:ascii="TimesNewArabic" w:hAnsi="TimesNewArabic"/>
          <w:i/>
          <w:iCs/>
        </w:rPr>
        <w:t xml:space="preserve"> Nusantara Abad XVII &amp; XVIII,</w:t>
      </w:r>
      <w:r w:rsidRPr="0000665F">
        <w:rPr>
          <w:rFonts w:ascii="TimesNewArabic" w:hAnsi="TimesNewArabic"/>
        </w:rPr>
        <w:t xml:space="preserve"> Jakarta: </w:t>
      </w:r>
      <w:proofErr w:type="spellStart"/>
      <w:r w:rsidRPr="0000665F">
        <w:rPr>
          <w:rFonts w:ascii="TimesNewArabic" w:hAnsi="TimesNewArabic"/>
        </w:rPr>
        <w:t>Kencana</w:t>
      </w:r>
      <w:proofErr w:type="spellEnd"/>
      <w:r w:rsidRPr="0000665F">
        <w:rPr>
          <w:rFonts w:ascii="TimesNewArabic" w:hAnsi="TimesNewArabic"/>
        </w:rPr>
        <w:t xml:space="preserve"> </w:t>
      </w:r>
      <w:proofErr w:type="spellStart"/>
      <w:r w:rsidRPr="0000665F">
        <w:rPr>
          <w:rFonts w:ascii="TimesNewArabic" w:hAnsi="TimesNewArabic"/>
        </w:rPr>
        <w:t>Prenada</w:t>
      </w:r>
      <w:proofErr w:type="spellEnd"/>
      <w:r w:rsidRPr="0000665F">
        <w:rPr>
          <w:rFonts w:ascii="TimesNewArabic" w:hAnsi="TimesNewArabic"/>
        </w:rPr>
        <w:t xml:space="preserve"> Media Group, 2013</w:t>
      </w:r>
    </w:p>
    <w:p w14:paraId="291EDDFD" w14:textId="7805686E" w:rsidR="0000665F" w:rsidRDefault="0000665F" w:rsidP="0000665F">
      <w:pPr>
        <w:pStyle w:val="NormalWeb"/>
        <w:spacing w:before="120" w:beforeAutospacing="0" w:after="120" w:afterAutospacing="0" w:line="360" w:lineRule="auto"/>
        <w:ind w:left="567" w:hanging="567"/>
        <w:jc w:val="both"/>
        <w:rPr>
          <w:rFonts w:asciiTheme="majorBidi" w:hAnsiTheme="majorBidi" w:cstheme="majorBidi"/>
          <w:color w:val="000000" w:themeColor="text1"/>
        </w:rPr>
      </w:pPr>
      <w:proofErr w:type="spellStart"/>
      <w:r w:rsidRPr="004E17B4">
        <w:rPr>
          <w:rFonts w:asciiTheme="majorBidi" w:hAnsiTheme="majorBidi" w:cstheme="majorBidi"/>
          <w:color w:val="000000" w:themeColor="text1"/>
        </w:rPr>
        <w:t>Ba’alawi</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Asy-Syarif</w:t>
      </w:r>
      <w:proofErr w:type="spellEnd"/>
      <w:r w:rsidRPr="004E17B4">
        <w:rPr>
          <w:rFonts w:asciiTheme="majorBidi" w:hAnsiTheme="majorBidi" w:cstheme="majorBidi"/>
          <w:color w:val="000000" w:themeColor="text1"/>
        </w:rPr>
        <w:t xml:space="preserve"> Ahmad bi Novel bin Salim bin </w:t>
      </w:r>
      <w:proofErr w:type="spellStart"/>
      <w:r w:rsidRPr="004E17B4">
        <w:rPr>
          <w:rFonts w:asciiTheme="majorBidi" w:hAnsiTheme="majorBidi" w:cstheme="majorBidi"/>
          <w:color w:val="000000" w:themeColor="text1"/>
        </w:rPr>
        <w:t>Jindan</w:t>
      </w:r>
      <w:proofErr w:type="spellEnd"/>
      <w:r w:rsidRPr="004E17B4">
        <w:rPr>
          <w:rFonts w:asciiTheme="majorBidi" w:hAnsiTheme="majorBidi" w:cstheme="majorBidi"/>
          <w:color w:val="000000" w:themeColor="text1"/>
        </w:rPr>
        <w:t xml:space="preserve">, </w:t>
      </w:r>
      <w:proofErr w:type="spellStart"/>
      <w:r w:rsidRPr="004E17B4">
        <w:rPr>
          <w:rFonts w:asciiTheme="majorBidi" w:hAnsiTheme="majorBidi" w:cstheme="majorBidi"/>
          <w:color w:val="000000" w:themeColor="text1"/>
        </w:rPr>
        <w:t>Biografi</w:t>
      </w:r>
      <w:proofErr w:type="spellEnd"/>
      <w:r w:rsidRPr="004E17B4">
        <w:rPr>
          <w:rFonts w:asciiTheme="majorBidi" w:hAnsiTheme="majorBidi" w:cstheme="majorBidi"/>
          <w:color w:val="000000" w:themeColor="text1"/>
        </w:rPr>
        <w:t xml:space="preserve"> Al Habib bin Ahmad bin Husain bin </w:t>
      </w:r>
      <w:proofErr w:type="spellStart"/>
      <w:r w:rsidRPr="004E17B4">
        <w:rPr>
          <w:rFonts w:asciiTheme="majorBidi" w:hAnsiTheme="majorBidi" w:cstheme="majorBidi"/>
          <w:color w:val="000000" w:themeColor="text1"/>
        </w:rPr>
        <w:t>Jindan</w:t>
      </w:r>
      <w:proofErr w:type="spellEnd"/>
      <w:r w:rsidRPr="004E17B4">
        <w:rPr>
          <w:rFonts w:asciiTheme="majorBidi" w:hAnsiTheme="majorBidi" w:cstheme="majorBidi"/>
          <w:color w:val="000000" w:themeColor="text1"/>
        </w:rPr>
        <w:t xml:space="preserve"> Ibn </w:t>
      </w:r>
      <w:proofErr w:type="spellStart"/>
      <w:r w:rsidRPr="004E17B4">
        <w:rPr>
          <w:rFonts w:asciiTheme="majorBidi" w:hAnsiTheme="majorBidi" w:cstheme="majorBidi"/>
          <w:color w:val="000000" w:themeColor="text1"/>
        </w:rPr>
        <w:t>Syeikh</w:t>
      </w:r>
      <w:proofErr w:type="spellEnd"/>
      <w:r w:rsidRPr="004E17B4">
        <w:rPr>
          <w:rFonts w:asciiTheme="majorBidi" w:hAnsiTheme="majorBidi" w:cstheme="majorBidi"/>
          <w:color w:val="000000" w:themeColor="text1"/>
        </w:rPr>
        <w:t xml:space="preserve"> Abu Bakar bin Salim, 2016. </w:t>
      </w:r>
    </w:p>
    <w:p w14:paraId="02842E97" w14:textId="247076A3" w:rsidR="0000665F" w:rsidRPr="0000665F" w:rsidRDefault="0000665F" w:rsidP="0000665F">
      <w:pPr>
        <w:pStyle w:val="NormalWeb"/>
        <w:spacing w:before="0" w:beforeAutospacing="0" w:after="0" w:afterAutospacing="0" w:line="360" w:lineRule="auto"/>
        <w:ind w:left="567" w:hanging="567"/>
        <w:jc w:val="both"/>
        <w:rPr>
          <w:rFonts w:asciiTheme="majorBidi" w:hAnsiTheme="majorBidi" w:cstheme="majorBidi"/>
        </w:rPr>
      </w:pPr>
      <w:proofErr w:type="spellStart"/>
      <w:r w:rsidRPr="0000665F">
        <w:rPr>
          <w:rFonts w:asciiTheme="majorBidi" w:hAnsiTheme="majorBidi" w:cstheme="majorBidi"/>
          <w:color w:val="000000" w:themeColor="text1"/>
        </w:rPr>
        <w:t>Karyadi</w:t>
      </w:r>
      <w:proofErr w:type="spellEnd"/>
      <w:r>
        <w:rPr>
          <w:rFonts w:asciiTheme="majorBidi" w:hAnsiTheme="majorBidi" w:cstheme="majorBidi"/>
          <w:color w:val="000000" w:themeColor="text1"/>
        </w:rPr>
        <w:t xml:space="preserve">, </w:t>
      </w:r>
      <w:proofErr w:type="spellStart"/>
      <w:r w:rsidRPr="0000665F">
        <w:rPr>
          <w:rFonts w:asciiTheme="majorBidi" w:hAnsiTheme="majorBidi" w:cstheme="majorBidi"/>
          <w:color w:val="000000" w:themeColor="text1"/>
        </w:rPr>
        <w:t>Fathurrahman</w:t>
      </w:r>
      <w:proofErr w:type="spellEnd"/>
      <w:r>
        <w:rPr>
          <w:rFonts w:asciiTheme="majorBidi" w:hAnsiTheme="majorBidi" w:cstheme="majorBidi"/>
          <w:color w:val="000000" w:themeColor="text1"/>
        </w:rPr>
        <w:t xml:space="preserve">, </w:t>
      </w:r>
      <w:proofErr w:type="spellStart"/>
      <w:r w:rsidRPr="0000665F">
        <w:rPr>
          <w:rFonts w:asciiTheme="majorBidi" w:hAnsiTheme="majorBidi" w:cstheme="majorBidi"/>
          <w:i/>
          <w:iCs/>
          <w:color w:val="000000" w:themeColor="text1"/>
        </w:rPr>
        <w:t>Mengkaji</w:t>
      </w:r>
      <w:proofErr w:type="spellEnd"/>
      <w:r w:rsidRPr="0000665F">
        <w:rPr>
          <w:rFonts w:asciiTheme="majorBidi" w:hAnsiTheme="majorBidi" w:cstheme="majorBidi"/>
          <w:i/>
          <w:iCs/>
          <w:color w:val="000000" w:themeColor="text1"/>
        </w:rPr>
        <w:t xml:space="preserve"> (</w:t>
      </w:r>
      <w:proofErr w:type="spellStart"/>
      <w:r w:rsidRPr="0000665F">
        <w:rPr>
          <w:rFonts w:asciiTheme="majorBidi" w:hAnsiTheme="majorBidi" w:cstheme="majorBidi"/>
          <w:i/>
          <w:iCs/>
          <w:color w:val="000000" w:themeColor="text1"/>
        </w:rPr>
        <w:t>Budaya</w:t>
      </w:r>
      <w:proofErr w:type="spellEnd"/>
      <w:r w:rsidRPr="0000665F">
        <w:rPr>
          <w:rFonts w:asciiTheme="majorBidi" w:hAnsiTheme="majorBidi" w:cstheme="majorBidi"/>
          <w:i/>
          <w:iCs/>
          <w:color w:val="000000" w:themeColor="text1"/>
        </w:rPr>
        <w:t xml:space="preserve">) Sanad Ulama Tanah </w:t>
      </w:r>
      <w:proofErr w:type="spellStart"/>
      <w:r w:rsidRPr="0000665F">
        <w:rPr>
          <w:rFonts w:asciiTheme="majorBidi" w:hAnsiTheme="majorBidi" w:cstheme="majorBidi"/>
          <w:i/>
          <w:iCs/>
          <w:color w:val="000000" w:themeColor="text1"/>
        </w:rPr>
        <w:t>Jawa</w:t>
      </w:r>
      <w:proofErr w:type="spellEnd"/>
      <w:r>
        <w:rPr>
          <w:rFonts w:asciiTheme="majorBidi" w:hAnsiTheme="majorBidi" w:cstheme="majorBidi"/>
          <w:color w:val="000000" w:themeColor="text1"/>
        </w:rPr>
        <w:t xml:space="preserve">, </w:t>
      </w:r>
      <w:proofErr w:type="spellStart"/>
      <w:r w:rsidRPr="0000665F">
        <w:rPr>
          <w:rFonts w:asciiTheme="majorBidi" w:hAnsiTheme="majorBidi" w:cstheme="majorBidi"/>
          <w:color w:val="000000" w:themeColor="text1"/>
        </w:rPr>
        <w:t>Thaqãfiyyãt</w:t>
      </w:r>
      <w:proofErr w:type="spellEnd"/>
      <w:r w:rsidRPr="0000665F">
        <w:rPr>
          <w:rFonts w:asciiTheme="majorBidi" w:hAnsiTheme="majorBidi" w:cstheme="majorBidi"/>
          <w:color w:val="000000" w:themeColor="text1"/>
        </w:rPr>
        <w:t>, Vol. 14, No. 1, 2013</w:t>
      </w:r>
      <w:r>
        <w:rPr>
          <w:rFonts w:asciiTheme="majorBidi" w:hAnsiTheme="majorBidi" w:cstheme="majorBidi"/>
          <w:color w:val="000000" w:themeColor="text1"/>
        </w:rPr>
        <w:t>.</w:t>
      </w:r>
    </w:p>
    <w:p w14:paraId="203707E2" w14:textId="77777777" w:rsidR="0000665F" w:rsidRPr="004E17B4" w:rsidRDefault="0000665F" w:rsidP="0000665F">
      <w:pPr>
        <w:pStyle w:val="FootnoteText"/>
        <w:spacing w:before="120" w:after="120" w:line="360" w:lineRule="auto"/>
        <w:ind w:left="567" w:right="68" w:hanging="567"/>
        <w:jc w:val="both"/>
        <w:rPr>
          <w:rFonts w:asciiTheme="majorBidi" w:hAnsiTheme="majorBidi" w:cstheme="majorBidi"/>
          <w:color w:val="000000" w:themeColor="text1"/>
          <w:sz w:val="24"/>
          <w:szCs w:val="24"/>
        </w:rPr>
      </w:pPr>
      <w:proofErr w:type="spellStart"/>
      <w:r w:rsidRPr="004E17B4">
        <w:rPr>
          <w:rFonts w:asciiTheme="majorBidi" w:hAnsiTheme="majorBidi" w:cstheme="majorBidi"/>
          <w:color w:val="000000" w:themeColor="text1"/>
          <w:sz w:val="24"/>
          <w:szCs w:val="24"/>
          <w:lang w:val="en-US"/>
        </w:rPr>
        <w:t>Nabihah</w:t>
      </w:r>
      <w:proofErr w:type="spellEnd"/>
      <w:r w:rsidRPr="004E17B4">
        <w:rPr>
          <w:rFonts w:asciiTheme="majorBidi" w:hAnsiTheme="majorBidi" w:cstheme="majorBidi"/>
          <w:color w:val="000000" w:themeColor="text1"/>
          <w:sz w:val="24"/>
          <w:szCs w:val="24"/>
          <w:lang w:val="en-US"/>
        </w:rPr>
        <w:t xml:space="preserve">, </w:t>
      </w:r>
      <w:proofErr w:type="spellStart"/>
      <w:r w:rsidRPr="004E17B4">
        <w:rPr>
          <w:rFonts w:asciiTheme="majorBidi" w:hAnsiTheme="majorBidi" w:cstheme="majorBidi"/>
          <w:color w:val="000000" w:themeColor="text1"/>
          <w:sz w:val="24"/>
          <w:szCs w:val="24"/>
          <w:lang w:val="en-US"/>
        </w:rPr>
        <w:t>Rozinah</w:t>
      </w:r>
      <w:proofErr w:type="spellEnd"/>
      <w:r w:rsidRPr="004E17B4">
        <w:rPr>
          <w:rFonts w:asciiTheme="majorBidi" w:hAnsiTheme="majorBidi" w:cstheme="majorBidi"/>
          <w:color w:val="000000" w:themeColor="text1"/>
          <w:sz w:val="24"/>
          <w:szCs w:val="24"/>
          <w:lang w:val="en-US"/>
        </w:rPr>
        <w:t xml:space="preserve">, </w:t>
      </w:r>
      <w:r w:rsidRPr="004E17B4">
        <w:rPr>
          <w:rFonts w:asciiTheme="majorBidi" w:hAnsiTheme="majorBidi" w:cstheme="majorBidi"/>
          <w:i/>
          <w:iCs/>
          <w:color w:val="000000" w:themeColor="text1"/>
          <w:sz w:val="24"/>
          <w:szCs w:val="24"/>
        </w:rPr>
        <w:t xml:space="preserve">Peran dan </w:t>
      </w:r>
      <w:proofErr w:type="spellStart"/>
      <w:r w:rsidRPr="004E17B4">
        <w:rPr>
          <w:rFonts w:asciiTheme="majorBidi" w:hAnsiTheme="majorBidi" w:cstheme="majorBidi"/>
          <w:i/>
          <w:iCs/>
          <w:color w:val="000000" w:themeColor="text1"/>
          <w:sz w:val="24"/>
          <w:szCs w:val="24"/>
        </w:rPr>
        <w:t>Kontribusi</w:t>
      </w:r>
      <w:proofErr w:type="spellEnd"/>
      <w:r w:rsidRPr="004E17B4">
        <w:rPr>
          <w:rFonts w:asciiTheme="majorBidi" w:hAnsiTheme="majorBidi" w:cstheme="majorBidi"/>
          <w:i/>
          <w:iCs/>
          <w:color w:val="000000" w:themeColor="text1"/>
          <w:sz w:val="24"/>
          <w:szCs w:val="24"/>
        </w:rPr>
        <w:t xml:space="preserve"> Habib Salim ibn </w:t>
      </w:r>
      <w:proofErr w:type="spellStart"/>
      <w:r w:rsidRPr="004E17B4">
        <w:rPr>
          <w:rFonts w:asciiTheme="majorBidi" w:hAnsiTheme="majorBidi" w:cstheme="majorBidi"/>
          <w:i/>
          <w:iCs/>
          <w:color w:val="000000" w:themeColor="text1"/>
          <w:sz w:val="24"/>
          <w:szCs w:val="24"/>
        </w:rPr>
        <w:t>Jindan</w:t>
      </w:r>
      <w:proofErr w:type="spellEnd"/>
      <w:r w:rsidRPr="004E17B4">
        <w:rPr>
          <w:rFonts w:asciiTheme="majorBidi" w:hAnsiTheme="majorBidi" w:cstheme="majorBidi"/>
          <w:i/>
          <w:iCs/>
          <w:color w:val="000000" w:themeColor="text1"/>
          <w:sz w:val="24"/>
          <w:szCs w:val="24"/>
        </w:rPr>
        <w:t xml:space="preserve"> </w:t>
      </w:r>
      <w:proofErr w:type="spellStart"/>
      <w:r w:rsidRPr="004E17B4">
        <w:rPr>
          <w:rFonts w:asciiTheme="majorBidi" w:hAnsiTheme="majorBidi" w:cstheme="majorBidi"/>
          <w:i/>
          <w:iCs/>
          <w:color w:val="000000" w:themeColor="text1"/>
          <w:sz w:val="24"/>
          <w:szCs w:val="24"/>
        </w:rPr>
        <w:t>dalam</w:t>
      </w:r>
      <w:proofErr w:type="spellEnd"/>
      <w:r w:rsidRPr="004E17B4">
        <w:rPr>
          <w:rFonts w:asciiTheme="majorBidi" w:hAnsiTheme="majorBidi" w:cstheme="majorBidi"/>
          <w:i/>
          <w:iCs/>
          <w:color w:val="000000" w:themeColor="text1"/>
          <w:sz w:val="24"/>
          <w:szCs w:val="24"/>
        </w:rPr>
        <w:t xml:space="preserve"> </w:t>
      </w:r>
      <w:proofErr w:type="spellStart"/>
      <w:r w:rsidRPr="004E17B4">
        <w:rPr>
          <w:rFonts w:asciiTheme="majorBidi" w:hAnsiTheme="majorBidi" w:cstheme="majorBidi"/>
          <w:i/>
          <w:iCs/>
          <w:color w:val="000000" w:themeColor="text1"/>
          <w:sz w:val="24"/>
          <w:szCs w:val="24"/>
        </w:rPr>
        <w:t>Bidang</w:t>
      </w:r>
      <w:proofErr w:type="spellEnd"/>
      <w:r w:rsidRPr="004E17B4">
        <w:rPr>
          <w:rFonts w:asciiTheme="majorBidi" w:hAnsiTheme="majorBidi" w:cstheme="majorBidi"/>
          <w:i/>
          <w:iCs/>
          <w:color w:val="000000" w:themeColor="text1"/>
          <w:sz w:val="24"/>
          <w:szCs w:val="24"/>
        </w:rPr>
        <w:t xml:space="preserve"> </w:t>
      </w:r>
      <w:proofErr w:type="spellStart"/>
      <w:r w:rsidRPr="004E17B4">
        <w:rPr>
          <w:rFonts w:asciiTheme="majorBidi" w:hAnsiTheme="majorBidi" w:cstheme="majorBidi"/>
          <w:i/>
          <w:iCs/>
          <w:color w:val="000000" w:themeColor="text1"/>
          <w:sz w:val="24"/>
          <w:szCs w:val="24"/>
        </w:rPr>
        <w:t>Dakwah</w:t>
      </w:r>
      <w:proofErr w:type="spellEnd"/>
      <w:r w:rsidRPr="004E17B4">
        <w:rPr>
          <w:rFonts w:asciiTheme="majorBidi" w:hAnsiTheme="majorBidi" w:cstheme="majorBidi"/>
          <w:color w:val="000000" w:themeColor="text1"/>
          <w:sz w:val="24"/>
          <w:szCs w:val="24"/>
        </w:rPr>
        <w:t xml:space="preserve">, </w:t>
      </w:r>
      <w:proofErr w:type="spellStart"/>
      <w:r w:rsidRPr="004E17B4">
        <w:rPr>
          <w:rFonts w:asciiTheme="majorBidi" w:hAnsiTheme="majorBidi" w:cstheme="majorBidi"/>
          <w:color w:val="000000" w:themeColor="text1"/>
          <w:sz w:val="24"/>
          <w:szCs w:val="24"/>
        </w:rPr>
        <w:t>Skripsi</w:t>
      </w:r>
      <w:proofErr w:type="spellEnd"/>
      <w:r w:rsidRPr="004E17B4">
        <w:rPr>
          <w:rFonts w:asciiTheme="majorBidi" w:hAnsiTheme="majorBidi" w:cstheme="majorBidi"/>
          <w:color w:val="000000" w:themeColor="text1"/>
          <w:sz w:val="24"/>
          <w:szCs w:val="24"/>
        </w:rPr>
        <w:t xml:space="preserve"> </w:t>
      </w:r>
      <w:proofErr w:type="spellStart"/>
      <w:r w:rsidRPr="004E17B4">
        <w:rPr>
          <w:rFonts w:asciiTheme="majorBidi" w:hAnsiTheme="majorBidi" w:cstheme="majorBidi"/>
          <w:color w:val="000000" w:themeColor="text1"/>
          <w:sz w:val="24"/>
          <w:szCs w:val="24"/>
        </w:rPr>
        <w:t>Fakultas</w:t>
      </w:r>
      <w:proofErr w:type="spellEnd"/>
      <w:r w:rsidRPr="004E17B4">
        <w:rPr>
          <w:rFonts w:asciiTheme="majorBidi" w:hAnsiTheme="majorBidi" w:cstheme="majorBidi"/>
          <w:color w:val="000000" w:themeColor="text1"/>
          <w:sz w:val="24"/>
          <w:szCs w:val="24"/>
        </w:rPr>
        <w:t xml:space="preserve"> </w:t>
      </w:r>
      <w:proofErr w:type="spellStart"/>
      <w:r w:rsidRPr="004E17B4">
        <w:rPr>
          <w:rFonts w:asciiTheme="majorBidi" w:hAnsiTheme="majorBidi" w:cstheme="majorBidi"/>
          <w:color w:val="000000" w:themeColor="text1"/>
          <w:sz w:val="24"/>
          <w:szCs w:val="24"/>
        </w:rPr>
        <w:t>Ilmu</w:t>
      </w:r>
      <w:proofErr w:type="spellEnd"/>
      <w:r w:rsidRPr="004E17B4">
        <w:rPr>
          <w:rFonts w:asciiTheme="majorBidi" w:hAnsiTheme="majorBidi" w:cstheme="majorBidi"/>
          <w:color w:val="000000" w:themeColor="text1"/>
          <w:sz w:val="24"/>
          <w:szCs w:val="24"/>
        </w:rPr>
        <w:t xml:space="preserve"> </w:t>
      </w:r>
      <w:proofErr w:type="spellStart"/>
      <w:r w:rsidRPr="004E17B4">
        <w:rPr>
          <w:rFonts w:asciiTheme="majorBidi" w:hAnsiTheme="majorBidi" w:cstheme="majorBidi"/>
          <w:color w:val="000000" w:themeColor="text1"/>
          <w:sz w:val="24"/>
          <w:szCs w:val="24"/>
        </w:rPr>
        <w:t>Pengetahuan</w:t>
      </w:r>
      <w:proofErr w:type="spellEnd"/>
      <w:r w:rsidRPr="004E17B4">
        <w:rPr>
          <w:rFonts w:asciiTheme="majorBidi" w:hAnsiTheme="majorBidi" w:cstheme="majorBidi"/>
          <w:color w:val="000000" w:themeColor="text1"/>
          <w:sz w:val="24"/>
          <w:szCs w:val="24"/>
        </w:rPr>
        <w:t xml:space="preserve"> </w:t>
      </w:r>
      <w:proofErr w:type="spellStart"/>
      <w:r w:rsidRPr="004E17B4">
        <w:rPr>
          <w:rFonts w:asciiTheme="majorBidi" w:hAnsiTheme="majorBidi" w:cstheme="majorBidi"/>
          <w:color w:val="000000" w:themeColor="text1"/>
          <w:sz w:val="24"/>
          <w:szCs w:val="24"/>
        </w:rPr>
        <w:t>Budaya</w:t>
      </w:r>
      <w:proofErr w:type="spellEnd"/>
      <w:r w:rsidRPr="004E17B4">
        <w:rPr>
          <w:rFonts w:asciiTheme="majorBidi" w:hAnsiTheme="majorBidi" w:cstheme="majorBidi"/>
          <w:color w:val="000000" w:themeColor="text1"/>
          <w:sz w:val="24"/>
          <w:szCs w:val="24"/>
        </w:rPr>
        <w:t xml:space="preserve">, Universitas Indonesia, 2014. </w:t>
      </w:r>
    </w:p>
    <w:p w14:paraId="7A361BD3" w14:textId="77777777" w:rsidR="0000665F" w:rsidRPr="0000665F" w:rsidRDefault="0000665F" w:rsidP="0000665F">
      <w:pPr>
        <w:pStyle w:val="NormalWeb"/>
        <w:spacing w:before="120" w:beforeAutospacing="0" w:after="120" w:afterAutospacing="0" w:line="360" w:lineRule="auto"/>
        <w:ind w:left="567" w:hanging="567"/>
        <w:jc w:val="both"/>
        <w:rPr>
          <w:rFonts w:asciiTheme="majorBidi" w:hAnsiTheme="majorBidi" w:cstheme="majorBidi"/>
        </w:rPr>
      </w:pPr>
      <w:r w:rsidRPr="0000665F">
        <w:rPr>
          <w:rFonts w:asciiTheme="majorBidi" w:hAnsiTheme="majorBidi" w:cstheme="majorBidi"/>
        </w:rPr>
        <w:t xml:space="preserve">Oman </w:t>
      </w:r>
      <w:proofErr w:type="spellStart"/>
      <w:r w:rsidRPr="0000665F">
        <w:rPr>
          <w:rFonts w:asciiTheme="majorBidi" w:hAnsiTheme="majorBidi" w:cstheme="majorBidi"/>
        </w:rPr>
        <w:t>Fathurahman</w:t>
      </w:r>
      <w:proofErr w:type="spellEnd"/>
      <w:r w:rsidRPr="0000665F">
        <w:rPr>
          <w:rFonts w:asciiTheme="majorBidi" w:hAnsiTheme="majorBidi" w:cstheme="majorBidi"/>
        </w:rPr>
        <w:t xml:space="preserve">, </w:t>
      </w:r>
      <w:r w:rsidRPr="0000665F">
        <w:rPr>
          <w:rFonts w:asciiTheme="majorBidi" w:hAnsiTheme="majorBidi" w:cstheme="majorBidi"/>
          <w:i/>
          <w:iCs/>
        </w:rPr>
        <w:t>“</w:t>
      </w:r>
      <w:proofErr w:type="spellStart"/>
      <w:r w:rsidRPr="0000665F">
        <w:rPr>
          <w:rFonts w:asciiTheme="majorBidi" w:hAnsiTheme="majorBidi" w:cstheme="majorBidi"/>
          <w:i/>
          <w:iCs/>
        </w:rPr>
        <w:t>Hidayat</w:t>
      </w:r>
      <w:proofErr w:type="spellEnd"/>
      <w:r w:rsidRPr="0000665F">
        <w:rPr>
          <w:rFonts w:asciiTheme="majorBidi" w:hAnsiTheme="majorBidi" w:cstheme="majorBidi"/>
          <w:i/>
          <w:iCs/>
        </w:rPr>
        <w:t xml:space="preserve"> al-Habib </w:t>
      </w:r>
      <w:proofErr w:type="spellStart"/>
      <w:r w:rsidRPr="0000665F">
        <w:rPr>
          <w:rFonts w:asciiTheme="majorBidi" w:hAnsiTheme="majorBidi" w:cstheme="majorBidi"/>
          <w:i/>
          <w:iCs/>
        </w:rPr>
        <w:t>sebagai</w:t>
      </w:r>
      <w:proofErr w:type="spellEnd"/>
      <w:r w:rsidRPr="0000665F">
        <w:rPr>
          <w:rFonts w:asciiTheme="majorBidi" w:hAnsiTheme="majorBidi" w:cstheme="majorBidi"/>
          <w:i/>
          <w:iCs/>
        </w:rPr>
        <w:t xml:space="preserve"> Kitab Hadis </w:t>
      </w:r>
      <w:proofErr w:type="spellStart"/>
      <w:r w:rsidRPr="0000665F">
        <w:rPr>
          <w:rFonts w:asciiTheme="majorBidi" w:hAnsiTheme="majorBidi" w:cstheme="majorBidi"/>
          <w:i/>
          <w:iCs/>
        </w:rPr>
        <w:t>Melayu</w:t>
      </w:r>
      <w:proofErr w:type="spellEnd"/>
      <w:r w:rsidRPr="0000665F">
        <w:rPr>
          <w:rFonts w:asciiTheme="majorBidi" w:hAnsiTheme="majorBidi" w:cstheme="majorBidi"/>
          <w:i/>
          <w:iCs/>
        </w:rPr>
        <w:t xml:space="preserve"> </w:t>
      </w:r>
      <w:proofErr w:type="spellStart"/>
      <w:r w:rsidRPr="0000665F">
        <w:rPr>
          <w:rFonts w:asciiTheme="majorBidi" w:hAnsiTheme="majorBidi" w:cstheme="majorBidi"/>
          <w:i/>
          <w:iCs/>
        </w:rPr>
        <w:t>Pertama</w:t>
      </w:r>
      <w:proofErr w:type="spellEnd"/>
      <w:r w:rsidRPr="0000665F">
        <w:rPr>
          <w:rFonts w:asciiTheme="majorBidi" w:hAnsiTheme="majorBidi" w:cstheme="majorBidi"/>
          <w:i/>
          <w:iCs/>
        </w:rPr>
        <w:t xml:space="preserve"> </w:t>
      </w:r>
      <w:proofErr w:type="spellStart"/>
      <w:r w:rsidRPr="0000665F">
        <w:rPr>
          <w:rFonts w:asciiTheme="majorBidi" w:hAnsiTheme="majorBidi" w:cstheme="majorBidi"/>
          <w:i/>
          <w:iCs/>
        </w:rPr>
        <w:t>Karya</w:t>
      </w:r>
      <w:proofErr w:type="spellEnd"/>
      <w:r w:rsidRPr="0000665F">
        <w:rPr>
          <w:rFonts w:asciiTheme="majorBidi" w:hAnsiTheme="majorBidi" w:cstheme="majorBidi"/>
          <w:i/>
          <w:iCs/>
        </w:rPr>
        <w:t xml:space="preserve"> al-</w:t>
      </w:r>
      <w:proofErr w:type="spellStart"/>
      <w:r w:rsidRPr="0000665F">
        <w:rPr>
          <w:rFonts w:asciiTheme="majorBidi" w:hAnsiTheme="majorBidi" w:cstheme="majorBidi"/>
          <w:i/>
          <w:iCs/>
        </w:rPr>
        <w:t>Raniri</w:t>
      </w:r>
      <w:proofErr w:type="spellEnd"/>
      <w:r w:rsidRPr="0000665F">
        <w:rPr>
          <w:rFonts w:asciiTheme="majorBidi" w:hAnsiTheme="majorBidi" w:cstheme="majorBidi"/>
          <w:i/>
          <w:iCs/>
        </w:rPr>
        <w:t xml:space="preserve">: </w:t>
      </w:r>
      <w:proofErr w:type="spellStart"/>
      <w:r w:rsidRPr="0000665F">
        <w:rPr>
          <w:rFonts w:asciiTheme="majorBidi" w:hAnsiTheme="majorBidi" w:cstheme="majorBidi"/>
          <w:i/>
          <w:iCs/>
        </w:rPr>
        <w:t>Sebuah</w:t>
      </w:r>
      <w:proofErr w:type="spellEnd"/>
      <w:r w:rsidRPr="0000665F">
        <w:rPr>
          <w:rFonts w:asciiTheme="majorBidi" w:hAnsiTheme="majorBidi" w:cstheme="majorBidi"/>
          <w:i/>
          <w:iCs/>
        </w:rPr>
        <w:t xml:space="preserve"> </w:t>
      </w:r>
      <w:proofErr w:type="spellStart"/>
      <w:r w:rsidRPr="0000665F">
        <w:rPr>
          <w:rFonts w:asciiTheme="majorBidi" w:hAnsiTheme="majorBidi" w:cstheme="majorBidi"/>
          <w:i/>
          <w:iCs/>
        </w:rPr>
        <w:t>Telaah</w:t>
      </w:r>
      <w:proofErr w:type="spellEnd"/>
      <w:r w:rsidRPr="0000665F">
        <w:rPr>
          <w:rFonts w:asciiTheme="majorBidi" w:hAnsiTheme="majorBidi" w:cstheme="majorBidi"/>
          <w:i/>
          <w:iCs/>
        </w:rPr>
        <w:t xml:space="preserve"> Awal”</w:t>
      </w:r>
      <w:r w:rsidRPr="0000665F">
        <w:rPr>
          <w:rFonts w:asciiTheme="majorBidi" w:hAnsiTheme="majorBidi" w:cstheme="majorBidi"/>
        </w:rPr>
        <w:t xml:space="preserve"> </w:t>
      </w:r>
      <w:proofErr w:type="spellStart"/>
      <w:r w:rsidRPr="0000665F">
        <w:rPr>
          <w:rFonts w:asciiTheme="majorBidi" w:hAnsiTheme="majorBidi" w:cstheme="majorBidi"/>
        </w:rPr>
        <w:t>dalam</w:t>
      </w:r>
      <w:proofErr w:type="spellEnd"/>
      <w:r w:rsidRPr="0000665F">
        <w:rPr>
          <w:rFonts w:asciiTheme="majorBidi" w:hAnsiTheme="majorBidi" w:cstheme="majorBidi"/>
        </w:rPr>
        <w:t xml:space="preserve"> </w:t>
      </w:r>
      <w:proofErr w:type="spellStart"/>
      <w:r w:rsidRPr="0000665F">
        <w:rPr>
          <w:rFonts w:asciiTheme="majorBidi" w:hAnsiTheme="majorBidi" w:cstheme="majorBidi"/>
        </w:rPr>
        <w:t>buku</w:t>
      </w:r>
      <w:proofErr w:type="spellEnd"/>
      <w:r w:rsidRPr="0000665F">
        <w:rPr>
          <w:rFonts w:asciiTheme="majorBidi" w:hAnsiTheme="majorBidi" w:cstheme="majorBidi"/>
        </w:rPr>
        <w:t xml:space="preserve"> </w:t>
      </w:r>
      <w:r w:rsidRPr="0000665F">
        <w:rPr>
          <w:rFonts w:asciiTheme="majorBidi" w:hAnsiTheme="majorBidi" w:cstheme="majorBidi"/>
          <w:i/>
          <w:iCs/>
        </w:rPr>
        <w:t xml:space="preserve">Teks, </w:t>
      </w:r>
      <w:proofErr w:type="spellStart"/>
      <w:r w:rsidRPr="0000665F">
        <w:rPr>
          <w:rFonts w:asciiTheme="majorBidi" w:hAnsiTheme="majorBidi" w:cstheme="majorBidi"/>
          <w:i/>
          <w:iCs/>
        </w:rPr>
        <w:t>Naskah</w:t>
      </w:r>
      <w:proofErr w:type="spellEnd"/>
      <w:r w:rsidRPr="0000665F">
        <w:rPr>
          <w:rFonts w:asciiTheme="majorBidi" w:hAnsiTheme="majorBidi" w:cstheme="majorBidi"/>
          <w:i/>
          <w:iCs/>
        </w:rPr>
        <w:t xml:space="preserve">, dan </w:t>
      </w:r>
      <w:proofErr w:type="spellStart"/>
      <w:r w:rsidRPr="0000665F">
        <w:rPr>
          <w:rFonts w:asciiTheme="majorBidi" w:hAnsiTheme="majorBidi" w:cstheme="majorBidi"/>
          <w:i/>
          <w:iCs/>
        </w:rPr>
        <w:t>Kelisanan</w:t>
      </w:r>
      <w:proofErr w:type="spellEnd"/>
      <w:r w:rsidRPr="0000665F">
        <w:rPr>
          <w:rFonts w:asciiTheme="majorBidi" w:hAnsiTheme="majorBidi" w:cstheme="majorBidi"/>
          <w:i/>
          <w:iCs/>
        </w:rPr>
        <w:t xml:space="preserve"> Nusantara</w:t>
      </w:r>
      <w:r w:rsidRPr="0000665F">
        <w:rPr>
          <w:rFonts w:asciiTheme="majorBidi" w:hAnsiTheme="majorBidi" w:cstheme="majorBidi"/>
        </w:rPr>
        <w:t xml:space="preserve"> (</w:t>
      </w:r>
      <w:proofErr w:type="spellStart"/>
      <w:r w:rsidRPr="0000665F">
        <w:rPr>
          <w:rFonts w:asciiTheme="majorBidi" w:hAnsiTheme="majorBidi" w:cstheme="majorBidi"/>
        </w:rPr>
        <w:t>Penyunting</w:t>
      </w:r>
      <w:proofErr w:type="spellEnd"/>
      <w:r w:rsidRPr="0000665F">
        <w:rPr>
          <w:rFonts w:asciiTheme="majorBidi" w:hAnsiTheme="majorBidi" w:cstheme="majorBidi"/>
        </w:rPr>
        <w:t xml:space="preserve"> </w:t>
      </w:r>
      <w:proofErr w:type="spellStart"/>
      <w:r w:rsidRPr="0000665F">
        <w:rPr>
          <w:rFonts w:asciiTheme="majorBidi" w:hAnsiTheme="majorBidi" w:cstheme="majorBidi"/>
        </w:rPr>
        <w:t>Titik</w:t>
      </w:r>
      <w:proofErr w:type="spellEnd"/>
      <w:r w:rsidRPr="0000665F">
        <w:rPr>
          <w:rFonts w:asciiTheme="majorBidi" w:hAnsiTheme="majorBidi" w:cstheme="majorBidi"/>
        </w:rPr>
        <w:t xml:space="preserve"> </w:t>
      </w:r>
      <w:proofErr w:type="spellStart"/>
      <w:r w:rsidRPr="0000665F">
        <w:rPr>
          <w:rFonts w:asciiTheme="majorBidi" w:hAnsiTheme="majorBidi" w:cstheme="majorBidi"/>
        </w:rPr>
        <w:t>Pujiastuti</w:t>
      </w:r>
      <w:proofErr w:type="spellEnd"/>
      <w:r w:rsidRPr="0000665F">
        <w:rPr>
          <w:rFonts w:asciiTheme="majorBidi" w:hAnsiTheme="majorBidi" w:cstheme="majorBidi"/>
        </w:rPr>
        <w:t xml:space="preserve"> dan Tommy </w:t>
      </w:r>
      <w:proofErr w:type="spellStart"/>
      <w:r w:rsidRPr="0000665F">
        <w:rPr>
          <w:rFonts w:asciiTheme="majorBidi" w:hAnsiTheme="majorBidi" w:cstheme="majorBidi"/>
        </w:rPr>
        <w:t>Christomy</w:t>
      </w:r>
      <w:proofErr w:type="spellEnd"/>
      <w:r w:rsidRPr="0000665F">
        <w:rPr>
          <w:rFonts w:asciiTheme="majorBidi" w:hAnsiTheme="majorBidi" w:cstheme="majorBidi"/>
        </w:rPr>
        <w:t xml:space="preserve">), Depok: Yayasan </w:t>
      </w:r>
      <w:proofErr w:type="spellStart"/>
      <w:r w:rsidRPr="0000665F">
        <w:rPr>
          <w:rFonts w:asciiTheme="majorBidi" w:hAnsiTheme="majorBidi" w:cstheme="majorBidi"/>
        </w:rPr>
        <w:t>Pernaskahan</w:t>
      </w:r>
      <w:proofErr w:type="spellEnd"/>
      <w:r w:rsidRPr="0000665F">
        <w:rPr>
          <w:rFonts w:asciiTheme="majorBidi" w:hAnsiTheme="majorBidi" w:cstheme="majorBidi"/>
        </w:rPr>
        <w:t xml:space="preserve"> Nusantara, 2011. </w:t>
      </w:r>
    </w:p>
    <w:p w14:paraId="25161E2C" w14:textId="77777777" w:rsidR="0000665F" w:rsidRPr="004E17B4" w:rsidRDefault="0000665F" w:rsidP="0000665F">
      <w:pPr>
        <w:pStyle w:val="FootnoteText"/>
        <w:spacing w:before="120" w:after="120" w:line="360" w:lineRule="auto"/>
        <w:ind w:left="567" w:right="68" w:hanging="567"/>
        <w:jc w:val="both"/>
        <w:rPr>
          <w:rFonts w:asciiTheme="majorBidi" w:hAnsiTheme="majorBidi" w:cstheme="majorBidi"/>
          <w:color w:val="000000" w:themeColor="text1"/>
          <w:sz w:val="24"/>
          <w:szCs w:val="24"/>
        </w:rPr>
      </w:pPr>
      <w:r w:rsidRPr="004E17B4">
        <w:rPr>
          <w:rFonts w:asciiTheme="majorBidi" w:hAnsiTheme="majorBidi" w:cstheme="majorBidi"/>
          <w:color w:val="000000" w:themeColor="text1"/>
          <w:sz w:val="24"/>
          <w:szCs w:val="24"/>
        </w:rPr>
        <w:t xml:space="preserve">Tim </w:t>
      </w:r>
      <w:proofErr w:type="spellStart"/>
      <w:r w:rsidRPr="004E17B4">
        <w:rPr>
          <w:rFonts w:asciiTheme="majorBidi" w:hAnsiTheme="majorBidi" w:cstheme="majorBidi"/>
          <w:color w:val="000000" w:themeColor="text1"/>
          <w:sz w:val="24"/>
          <w:szCs w:val="24"/>
        </w:rPr>
        <w:t>penulis</w:t>
      </w:r>
      <w:proofErr w:type="spellEnd"/>
      <w:r w:rsidRPr="004E17B4">
        <w:rPr>
          <w:rFonts w:asciiTheme="majorBidi" w:hAnsiTheme="majorBidi" w:cstheme="majorBidi"/>
          <w:color w:val="000000" w:themeColor="text1"/>
          <w:sz w:val="24"/>
          <w:szCs w:val="24"/>
        </w:rPr>
        <w:t xml:space="preserve">, </w:t>
      </w:r>
      <w:r w:rsidRPr="004E17B4">
        <w:rPr>
          <w:rFonts w:asciiTheme="majorBidi" w:hAnsiTheme="majorBidi" w:cstheme="majorBidi"/>
          <w:i/>
          <w:iCs/>
          <w:color w:val="000000" w:themeColor="text1"/>
          <w:sz w:val="24"/>
          <w:szCs w:val="24"/>
        </w:rPr>
        <w:t xml:space="preserve">27 </w:t>
      </w:r>
      <w:proofErr w:type="spellStart"/>
      <w:r w:rsidRPr="004E17B4">
        <w:rPr>
          <w:rFonts w:asciiTheme="majorBidi" w:hAnsiTheme="majorBidi" w:cstheme="majorBidi"/>
          <w:i/>
          <w:iCs/>
          <w:color w:val="000000" w:themeColor="text1"/>
          <w:sz w:val="24"/>
          <w:szCs w:val="24"/>
        </w:rPr>
        <w:t>Habaib</w:t>
      </w:r>
      <w:proofErr w:type="spellEnd"/>
      <w:r w:rsidRPr="004E17B4">
        <w:rPr>
          <w:rFonts w:asciiTheme="majorBidi" w:hAnsiTheme="majorBidi" w:cstheme="majorBidi"/>
          <w:i/>
          <w:iCs/>
          <w:color w:val="000000" w:themeColor="text1"/>
          <w:sz w:val="24"/>
          <w:szCs w:val="24"/>
        </w:rPr>
        <w:t xml:space="preserve"> </w:t>
      </w:r>
      <w:proofErr w:type="spellStart"/>
      <w:r w:rsidRPr="004E17B4">
        <w:rPr>
          <w:rFonts w:asciiTheme="majorBidi" w:hAnsiTheme="majorBidi" w:cstheme="majorBidi"/>
          <w:i/>
          <w:iCs/>
          <w:color w:val="000000" w:themeColor="text1"/>
          <w:sz w:val="24"/>
          <w:szCs w:val="24"/>
        </w:rPr>
        <w:t>Berpengaruh</w:t>
      </w:r>
      <w:proofErr w:type="spellEnd"/>
      <w:r w:rsidRPr="004E17B4">
        <w:rPr>
          <w:rFonts w:asciiTheme="majorBidi" w:hAnsiTheme="majorBidi" w:cstheme="majorBidi"/>
          <w:i/>
          <w:iCs/>
          <w:color w:val="000000" w:themeColor="text1"/>
          <w:sz w:val="24"/>
          <w:szCs w:val="24"/>
        </w:rPr>
        <w:t xml:space="preserve"> Di Betawi</w:t>
      </w:r>
      <w:r w:rsidRPr="004E17B4">
        <w:rPr>
          <w:rFonts w:asciiTheme="majorBidi" w:hAnsiTheme="majorBidi" w:cstheme="majorBidi"/>
          <w:color w:val="000000" w:themeColor="text1"/>
          <w:sz w:val="24"/>
          <w:szCs w:val="24"/>
        </w:rPr>
        <w:t xml:space="preserve">, </w:t>
      </w:r>
      <w:r w:rsidRPr="004E17B4">
        <w:rPr>
          <w:rFonts w:asciiTheme="majorBidi" w:eastAsia="Times New Roman" w:hAnsiTheme="majorBidi" w:cstheme="majorBidi"/>
          <w:i/>
          <w:iCs/>
          <w:color w:val="000000" w:themeColor="text1"/>
          <w:sz w:val="24"/>
          <w:szCs w:val="24"/>
        </w:rPr>
        <w:t xml:space="preserve">Kajian </w:t>
      </w:r>
      <w:proofErr w:type="spellStart"/>
      <w:r w:rsidRPr="004E17B4">
        <w:rPr>
          <w:rFonts w:asciiTheme="majorBidi" w:eastAsia="Times New Roman" w:hAnsiTheme="majorBidi" w:cstheme="majorBidi"/>
          <w:i/>
          <w:iCs/>
          <w:color w:val="000000" w:themeColor="text1"/>
          <w:sz w:val="24"/>
          <w:szCs w:val="24"/>
        </w:rPr>
        <w:t>Karya</w:t>
      </w:r>
      <w:proofErr w:type="spellEnd"/>
      <w:r w:rsidRPr="004E17B4">
        <w:rPr>
          <w:rFonts w:asciiTheme="majorBidi" w:eastAsia="Times New Roman" w:hAnsiTheme="majorBidi" w:cstheme="majorBidi"/>
          <w:i/>
          <w:iCs/>
          <w:color w:val="000000" w:themeColor="text1"/>
          <w:sz w:val="24"/>
          <w:szCs w:val="24"/>
        </w:rPr>
        <w:t xml:space="preserve"> </w:t>
      </w:r>
      <w:proofErr w:type="spellStart"/>
      <w:r w:rsidRPr="004E17B4">
        <w:rPr>
          <w:rFonts w:asciiTheme="majorBidi" w:eastAsia="Times New Roman" w:hAnsiTheme="majorBidi" w:cstheme="majorBidi"/>
          <w:i/>
          <w:iCs/>
          <w:color w:val="000000" w:themeColor="text1"/>
          <w:sz w:val="24"/>
          <w:szCs w:val="24"/>
        </w:rPr>
        <w:t>Intelektual</w:t>
      </w:r>
      <w:proofErr w:type="spellEnd"/>
      <w:r w:rsidRPr="004E17B4">
        <w:rPr>
          <w:rFonts w:asciiTheme="majorBidi" w:eastAsia="Times New Roman" w:hAnsiTheme="majorBidi" w:cstheme="majorBidi"/>
          <w:i/>
          <w:iCs/>
          <w:color w:val="000000" w:themeColor="text1"/>
          <w:sz w:val="24"/>
          <w:szCs w:val="24"/>
        </w:rPr>
        <w:t xml:space="preserve"> dan </w:t>
      </w:r>
      <w:proofErr w:type="spellStart"/>
      <w:r w:rsidRPr="004E17B4">
        <w:rPr>
          <w:rFonts w:asciiTheme="majorBidi" w:eastAsia="Times New Roman" w:hAnsiTheme="majorBidi" w:cstheme="majorBidi"/>
          <w:i/>
          <w:iCs/>
          <w:color w:val="000000" w:themeColor="text1"/>
          <w:sz w:val="24"/>
          <w:szCs w:val="24"/>
        </w:rPr>
        <w:t>Karya</w:t>
      </w:r>
      <w:proofErr w:type="spellEnd"/>
      <w:r w:rsidRPr="004E17B4">
        <w:rPr>
          <w:rFonts w:asciiTheme="majorBidi" w:eastAsia="Times New Roman" w:hAnsiTheme="majorBidi" w:cstheme="majorBidi"/>
          <w:i/>
          <w:iCs/>
          <w:color w:val="000000" w:themeColor="text1"/>
          <w:sz w:val="24"/>
          <w:szCs w:val="24"/>
        </w:rPr>
        <w:t xml:space="preserve"> Sosial </w:t>
      </w:r>
      <w:proofErr w:type="spellStart"/>
      <w:r w:rsidRPr="004E17B4">
        <w:rPr>
          <w:rFonts w:asciiTheme="majorBidi" w:eastAsia="Times New Roman" w:hAnsiTheme="majorBidi" w:cstheme="majorBidi"/>
          <w:i/>
          <w:iCs/>
          <w:color w:val="000000" w:themeColor="text1"/>
          <w:sz w:val="24"/>
          <w:szCs w:val="24"/>
        </w:rPr>
        <w:t>Habaib</w:t>
      </w:r>
      <w:proofErr w:type="spellEnd"/>
      <w:r w:rsidRPr="004E17B4">
        <w:rPr>
          <w:rFonts w:asciiTheme="majorBidi" w:eastAsia="Times New Roman" w:hAnsiTheme="majorBidi" w:cstheme="majorBidi"/>
          <w:i/>
          <w:iCs/>
          <w:color w:val="000000" w:themeColor="text1"/>
          <w:sz w:val="24"/>
          <w:szCs w:val="24"/>
        </w:rPr>
        <w:t xml:space="preserve"> Betawi </w:t>
      </w:r>
      <w:proofErr w:type="spellStart"/>
      <w:r w:rsidRPr="004E17B4">
        <w:rPr>
          <w:rFonts w:asciiTheme="majorBidi" w:eastAsia="Times New Roman" w:hAnsiTheme="majorBidi" w:cstheme="majorBidi"/>
          <w:i/>
          <w:iCs/>
          <w:color w:val="000000" w:themeColor="text1"/>
          <w:sz w:val="24"/>
          <w:szCs w:val="24"/>
        </w:rPr>
        <w:t>dari</w:t>
      </w:r>
      <w:proofErr w:type="spellEnd"/>
      <w:r w:rsidRPr="004E17B4">
        <w:rPr>
          <w:rFonts w:asciiTheme="majorBidi" w:eastAsia="Times New Roman" w:hAnsiTheme="majorBidi" w:cstheme="majorBidi"/>
          <w:i/>
          <w:iCs/>
          <w:color w:val="000000" w:themeColor="text1"/>
          <w:sz w:val="24"/>
          <w:szCs w:val="24"/>
        </w:rPr>
        <w:t xml:space="preserve"> Abad ke-17 </w:t>
      </w:r>
      <w:proofErr w:type="spellStart"/>
      <w:r w:rsidRPr="004E17B4">
        <w:rPr>
          <w:rFonts w:asciiTheme="majorBidi" w:eastAsia="Times New Roman" w:hAnsiTheme="majorBidi" w:cstheme="majorBidi"/>
          <w:i/>
          <w:iCs/>
          <w:color w:val="000000" w:themeColor="text1"/>
          <w:sz w:val="24"/>
          <w:szCs w:val="24"/>
        </w:rPr>
        <w:t>hingga</w:t>
      </w:r>
      <w:proofErr w:type="spellEnd"/>
      <w:r w:rsidRPr="004E17B4">
        <w:rPr>
          <w:rFonts w:asciiTheme="majorBidi" w:eastAsia="Times New Roman" w:hAnsiTheme="majorBidi" w:cstheme="majorBidi"/>
          <w:i/>
          <w:iCs/>
          <w:color w:val="000000" w:themeColor="text1"/>
          <w:sz w:val="24"/>
          <w:szCs w:val="24"/>
        </w:rPr>
        <w:t xml:space="preserve"> Abad ke-21</w:t>
      </w:r>
      <w:r w:rsidRPr="004E17B4">
        <w:rPr>
          <w:rFonts w:asciiTheme="majorBidi" w:hAnsiTheme="majorBidi" w:cstheme="majorBidi"/>
          <w:i/>
          <w:iCs/>
          <w:color w:val="000000" w:themeColor="text1"/>
          <w:sz w:val="24"/>
          <w:szCs w:val="24"/>
        </w:rPr>
        <w:t xml:space="preserve">, </w:t>
      </w:r>
      <w:r w:rsidRPr="004E17B4">
        <w:rPr>
          <w:rFonts w:asciiTheme="majorBidi" w:hAnsiTheme="majorBidi" w:cstheme="majorBidi"/>
          <w:color w:val="000000" w:themeColor="text1"/>
          <w:sz w:val="24"/>
          <w:szCs w:val="24"/>
        </w:rPr>
        <w:t xml:space="preserve">Jakarta Islamic Centre: </w:t>
      </w:r>
      <w:proofErr w:type="spellStart"/>
      <w:r w:rsidRPr="004E17B4">
        <w:rPr>
          <w:rFonts w:asciiTheme="majorBidi" w:hAnsiTheme="majorBidi" w:cstheme="majorBidi"/>
          <w:color w:val="000000" w:themeColor="text1"/>
          <w:sz w:val="24"/>
          <w:szCs w:val="24"/>
        </w:rPr>
        <w:t>Desember</w:t>
      </w:r>
      <w:proofErr w:type="spellEnd"/>
      <w:r w:rsidRPr="004E17B4">
        <w:rPr>
          <w:rFonts w:asciiTheme="majorBidi" w:hAnsiTheme="majorBidi" w:cstheme="majorBidi"/>
          <w:color w:val="000000" w:themeColor="text1"/>
          <w:sz w:val="24"/>
          <w:szCs w:val="24"/>
        </w:rPr>
        <w:t xml:space="preserve">, 2019. </w:t>
      </w:r>
    </w:p>
    <w:p w14:paraId="10035A1F" w14:textId="77777777" w:rsidR="0000665F" w:rsidRPr="0000665F" w:rsidRDefault="0000665F" w:rsidP="0000665F">
      <w:pPr>
        <w:pStyle w:val="NormalWeb"/>
        <w:spacing w:before="0" w:beforeAutospacing="0" w:after="0" w:afterAutospacing="0" w:line="360" w:lineRule="auto"/>
        <w:ind w:left="567" w:hanging="567"/>
        <w:jc w:val="both"/>
        <w:rPr>
          <w:rFonts w:asciiTheme="majorBidi" w:hAnsiTheme="majorBidi" w:cstheme="majorBidi"/>
        </w:rPr>
      </w:pPr>
    </w:p>
    <w:sectPr w:rsidR="0000665F" w:rsidRPr="0000665F">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1110F" w14:textId="77777777" w:rsidR="004701A4" w:rsidRDefault="004701A4" w:rsidP="00C44E72">
      <w:r>
        <w:separator/>
      </w:r>
    </w:p>
  </w:endnote>
  <w:endnote w:type="continuationSeparator" w:id="0">
    <w:p w14:paraId="2D3A7CD6" w14:textId="77777777" w:rsidR="004701A4" w:rsidRDefault="004701A4" w:rsidP="00C4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NewArabic">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4590406"/>
      <w:docPartObj>
        <w:docPartGallery w:val="Page Numbers (Bottom of Page)"/>
        <w:docPartUnique/>
      </w:docPartObj>
    </w:sdtPr>
    <w:sdtContent>
      <w:p w14:paraId="75320705" w14:textId="23B74ABE" w:rsidR="00295212" w:rsidRDefault="00295212" w:rsidP="005F356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7E593A" w14:textId="77777777" w:rsidR="00295212" w:rsidRDefault="00295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85266423"/>
      <w:docPartObj>
        <w:docPartGallery w:val="Page Numbers (Bottom of Page)"/>
        <w:docPartUnique/>
      </w:docPartObj>
    </w:sdtPr>
    <w:sdtContent>
      <w:p w14:paraId="26D7C38A" w14:textId="11452979" w:rsidR="00295212" w:rsidRDefault="00295212" w:rsidP="005F356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F4A7D7" w14:textId="77777777" w:rsidR="00295212" w:rsidRDefault="00295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0CC06" w14:textId="77777777" w:rsidR="004701A4" w:rsidRDefault="004701A4" w:rsidP="00C44E72">
      <w:r>
        <w:separator/>
      </w:r>
    </w:p>
  </w:footnote>
  <w:footnote w:type="continuationSeparator" w:id="0">
    <w:p w14:paraId="43B6E417" w14:textId="77777777" w:rsidR="004701A4" w:rsidRDefault="004701A4" w:rsidP="00C44E72">
      <w:r>
        <w:continuationSeparator/>
      </w:r>
    </w:p>
  </w:footnote>
  <w:footnote w:id="1">
    <w:p w14:paraId="0E60F196" w14:textId="7E9B78AE" w:rsidR="00532CD8" w:rsidRPr="005048A6" w:rsidRDefault="00532CD8" w:rsidP="005048A6">
      <w:pPr>
        <w:pStyle w:val="NormalWeb"/>
        <w:spacing w:before="120" w:beforeAutospacing="0" w:after="120" w:afterAutospacing="0"/>
        <w:ind w:right="4" w:firstLine="567"/>
        <w:jc w:val="both"/>
        <w:rPr>
          <w:rFonts w:asciiTheme="majorBidi" w:hAnsiTheme="majorBidi" w:cstheme="majorBidi"/>
          <w:sz w:val="20"/>
          <w:szCs w:val="20"/>
        </w:rPr>
      </w:pPr>
      <w:r w:rsidRPr="005048A6">
        <w:rPr>
          <w:rStyle w:val="FootnoteReference"/>
          <w:rFonts w:asciiTheme="majorBidi" w:hAnsiTheme="majorBidi" w:cstheme="majorBidi"/>
          <w:sz w:val="20"/>
          <w:szCs w:val="20"/>
        </w:rPr>
        <w:footnoteRef/>
      </w:r>
      <w:r w:rsidRPr="005048A6">
        <w:rPr>
          <w:rFonts w:asciiTheme="majorBidi" w:hAnsiTheme="majorBidi" w:cstheme="majorBidi"/>
          <w:sz w:val="20"/>
          <w:szCs w:val="20"/>
        </w:rPr>
        <w:t xml:space="preserve"> Baca </w:t>
      </w:r>
      <w:proofErr w:type="spellStart"/>
      <w:r w:rsidRPr="005048A6">
        <w:rPr>
          <w:rFonts w:asciiTheme="majorBidi" w:hAnsiTheme="majorBidi" w:cstheme="majorBidi"/>
          <w:sz w:val="20"/>
          <w:szCs w:val="20"/>
        </w:rPr>
        <w:t>Alimron</w:t>
      </w:r>
      <w:proofErr w:type="spellEnd"/>
      <w:r w:rsidRPr="005048A6">
        <w:rPr>
          <w:rFonts w:asciiTheme="majorBidi" w:hAnsiTheme="majorBidi" w:cstheme="majorBidi"/>
          <w:sz w:val="20"/>
          <w:szCs w:val="20"/>
        </w:rPr>
        <w:t xml:space="preserve"> Teks dan </w:t>
      </w:r>
      <w:proofErr w:type="spellStart"/>
      <w:r w:rsidRPr="005048A6">
        <w:rPr>
          <w:rFonts w:asciiTheme="majorBidi" w:hAnsiTheme="majorBidi" w:cstheme="majorBidi"/>
          <w:sz w:val="20"/>
          <w:szCs w:val="20"/>
        </w:rPr>
        <w:t>Konteks</w:t>
      </w:r>
      <w:proofErr w:type="spellEnd"/>
      <w:r w:rsidRPr="005048A6">
        <w:rPr>
          <w:rFonts w:asciiTheme="majorBidi" w:hAnsiTheme="majorBidi" w:cstheme="majorBidi"/>
          <w:sz w:val="20"/>
          <w:szCs w:val="20"/>
        </w:rPr>
        <w:t xml:space="preserve"> Kitab Hadis </w:t>
      </w:r>
      <w:proofErr w:type="spellStart"/>
      <w:r w:rsidRPr="005048A6">
        <w:rPr>
          <w:rFonts w:asciiTheme="majorBidi" w:hAnsiTheme="majorBidi" w:cstheme="majorBidi"/>
          <w:sz w:val="20"/>
          <w:szCs w:val="20"/>
        </w:rPr>
        <w:t>Melayu</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Pertama</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Studi</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atas</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Naskah</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Hidayat</w:t>
      </w:r>
      <w:proofErr w:type="spellEnd"/>
      <w:r w:rsidRPr="005048A6">
        <w:rPr>
          <w:rFonts w:asciiTheme="majorBidi" w:hAnsiTheme="majorBidi" w:cstheme="majorBidi"/>
          <w:sz w:val="20"/>
          <w:szCs w:val="20"/>
        </w:rPr>
        <w:t xml:space="preserve"> al-Habib </w:t>
      </w:r>
      <w:proofErr w:type="spellStart"/>
      <w:r w:rsidRPr="005048A6">
        <w:rPr>
          <w:rFonts w:asciiTheme="majorBidi" w:hAnsiTheme="majorBidi" w:cstheme="majorBidi"/>
          <w:sz w:val="20"/>
          <w:szCs w:val="20"/>
        </w:rPr>
        <w:t>Karya</w:t>
      </w:r>
      <w:proofErr w:type="spellEnd"/>
      <w:r w:rsidRPr="005048A6">
        <w:rPr>
          <w:rFonts w:asciiTheme="majorBidi" w:hAnsiTheme="majorBidi" w:cstheme="majorBidi"/>
          <w:sz w:val="20"/>
          <w:szCs w:val="20"/>
        </w:rPr>
        <w:t xml:space="preserve"> al-</w:t>
      </w:r>
      <w:proofErr w:type="spellStart"/>
      <w:r w:rsidRPr="005048A6">
        <w:rPr>
          <w:rFonts w:asciiTheme="majorBidi" w:hAnsiTheme="majorBidi" w:cstheme="majorBidi"/>
          <w:sz w:val="20"/>
          <w:szCs w:val="20"/>
        </w:rPr>
        <w:t>Raniri</w:t>
      </w:r>
      <w:proofErr w:type="spellEnd"/>
      <w:r w:rsidRPr="005048A6">
        <w:rPr>
          <w:rFonts w:asciiTheme="majorBidi" w:hAnsiTheme="majorBidi" w:cstheme="majorBidi"/>
          <w:sz w:val="20"/>
          <w:szCs w:val="20"/>
        </w:rPr>
        <w:t>, Diya al-</w:t>
      </w:r>
      <w:proofErr w:type="spellStart"/>
      <w:r w:rsidRPr="005048A6">
        <w:rPr>
          <w:rFonts w:asciiTheme="majorBidi" w:hAnsiTheme="majorBidi" w:cstheme="majorBidi"/>
          <w:sz w:val="20"/>
          <w:szCs w:val="20"/>
        </w:rPr>
        <w:t>Afkar</w:t>
      </w:r>
      <w:proofErr w:type="spellEnd"/>
      <w:r w:rsidRPr="005048A6">
        <w:rPr>
          <w:rFonts w:asciiTheme="majorBidi" w:hAnsiTheme="majorBidi" w:cstheme="majorBidi"/>
          <w:sz w:val="20"/>
          <w:szCs w:val="20"/>
        </w:rPr>
        <w:t xml:space="preserve"> Vol. 6, No. 1, </w:t>
      </w:r>
      <w:proofErr w:type="spellStart"/>
      <w:r w:rsidRPr="005048A6">
        <w:rPr>
          <w:rFonts w:asciiTheme="majorBidi" w:hAnsiTheme="majorBidi" w:cstheme="majorBidi"/>
          <w:sz w:val="20"/>
          <w:szCs w:val="20"/>
        </w:rPr>
        <w:t>Juni</w:t>
      </w:r>
      <w:proofErr w:type="spellEnd"/>
      <w:r w:rsidRPr="005048A6">
        <w:rPr>
          <w:rFonts w:asciiTheme="majorBidi" w:hAnsiTheme="majorBidi" w:cstheme="majorBidi"/>
          <w:sz w:val="20"/>
          <w:szCs w:val="20"/>
        </w:rPr>
        <w:t xml:space="preserve"> 2018, h. 3 dan Oman </w:t>
      </w:r>
      <w:proofErr w:type="spellStart"/>
      <w:r w:rsidRPr="005048A6">
        <w:rPr>
          <w:rFonts w:asciiTheme="majorBidi" w:hAnsiTheme="majorBidi" w:cstheme="majorBidi"/>
          <w:sz w:val="20"/>
          <w:szCs w:val="20"/>
        </w:rPr>
        <w:t>Fathurahman</w:t>
      </w:r>
      <w:proofErr w:type="spellEnd"/>
      <w:r w:rsidRPr="005048A6">
        <w:rPr>
          <w:rFonts w:asciiTheme="majorBidi" w:hAnsiTheme="majorBidi" w:cstheme="majorBidi"/>
          <w:sz w:val="20"/>
          <w:szCs w:val="20"/>
        </w:rPr>
        <w:t>, “</w:t>
      </w:r>
      <w:proofErr w:type="spellStart"/>
      <w:r w:rsidRPr="005048A6">
        <w:rPr>
          <w:rFonts w:asciiTheme="majorBidi" w:hAnsiTheme="majorBidi" w:cstheme="majorBidi"/>
          <w:sz w:val="20"/>
          <w:szCs w:val="20"/>
        </w:rPr>
        <w:t>Hidayat</w:t>
      </w:r>
      <w:proofErr w:type="spellEnd"/>
      <w:r w:rsidRPr="005048A6">
        <w:rPr>
          <w:rFonts w:asciiTheme="majorBidi" w:hAnsiTheme="majorBidi" w:cstheme="majorBidi"/>
          <w:sz w:val="20"/>
          <w:szCs w:val="20"/>
        </w:rPr>
        <w:t xml:space="preserve"> al-Habib </w:t>
      </w:r>
      <w:proofErr w:type="spellStart"/>
      <w:r w:rsidRPr="005048A6">
        <w:rPr>
          <w:rFonts w:asciiTheme="majorBidi" w:hAnsiTheme="majorBidi" w:cstheme="majorBidi"/>
          <w:sz w:val="20"/>
          <w:szCs w:val="20"/>
        </w:rPr>
        <w:t>sebagai</w:t>
      </w:r>
      <w:proofErr w:type="spellEnd"/>
      <w:r w:rsidRPr="005048A6">
        <w:rPr>
          <w:rFonts w:asciiTheme="majorBidi" w:hAnsiTheme="majorBidi" w:cstheme="majorBidi"/>
          <w:sz w:val="20"/>
          <w:szCs w:val="20"/>
        </w:rPr>
        <w:t xml:space="preserve"> Kitab Hadis </w:t>
      </w:r>
      <w:proofErr w:type="spellStart"/>
      <w:r w:rsidRPr="005048A6">
        <w:rPr>
          <w:rFonts w:asciiTheme="majorBidi" w:hAnsiTheme="majorBidi" w:cstheme="majorBidi"/>
          <w:sz w:val="20"/>
          <w:szCs w:val="20"/>
        </w:rPr>
        <w:t>Melayu</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Pertama</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Karya</w:t>
      </w:r>
      <w:proofErr w:type="spellEnd"/>
      <w:r w:rsidRPr="005048A6">
        <w:rPr>
          <w:rFonts w:asciiTheme="majorBidi" w:hAnsiTheme="majorBidi" w:cstheme="majorBidi"/>
          <w:sz w:val="20"/>
          <w:szCs w:val="20"/>
        </w:rPr>
        <w:t xml:space="preserve"> al-</w:t>
      </w:r>
      <w:proofErr w:type="spellStart"/>
      <w:r w:rsidRPr="005048A6">
        <w:rPr>
          <w:rFonts w:asciiTheme="majorBidi" w:hAnsiTheme="majorBidi" w:cstheme="majorBidi"/>
          <w:sz w:val="20"/>
          <w:szCs w:val="20"/>
        </w:rPr>
        <w:t>Raniri</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Sebuah</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Telaah</w:t>
      </w:r>
      <w:proofErr w:type="spellEnd"/>
      <w:r w:rsidRPr="005048A6">
        <w:rPr>
          <w:rFonts w:asciiTheme="majorBidi" w:hAnsiTheme="majorBidi" w:cstheme="majorBidi"/>
          <w:sz w:val="20"/>
          <w:szCs w:val="20"/>
        </w:rPr>
        <w:t xml:space="preserve"> Awal” </w:t>
      </w:r>
      <w:proofErr w:type="spellStart"/>
      <w:r w:rsidRPr="005048A6">
        <w:rPr>
          <w:rFonts w:asciiTheme="majorBidi" w:hAnsiTheme="majorBidi" w:cstheme="majorBidi"/>
          <w:sz w:val="20"/>
          <w:szCs w:val="20"/>
        </w:rPr>
        <w:t>dalam</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buku</w:t>
      </w:r>
      <w:proofErr w:type="spellEnd"/>
      <w:r w:rsidRPr="005048A6">
        <w:rPr>
          <w:rFonts w:asciiTheme="majorBidi" w:hAnsiTheme="majorBidi" w:cstheme="majorBidi"/>
          <w:sz w:val="20"/>
          <w:szCs w:val="20"/>
        </w:rPr>
        <w:t xml:space="preserve"> Teks, </w:t>
      </w:r>
      <w:proofErr w:type="spellStart"/>
      <w:r w:rsidRPr="005048A6">
        <w:rPr>
          <w:rFonts w:asciiTheme="majorBidi" w:hAnsiTheme="majorBidi" w:cstheme="majorBidi"/>
          <w:sz w:val="20"/>
          <w:szCs w:val="20"/>
        </w:rPr>
        <w:t>Naskah</w:t>
      </w:r>
      <w:proofErr w:type="spellEnd"/>
      <w:r w:rsidRPr="005048A6">
        <w:rPr>
          <w:rFonts w:asciiTheme="majorBidi" w:hAnsiTheme="majorBidi" w:cstheme="majorBidi"/>
          <w:sz w:val="20"/>
          <w:szCs w:val="20"/>
        </w:rPr>
        <w:t xml:space="preserve">, dan </w:t>
      </w:r>
      <w:proofErr w:type="spellStart"/>
      <w:r w:rsidRPr="005048A6">
        <w:rPr>
          <w:rFonts w:asciiTheme="majorBidi" w:hAnsiTheme="majorBidi" w:cstheme="majorBidi"/>
          <w:sz w:val="20"/>
          <w:szCs w:val="20"/>
        </w:rPr>
        <w:t>Kelisanan</w:t>
      </w:r>
      <w:proofErr w:type="spellEnd"/>
      <w:r w:rsidRPr="005048A6">
        <w:rPr>
          <w:rFonts w:asciiTheme="majorBidi" w:hAnsiTheme="majorBidi" w:cstheme="majorBidi"/>
          <w:sz w:val="20"/>
          <w:szCs w:val="20"/>
        </w:rPr>
        <w:t xml:space="preserve"> Nusantara (</w:t>
      </w:r>
      <w:proofErr w:type="spellStart"/>
      <w:r w:rsidRPr="005048A6">
        <w:rPr>
          <w:rFonts w:asciiTheme="majorBidi" w:hAnsiTheme="majorBidi" w:cstheme="majorBidi"/>
          <w:sz w:val="20"/>
          <w:szCs w:val="20"/>
        </w:rPr>
        <w:t>Penyunting</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Titik</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Pujiastuti</w:t>
      </w:r>
      <w:proofErr w:type="spellEnd"/>
      <w:r w:rsidRPr="005048A6">
        <w:rPr>
          <w:rFonts w:asciiTheme="majorBidi" w:hAnsiTheme="majorBidi" w:cstheme="majorBidi"/>
          <w:sz w:val="20"/>
          <w:szCs w:val="20"/>
        </w:rPr>
        <w:t xml:space="preserve"> dan Tommy </w:t>
      </w:r>
      <w:proofErr w:type="spellStart"/>
      <w:r w:rsidRPr="005048A6">
        <w:rPr>
          <w:rFonts w:asciiTheme="majorBidi" w:hAnsiTheme="majorBidi" w:cstheme="majorBidi"/>
          <w:sz w:val="20"/>
          <w:szCs w:val="20"/>
        </w:rPr>
        <w:t>Christomy</w:t>
      </w:r>
      <w:proofErr w:type="spellEnd"/>
      <w:r w:rsidRPr="005048A6">
        <w:rPr>
          <w:rFonts w:asciiTheme="majorBidi" w:hAnsiTheme="majorBidi" w:cstheme="majorBidi"/>
          <w:sz w:val="20"/>
          <w:szCs w:val="20"/>
        </w:rPr>
        <w:t xml:space="preserve">) (Depok: Yayasan </w:t>
      </w:r>
      <w:proofErr w:type="spellStart"/>
      <w:r w:rsidRPr="005048A6">
        <w:rPr>
          <w:rFonts w:asciiTheme="majorBidi" w:hAnsiTheme="majorBidi" w:cstheme="majorBidi"/>
          <w:sz w:val="20"/>
          <w:szCs w:val="20"/>
        </w:rPr>
        <w:t>Pernaskahan</w:t>
      </w:r>
      <w:proofErr w:type="spellEnd"/>
      <w:r w:rsidRPr="005048A6">
        <w:rPr>
          <w:rFonts w:asciiTheme="majorBidi" w:hAnsiTheme="majorBidi" w:cstheme="majorBidi"/>
          <w:sz w:val="20"/>
          <w:szCs w:val="20"/>
        </w:rPr>
        <w:t xml:space="preserve"> Nusantara, 2011), 19.</w:t>
      </w:r>
    </w:p>
  </w:footnote>
  <w:footnote w:id="2">
    <w:p w14:paraId="4C95AF0F" w14:textId="2D7198D5" w:rsidR="00506036" w:rsidRPr="005048A6" w:rsidRDefault="00506036" w:rsidP="005048A6">
      <w:pPr>
        <w:pStyle w:val="NormalWeb"/>
        <w:spacing w:before="120" w:beforeAutospacing="0" w:after="120" w:afterAutospacing="0"/>
        <w:ind w:right="4" w:firstLine="567"/>
        <w:jc w:val="both"/>
        <w:rPr>
          <w:rFonts w:asciiTheme="majorBidi" w:hAnsiTheme="majorBidi" w:cstheme="majorBidi"/>
          <w:sz w:val="20"/>
          <w:szCs w:val="20"/>
        </w:rPr>
      </w:pPr>
      <w:r w:rsidRPr="005048A6">
        <w:rPr>
          <w:rStyle w:val="FootnoteReference"/>
          <w:rFonts w:asciiTheme="majorBidi" w:hAnsiTheme="majorBidi" w:cstheme="majorBidi"/>
          <w:sz w:val="20"/>
          <w:szCs w:val="20"/>
        </w:rPr>
        <w:footnoteRef/>
      </w:r>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Azyumardi</w:t>
      </w:r>
      <w:proofErr w:type="spellEnd"/>
      <w:r w:rsidRPr="005048A6">
        <w:rPr>
          <w:rFonts w:asciiTheme="majorBidi" w:hAnsiTheme="majorBidi" w:cstheme="majorBidi"/>
          <w:sz w:val="20"/>
          <w:szCs w:val="20"/>
        </w:rPr>
        <w:t xml:space="preserve"> Azra </w:t>
      </w:r>
      <w:proofErr w:type="spellStart"/>
      <w:r w:rsidRPr="005048A6">
        <w:rPr>
          <w:rFonts w:asciiTheme="majorBidi" w:hAnsiTheme="majorBidi" w:cstheme="majorBidi"/>
          <w:sz w:val="20"/>
          <w:szCs w:val="20"/>
        </w:rPr>
        <w:t>menyebut</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Hidayat</w:t>
      </w:r>
      <w:proofErr w:type="spellEnd"/>
      <w:r w:rsidRPr="005048A6">
        <w:rPr>
          <w:rFonts w:asciiTheme="majorBidi" w:hAnsiTheme="majorBidi" w:cstheme="majorBidi"/>
          <w:sz w:val="20"/>
          <w:szCs w:val="20"/>
        </w:rPr>
        <w:t xml:space="preserve"> al-Habib </w:t>
      </w:r>
      <w:proofErr w:type="spellStart"/>
      <w:r w:rsidRPr="005048A6">
        <w:rPr>
          <w:rFonts w:asciiTheme="majorBidi" w:hAnsiTheme="majorBidi" w:cstheme="majorBidi"/>
          <w:sz w:val="20"/>
          <w:szCs w:val="20"/>
        </w:rPr>
        <w:t>ini</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sebagai</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karya</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rintisan</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dalam</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bidang</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hadits</w:t>
      </w:r>
      <w:proofErr w:type="spellEnd"/>
      <w:r w:rsidRPr="005048A6">
        <w:rPr>
          <w:rFonts w:asciiTheme="majorBidi" w:hAnsiTheme="majorBidi" w:cstheme="majorBidi"/>
          <w:sz w:val="20"/>
          <w:szCs w:val="20"/>
        </w:rPr>
        <w:t xml:space="preserve"> di Nusantara, </w:t>
      </w:r>
      <w:proofErr w:type="spellStart"/>
      <w:r w:rsidRPr="005048A6">
        <w:rPr>
          <w:rFonts w:asciiTheme="majorBidi" w:hAnsiTheme="majorBidi" w:cstheme="majorBidi"/>
          <w:sz w:val="20"/>
          <w:szCs w:val="20"/>
        </w:rPr>
        <w:t>lihat</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Azyumardi</w:t>
      </w:r>
      <w:proofErr w:type="spellEnd"/>
      <w:r w:rsidRPr="005048A6">
        <w:rPr>
          <w:rFonts w:asciiTheme="majorBidi" w:hAnsiTheme="majorBidi" w:cstheme="majorBidi"/>
          <w:sz w:val="20"/>
          <w:szCs w:val="20"/>
        </w:rPr>
        <w:t xml:space="preserve"> Azra, </w:t>
      </w:r>
      <w:proofErr w:type="spellStart"/>
      <w:r w:rsidRPr="005048A6">
        <w:rPr>
          <w:rFonts w:asciiTheme="majorBidi" w:hAnsiTheme="majorBidi" w:cstheme="majorBidi"/>
          <w:sz w:val="20"/>
          <w:szCs w:val="20"/>
        </w:rPr>
        <w:t>Jaringan</w:t>
      </w:r>
      <w:proofErr w:type="spellEnd"/>
      <w:r w:rsidRPr="005048A6">
        <w:rPr>
          <w:rFonts w:asciiTheme="majorBidi" w:hAnsiTheme="majorBidi" w:cstheme="majorBidi"/>
          <w:sz w:val="20"/>
          <w:szCs w:val="20"/>
        </w:rPr>
        <w:t xml:space="preserve"> Ulama Timur Tengah dan </w:t>
      </w:r>
      <w:proofErr w:type="spellStart"/>
      <w:r w:rsidRPr="005048A6">
        <w:rPr>
          <w:rFonts w:asciiTheme="majorBidi" w:hAnsiTheme="majorBidi" w:cstheme="majorBidi"/>
          <w:sz w:val="20"/>
          <w:szCs w:val="20"/>
        </w:rPr>
        <w:t>Kepulauan</w:t>
      </w:r>
      <w:proofErr w:type="spellEnd"/>
      <w:r w:rsidRPr="005048A6">
        <w:rPr>
          <w:rFonts w:asciiTheme="majorBidi" w:hAnsiTheme="majorBidi" w:cstheme="majorBidi"/>
          <w:sz w:val="20"/>
          <w:szCs w:val="20"/>
        </w:rPr>
        <w:t xml:space="preserve"> Nusantara Abad XVII &amp; XVIII, (Jakarta: </w:t>
      </w:r>
      <w:proofErr w:type="spellStart"/>
      <w:r w:rsidRPr="005048A6">
        <w:rPr>
          <w:rFonts w:asciiTheme="majorBidi" w:hAnsiTheme="majorBidi" w:cstheme="majorBidi"/>
          <w:sz w:val="20"/>
          <w:szCs w:val="20"/>
        </w:rPr>
        <w:t>Kencana</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Prenada</w:t>
      </w:r>
      <w:proofErr w:type="spellEnd"/>
      <w:r w:rsidRPr="005048A6">
        <w:rPr>
          <w:rFonts w:asciiTheme="majorBidi" w:hAnsiTheme="majorBidi" w:cstheme="majorBidi"/>
          <w:sz w:val="20"/>
          <w:szCs w:val="20"/>
        </w:rPr>
        <w:t xml:space="preserve"> Media Group, 2013), 234-235. </w:t>
      </w:r>
    </w:p>
  </w:footnote>
  <w:footnote w:id="3">
    <w:p w14:paraId="7C38EFDF" w14:textId="102999DC" w:rsidR="004154F7" w:rsidRPr="005048A6" w:rsidRDefault="004154F7" w:rsidP="005048A6">
      <w:pPr>
        <w:pStyle w:val="FootnoteText"/>
        <w:spacing w:before="120" w:after="120"/>
        <w:ind w:right="4" w:firstLine="567"/>
        <w:jc w:val="both"/>
        <w:rPr>
          <w:rFonts w:asciiTheme="majorBidi" w:hAnsiTheme="majorBidi" w:cstheme="majorBidi"/>
        </w:rPr>
      </w:pPr>
      <w:r w:rsidRPr="005048A6">
        <w:rPr>
          <w:rStyle w:val="FootnoteReference"/>
          <w:rFonts w:asciiTheme="majorBidi" w:hAnsiTheme="majorBidi" w:cstheme="majorBidi"/>
        </w:rPr>
        <w:footnoteRef/>
      </w:r>
      <w:r w:rsidRPr="005048A6">
        <w:rPr>
          <w:rFonts w:asciiTheme="majorBidi" w:hAnsiTheme="majorBidi" w:cstheme="majorBidi"/>
        </w:rPr>
        <w:t xml:space="preserve"> Ahmad </w:t>
      </w:r>
      <w:proofErr w:type="spellStart"/>
      <w:r w:rsidRPr="005048A6">
        <w:rPr>
          <w:rFonts w:asciiTheme="majorBidi" w:hAnsiTheme="majorBidi" w:cstheme="majorBidi"/>
        </w:rPr>
        <w:t>Fatoni</w:t>
      </w:r>
      <w:proofErr w:type="spellEnd"/>
      <w:r w:rsidRPr="005048A6">
        <w:rPr>
          <w:rFonts w:asciiTheme="majorBidi" w:hAnsiTheme="majorBidi" w:cstheme="majorBidi"/>
        </w:rPr>
        <w:t xml:space="preserve">, </w:t>
      </w:r>
      <w:proofErr w:type="spellStart"/>
      <w:r w:rsidRPr="005048A6">
        <w:rPr>
          <w:rFonts w:asciiTheme="majorBidi" w:hAnsiTheme="majorBidi" w:cstheme="majorBidi"/>
          <w:i/>
          <w:iCs/>
        </w:rPr>
        <w:t>Muhaddits</w:t>
      </w:r>
      <w:proofErr w:type="spellEnd"/>
      <w:r w:rsidRPr="005048A6">
        <w:rPr>
          <w:rFonts w:asciiTheme="majorBidi" w:hAnsiTheme="majorBidi" w:cstheme="majorBidi"/>
          <w:i/>
          <w:iCs/>
        </w:rPr>
        <w:t xml:space="preserve"> Nusantara </w:t>
      </w:r>
      <w:proofErr w:type="spellStart"/>
      <w:r w:rsidRPr="005048A6">
        <w:rPr>
          <w:rFonts w:asciiTheme="majorBidi" w:hAnsiTheme="majorBidi" w:cstheme="majorBidi"/>
          <w:i/>
          <w:iCs/>
        </w:rPr>
        <w:t>Pertama</w:t>
      </w:r>
      <w:proofErr w:type="spellEnd"/>
      <w:r w:rsidRPr="005048A6">
        <w:rPr>
          <w:rFonts w:asciiTheme="majorBidi" w:hAnsiTheme="majorBidi" w:cstheme="majorBidi"/>
          <w:i/>
          <w:iCs/>
        </w:rPr>
        <w:t xml:space="preserve"> </w:t>
      </w:r>
      <w:proofErr w:type="spellStart"/>
      <w:r w:rsidRPr="005048A6">
        <w:rPr>
          <w:rFonts w:asciiTheme="majorBidi" w:hAnsiTheme="majorBidi" w:cstheme="majorBidi"/>
          <w:i/>
          <w:iCs/>
        </w:rPr>
        <w:t>Bernama</w:t>
      </w:r>
      <w:proofErr w:type="spellEnd"/>
      <w:r w:rsidRPr="005048A6">
        <w:rPr>
          <w:rFonts w:asciiTheme="majorBidi" w:hAnsiTheme="majorBidi" w:cstheme="majorBidi"/>
          <w:i/>
          <w:iCs/>
        </w:rPr>
        <w:t xml:space="preserve"> At-</w:t>
      </w:r>
      <w:proofErr w:type="spellStart"/>
      <w:r w:rsidRPr="005048A6">
        <w:rPr>
          <w:rFonts w:asciiTheme="majorBidi" w:hAnsiTheme="majorBidi" w:cstheme="majorBidi"/>
          <w:i/>
          <w:iCs/>
        </w:rPr>
        <w:t>Tarmasi</w:t>
      </w:r>
      <w:proofErr w:type="spellEnd"/>
      <w:r w:rsidRPr="005048A6">
        <w:rPr>
          <w:rFonts w:asciiTheme="majorBidi" w:hAnsiTheme="majorBidi" w:cstheme="majorBidi"/>
        </w:rPr>
        <w:t xml:space="preserve">, Malang Post, </w:t>
      </w:r>
      <w:proofErr w:type="spellStart"/>
      <w:r w:rsidRPr="005048A6">
        <w:rPr>
          <w:rFonts w:asciiTheme="majorBidi" w:hAnsiTheme="majorBidi" w:cstheme="majorBidi"/>
        </w:rPr>
        <w:t>Minggu</w:t>
      </w:r>
      <w:proofErr w:type="spellEnd"/>
      <w:r w:rsidRPr="005048A6">
        <w:rPr>
          <w:rFonts w:asciiTheme="majorBidi" w:hAnsiTheme="majorBidi" w:cstheme="majorBidi"/>
        </w:rPr>
        <w:t xml:space="preserve"> 29 </w:t>
      </w:r>
      <w:proofErr w:type="spellStart"/>
      <w:r w:rsidRPr="005048A6">
        <w:rPr>
          <w:rFonts w:asciiTheme="majorBidi" w:hAnsiTheme="majorBidi" w:cstheme="majorBidi"/>
        </w:rPr>
        <w:t>Oktober</w:t>
      </w:r>
      <w:proofErr w:type="spellEnd"/>
      <w:r w:rsidRPr="005048A6">
        <w:rPr>
          <w:rFonts w:asciiTheme="majorBidi" w:hAnsiTheme="majorBidi" w:cstheme="majorBidi"/>
        </w:rPr>
        <w:t xml:space="preserve"> 2017</w:t>
      </w:r>
    </w:p>
  </w:footnote>
  <w:footnote w:id="4">
    <w:p w14:paraId="28D4D5B5" w14:textId="77777777" w:rsidR="00C44E72" w:rsidRPr="005048A6" w:rsidRDefault="00C44E72" w:rsidP="005048A6">
      <w:pPr>
        <w:pStyle w:val="FootnoteText"/>
        <w:spacing w:before="120" w:after="120"/>
        <w:ind w:right="4" w:firstLine="567"/>
        <w:jc w:val="both"/>
        <w:rPr>
          <w:rFonts w:asciiTheme="majorBidi" w:hAnsiTheme="majorBidi" w:cstheme="majorBidi"/>
          <w:color w:val="000000" w:themeColor="text1"/>
        </w:rPr>
      </w:pPr>
      <w:r w:rsidRPr="005048A6">
        <w:rPr>
          <w:rStyle w:val="FootnoteReference"/>
          <w:rFonts w:asciiTheme="majorBidi" w:hAnsiTheme="majorBidi" w:cstheme="majorBidi"/>
        </w:rPr>
        <w:footnoteRef/>
      </w:r>
      <w:r w:rsidRPr="005048A6">
        <w:rPr>
          <w:rFonts w:asciiTheme="majorBidi" w:hAnsiTheme="majorBidi" w:cstheme="majorBidi"/>
        </w:rPr>
        <w:t xml:space="preserve"> </w:t>
      </w:r>
      <w:proofErr w:type="spellStart"/>
      <w:r w:rsidRPr="005048A6">
        <w:rPr>
          <w:rFonts w:asciiTheme="majorBidi" w:hAnsiTheme="majorBidi" w:cstheme="majorBidi"/>
          <w:lang w:val="en-US"/>
        </w:rPr>
        <w:t>Rozinah</w:t>
      </w:r>
      <w:proofErr w:type="spellEnd"/>
      <w:r w:rsidRPr="005048A6">
        <w:rPr>
          <w:rFonts w:asciiTheme="majorBidi" w:hAnsiTheme="majorBidi" w:cstheme="majorBidi"/>
          <w:lang w:val="en-US"/>
        </w:rPr>
        <w:t xml:space="preserve"> </w:t>
      </w:r>
      <w:proofErr w:type="spellStart"/>
      <w:r w:rsidRPr="005048A6">
        <w:rPr>
          <w:rFonts w:asciiTheme="majorBidi" w:hAnsiTheme="majorBidi" w:cstheme="majorBidi"/>
          <w:lang w:val="en-US"/>
        </w:rPr>
        <w:t>Nabihah</w:t>
      </w:r>
      <w:proofErr w:type="spellEnd"/>
      <w:r w:rsidRPr="005048A6">
        <w:rPr>
          <w:rFonts w:asciiTheme="majorBidi" w:hAnsiTheme="majorBidi" w:cstheme="majorBidi"/>
          <w:lang w:val="en-US"/>
        </w:rPr>
        <w:t xml:space="preserve">, </w:t>
      </w:r>
      <w:r w:rsidRPr="005048A6">
        <w:rPr>
          <w:rFonts w:asciiTheme="majorBidi" w:hAnsiTheme="majorBidi" w:cstheme="majorBidi"/>
          <w:i/>
          <w:iCs/>
          <w:color w:val="000000" w:themeColor="text1"/>
        </w:rPr>
        <w:t xml:space="preserve">Peran dan </w:t>
      </w:r>
      <w:proofErr w:type="spellStart"/>
      <w:r w:rsidRPr="005048A6">
        <w:rPr>
          <w:rFonts w:asciiTheme="majorBidi" w:hAnsiTheme="majorBidi" w:cstheme="majorBidi"/>
          <w:i/>
          <w:iCs/>
          <w:color w:val="000000" w:themeColor="text1"/>
        </w:rPr>
        <w:t>Kontribusi</w:t>
      </w:r>
      <w:proofErr w:type="spellEnd"/>
      <w:r w:rsidRPr="005048A6">
        <w:rPr>
          <w:rFonts w:asciiTheme="majorBidi" w:hAnsiTheme="majorBidi" w:cstheme="majorBidi"/>
          <w:i/>
          <w:iCs/>
          <w:color w:val="000000" w:themeColor="text1"/>
        </w:rPr>
        <w:t xml:space="preserve"> Habib Salim ibn </w:t>
      </w:r>
      <w:proofErr w:type="spellStart"/>
      <w:r w:rsidRPr="005048A6">
        <w:rPr>
          <w:rFonts w:asciiTheme="majorBidi" w:hAnsiTheme="majorBidi" w:cstheme="majorBidi"/>
          <w:i/>
          <w:iCs/>
          <w:color w:val="000000" w:themeColor="text1"/>
        </w:rPr>
        <w:t>Jindan</w:t>
      </w:r>
      <w:proofErr w:type="spellEnd"/>
      <w:r w:rsidRPr="005048A6">
        <w:rPr>
          <w:rFonts w:asciiTheme="majorBidi" w:hAnsiTheme="majorBidi" w:cstheme="majorBidi"/>
          <w:i/>
          <w:iCs/>
          <w:color w:val="000000" w:themeColor="text1"/>
        </w:rPr>
        <w:t xml:space="preserve"> </w:t>
      </w:r>
      <w:proofErr w:type="spellStart"/>
      <w:r w:rsidRPr="005048A6">
        <w:rPr>
          <w:rFonts w:asciiTheme="majorBidi" w:hAnsiTheme="majorBidi" w:cstheme="majorBidi"/>
          <w:i/>
          <w:iCs/>
          <w:color w:val="000000" w:themeColor="text1"/>
        </w:rPr>
        <w:t>dalam</w:t>
      </w:r>
      <w:proofErr w:type="spellEnd"/>
      <w:r w:rsidRPr="005048A6">
        <w:rPr>
          <w:rFonts w:asciiTheme="majorBidi" w:hAnsiTheme="majorBidi" w:cstheme="majorBidi"/>
          <w:i/>
          <w:iCs/>
          <w:color w:val="000000" w:themeColor="text1"/>
        </w:rPr>
        <w:t xml:space="preserve"> </w:t>
      </w:r>
      <w:proofErr w:type="spellStart"/>
      <w:r w:rsidRPr="005048A6">
        <w:rPr>
          <w:rFonts w:asciiTheme="majorBidi" w:hAnsiTheme="majorBidi" w:cstheme="majorBidi"/>
          <w:i/>
          <w:iCs/>
          <w:color w:val="000000" w:themeColor="text1"/>
        </w:rPr>
        <w:t>Bidang</w:t>
      </w:r>
      <w:proofErr w:type="spellEnd"/>
      <w:r w:rsidRPr="005048A6">
        <w:rPr>
          <w:rFonts w:asciiTheme="majorBidi" w:hAnsiTheme="majorBidi" w:cstheme="majorBidi"/>
          <w:i/>
          <w:iCs/>
          <w:color w:val="000000" w:themeColor="text1"/>
        </w:rPr>
        <w:t xml:space="preserve"> </w:t>
      </w:r>
      <w:proofErr w:type="spellStart"/>
      <w:r w:rsidRPr="005048A6">
        <w:rPr>
          <w:rFonts w:asciiTheme="majorBidi" w:hAnsiTheme="majorBidi" w:cstheme="majorBidi"/>
          <w:i/>
          <w:iCs/>
          <w:color w:val="000000" w:themeColor="text1"/>
        </w:rPr>
        <w:t>Dakwah</w:t>
      </w:r>
      <w:proofErr w:type="spellEnd"/>
      <w:r w:rsidRPr="005048A6">
        <w:rPr>
          <w:rFonts w:asciiTheme="majorBidi" w:hAnsiTheme="majorBidi" w:cstheme="majorBidi"/>
          <w:color w:val="000000" w:themeColor="text1"/>
        </w:rPr>
        <w:t xml:space="preserve">, </w:t>
      </w:r>
      <w:proofErr w:type="spellStart"/>
      <w:r w:rsidRPr="005048A6">
        <w:rPr>
          <w:rFonts w:asciiTheme="majorBidi" w:hAnsiTheme="majorBidi" w:cstheme="majorBidi"/>
          <w:color w:val="000000" w:themeColor="text1"/>
        </w:rPr>
        <w:t>Skripsi</w:t>
      </w:r>
      <w:proofErr w:type="spellEnd"/>
      <w:r w:rsidRPr="005048A6">
        <w:rPr>
          <w:rFonts w:asciiTheme="majorBidi" w:hAnsiTheme="majorBidi" w:cstheme="majorBidi"/>
          <w:color w:val="000000" w:themeColor="text1"/>
        </w:rPr>
        <w:t xml:space="preserve"> </w:t>
      </w:r>
      <w:proofErr w:type="spellStart"/>
      <w:r w:rsidRPr="005048A6">
        <w:rPr>
          <w:rFonts w:asciiTheme="majorBidi" w:hAnsiTheme="majorBidi" w:cstheme="majorBidi"/>
          <w:color w:val="000000" w:themeColor="text1"/>
        </w:rPr>
        <w:t>Fakultas</w:t>
      </w:r>
      <w:proofErr w:type="spellEnd"/>
      <w:r w:rsidRPr="005048A6">
        <w:rPr>
          <w:rFonts w:asciiTheme="majorBidi" w:hAnsiTheme="majorBidi" w:cstheme="majorBidi"/>
          <w:color w:val="000000" w:themeColor="text1"/>
        </w:rPr>
        <w:t xml:space="preserve"> </w:t>
      </w:r>
      <w:proofErr w:type="spellStart"/>
      <w:r w:rsidRPr="005048A6">
        <w:rPr>
          <w:rFonts w:asciiTheme="majorBidi" w:hAnsiTheme="majorBidi" w:cstheme="majorBidi"/>
          <w:color w:val="000000" w:themeColor="text1"/>
        </w:rPr>
        <w:t>Ilmu</w:t>
      </w:r>
      <w:proofErr w:type="spellEnd"/>
      <w:r w:rsidRPr="005048A6">
        <w:rPr>
          <w:rFonts w:asciiTheme="majorBidi" w:hAnsiTheme="majorBidi" w:cstheme="majorBidi"/>
          <w:color w:val="000000" w:themeColor="text1"/>
        </w:rPr>
        <w:t xml:space="preserve"> </w:t>
      </w:r>
      <w:proofErr w:type="spellStart"/>
      <w:r w:rsidRPr="005048A6">
        <w:rPr>
          <w:rFonts w:asciiTheme="majorBidi" w:hAnsiTheme="majorBidi" w:cstheme="majorBidi"/>
          <w:color w:val="000000" w:themeColor="text1"/>
        </w:rPr>
        <w:t>Pengetahuan</w:t>
      </w:r>
      <w:proofErr w:type="spellEnd"/>
      <w:r w:rsidRPr="005048A6">
        <w:rPr>
          <w:rFonts w:asciiTheme="majorBidi" w:hAnsiTheme="majorBidi" w:cstheme="majorBidi"/>
          <w:color w:val="000000" w:themeColor="text1"/>
        </w:rPr>
        <w:t xml:space="preserve"> </w:t>
      </w:r>
      <w:proofErr w:type="spellStart"/>
      <w:r w:rsidRPr="005048A6">
        <w:rPr>
          <w:rFonts w:asciiTheme="majorBidi" w:hAnsiTheme="majorBidi" w:cstheme="majorBidi"/>
          <w:color w:val="000000" w:themeColor="text1"/>
        </w:rPr>
        <w:t>Budaya</w:t>
      </w:r>
      <w:proofErr w:type="spellEnd"/>
      <w:r w:rsidRPr="005048A6">
        <w:rPr>
          <w:rFonts w:asciiTheme="majorBidi" w:hAnsiTheme="majorBidi" w:cstheme="majorBidi"/>
          <w:color w:val="000000" w:themeColor="text1"/>
        </w:rPr>
        <w:t xml:space="preserve">, Universitas Indonesia, 2014, h. 15-16. </w:t>
      </w:r>
    </w:p>
    <w:p w14:paraId="0817526E" w14:textId="77777777" w:rsidR="00C44E72" w:rsidRPr="005048A6" w:rsidRDefault="00C44E72" w:rsidP="005048A6">
      <w:pPr>
        <w:pStyle w:val="FootnoteText"/>
        <w:spacing w:before="120" w:after="120"/>
        <w:ind w:right="4" w:firstLine="567"/>
        <w:jc w:val="both"/>
        <w:rPr>
          <w:rFonts w:asciiTheme="majorBidi" w:hAnsiTheme="majorBidi" w:cstheme="majorBidi"/>
          <w:lang w:val="en-US"/>
        </w:rPr>
      </w:pPr>
    </w:p>
  </w:footnote>
  <w:footnote w:id="5">
    <w:p w14:paraId="01C1F8FE" w14:textId="77777777" w:rsidR="00C44E72" w:rsidRPr="005048A6" w:rsidRDefault="00C44E72" w:rsidP="005048A6">
      <w:pPr>
        <w:pStyle w:val="NormalWeb"/>
        <w:spacing w:before="120" w:beforeAutospacing="0" w:after="120" w:afterAutospacing="0"/>
        <w:ind w:right="4" w:firstLine="567"/>
        <w:jc w:val="both"/>
        <w:rPr>
          <w:rFonts w:asciiTheme="majorBidi" w:hAnsiTheme="majorBidi" w:cstheme="majorBidi"/>
          <w:sz w:val="20"/>
          <w:szCs w:val="20"/>
        </w:rPr>
      </w:pPr>
      <w:r w:rsidRPr="005048A6">
        <w:rPr>
          <w:rStyle w:val="FootnoteReference"/>
          <w:rFonts w:asciiTheme="majorBidi" w:hAnsiTheme="majorBidi" w:cstheme="majorBidi"/>
          <w:sz w:val="20"/>
          <w:szCs w:val="20"/>
        </w:rPr>
        <w:footnoteRef/>
      </w:r>
      <w:r w:rsidRPr="005048A6">
        <w:rPr>
          <w:rFonts w:asciiTheme="majorBidi" w:hAnsiTheme="majorBidi" w:cstheme="majorBidi"/>
          <w:sz w:val="20"/>
          <w:szCs w:val="20"/>
        </w:rPr>
        <w:t xml:space="preserve"> Tim </w:t>
      </w:r>
      <w:proofErr w:type="spellStart"/>
      <w:r w:rsidRPr="005048A6">
        <w:rPr>
          <w:rFonts w:asciiTheme="majorBidi" w:hAnsiTheme="majorBidi" w:cstheme="majorBidi"/>
          <w:sz w:val="20"/>
          <w:szCs w:val="20"/>
        </w:rPr>
        <w:t>penulis</w:t>
      </w:r>
      <w:proofErr w:type="spellEnd"/>
      <w:r w:rsidRPr="005048A6">
        <w:rPr>
          <w:rFonts w:asciiTheme="majorBidi" w:hAnsiTheme="majorBidi" w:cstheme="majorBidi"/>
          <w:sz w:val="20"/>
          <w:szCs w:val="20"/>
        </w:rPr>
        <w:t xml:space="preserve">, </w:t>
      </w:r>
      <w:r w:rsidRPr="005048A6">
        <w:rPr>
          <w:rFonts w:asciiTheme="majorBidi" w:hAnsiTheme="majorBidi" w:cstheme="majorBidi"/>
          <w:i/>
          <w:iCs/>
          <w:sz w:val="20"/>
          <w:szCs w:val="20"/>
        </w:rPr>
        <w:t xml:space="preserve">27 </w:t>
      </w:r>
      <w:proofErr w:type="spellStart"/>
      <w:r w:rsidRPr="005048A6">
        <w:rPr>
          <w:rFonts w:asciiTheme="majorBidi" w:hAnsiTheme="majorBidi" w:cstheme="majorBidi"/>
          <w:i/>
          <w:iCs/>
          <w:sz w:val="20"/>
          <w:szCs w:val="20"/>
        </w:rPr>
        <w:t>Habaib</w:t>
      </w:r>
      <w:proofErr w:type="spellEnd"/>
      <w:r w:rsidRPr="005048A6">
        <w:rPr>
          <w:rFonts w:asciiTheme="majorBidi" w:hAnsiTheme="majorBidi" w:cstheme="majorBidi"/>
          <w:i/>
          <w:iCs/>
          <w:sz w:val="20"/>
          <w:szCs w:val="20"/>
        </w:rPr>
        <w:t xml:space="preserve"> </w:t>
      </w:r>
      <w:proofErr w:type="spellStart"/>
      <w:r w:rsidRPr="005048A6">
        <w:rPr>
          <w:rFonts w:asciiTheme="majorBidi" w:hAnsiTheme="majorBidi" w:cstheme="majorBidi"/>
          <w:i/>
          <w:iCs/>
          <w:sz w:val="20"/>
          <w:szCs w:val="20"/>
        </w:rPr>
        <w:t>Berpengaruh</w:t>
      </w:r>
      <w:proofErr w:type="spellEnd"/>
      <w:r w:rsidRPr="005048A6">
        <w:rPr>
          <w:rFonts w:asciiTheme="majorBidi" w:hAnsiTheme="majorBidi" w:cstheme="majorBidi"/>
          <w:i/>
          <w:iCs/>
          <w:sz w:val="20"/>
          <w:szCs w:val="20"/>
        </w:rPr>
        <w:t xml:space="preserve"> di Betawi</w:t>
      </w:r>
      <w:r w:rsidRPr="005048A6">
        <w:rPr>
          <w:rFonts w:asciiTheme="majorBidi" w:hAnsiTheme="majorBidi" w:cstheme="majorBidi"/>
          <w:sz w:val="20"/>
          <w:szCs w:val="20"/>
        </w:rPr>
        <w:t xml:space="preserve">, </w:t>
      </w:r>
      <w:r w:rsidRPr="005048A6">
        <w:rPr>
          <w:rFonts w:asciiTheme="majorBidi" w:hAnsiTheme="majorBidi" w:cstheme="majorBidi"/>
          <w:i/>
          <w:iCs/>
          <w:sz w:val="20"/>
          <w:szCs w:val="20"/>
        </w:rPr>
        <w:t xml:space="preserve">Kajian </w:t>
      </w:r>
      <w:proofErr w:type="spellStart"/>
      <w:r w:rsidRPr="005048A6">
        <w:rPr>
          <w:rFonts w:asciiTheme="majorBidi" w:hAnsiTheme="majorBidi" w:cstheme="majorBidi"/>
          <w:i/>
          <w:iCs/>
          <w:sz w:val="20"/>
          <w:szCs w:val="20"/>
        </w:rPr>
        <w:t>Karya</w:t>
      </w:r>
      <w:proofErr w:type="spellEnd"/>
      <w:r w:rsidRPr="005048A6">
        <w:rPr>
          <w:rFonts w:asciiTheme="majorBidi" w:hAnsiTheme="majorBidi" w:cstheme="majorBidi"/>
          <w:i/>
          <w:iCs/>
          <w:sz w:val="20"/>
          <w:szCs w:val="20"/>
        </w:rPr>
        <w:t xml:space="preserve"> </w:t>
      </w:r>
      <w:proofErr w:type="spellStart"/>
      <w:r w:rsidRPr="005048A6">
        <w:rPr>
          <w:rFonts w:asciiTheme="majorBidi" w:hAnsiTheme="majorBidi" w:cstheme="majorBidi"/>
          <w:i/>
          <w:iCs/>
          <w:sz w:val="20"/>
          <w:szCs w:val="20"/>
        </w:rPr>
        <w:t>Intelektual</w:t>
      </w:r>
      <w:proofErr w:type="spellEnd"/>
      <w:r w:rsidRPr="005048A6">
        <w:rPr>
          <w:rFonts w:asciiTheme="majorBidi" w:hAnsiTheme="majorBidi" w:cstheme="majorBidi"/>
          <w:i/>
          <w:iCs/>
          <w:sz w:val="20"/>
          <w:szCs w:val="20"/>
        </w:rPr>
        <w:t xml:space="preserve"> dan </w:t>
      </w:r>
      <w:proofErr w:type="spellStart"/>
      <w:r w:rsidRPr="005048A6">
        <w:rPr>
          <w:rFonts w:asciiTheme="majorBidi" w:hAnsiTheme="majorBidi" w:cstheme="majorBidi"/>
          <w:i/>
          <w:iCs/>
          <w:sz w:val="20"/>
          <w:szCs w:val="20"/>
        </w:rPr>
        <w:t>Karya</w:t>
      </w:r>
      <w:proofErr w:type="spellEnd"/>
      <w:r w:rsidRPr="005048A6">
        <w:rPr>
          <w:rFonts w:asciiTheme="majorBidi" w:hAnsiTheme="majorBidi" w:cstheme="majorBidi"/>
          <w:i/>
          <w:iCs/>
          <w:sz w:val="20"/>
          <w:szCs w:val="20"/>
        </w:rPr>
        <w:t xml:space="preserve"> Sosial </w:t>
      </w:r>
      <w:proofErr w:type="spellStart"/>
      <w:r w:rsidRPr="005048A6">
        <w:rPr>
          <w:rFonts w:asciiTheme="majorBidi" w:hAnsiTheme="majorBidi" w:cstheme="majorBidi"/>
          <w:i/>
          <w:iCs/>
          <w:sz w:val="20"/>
          <w:szCs w:val="20"/>
        </w:rPr>
        <w:t>Habaib</w:t>
      </w:r>
      <w:proofErr w:type="spellEnd"/>
      <w:r w:rsidRPr="005048A6">
        <w:rPr>
          <w:rFonts w:asciiTheme="majorBidi" w:hAnsiTheme="majorBidi" w:cstheme="majorBidi"/>
          <w:i/>
          <w:iCs/>
          <w:sz w:val="20"/>
          <w:szCs w:val="20"/>
        </w:rPr>
        <w:t xml:space="preserve"> Betawi </w:t>
      </w:r>
      <w:proofErr w:type="spellStart"/>
      <w:r w:rsidRPr="005048A6">
        <w:rPr>
          <w:rFonts w:asciiTheme="majorBidi" w:hAnsiTheme="majorBidi" w:cstheme="majorBidi"/>
          <w:i/>
          <w:iCs/>
          <w:sz w:val="20"/>
          <w:szCs w:val="20"/>
        </w:rPr>
        <w:t>dari</w:t>
      </w:r>
      <w:proofErr w:type="spellEnd"/>
      <w:r w:rsidRPr="005048A6">
        <w:rPr>
          <w:rFonts w:asciiTheme="majorBidi" w:hAnsiTheme="majorBidi" w:cstheme="majorBidi"/>
          <w:i/>
          <w:iCs/>
          <w:sz w:val="20"/>
          <w:szCs w:val="20"/>
        </w:rPr>
        <w:t xml:space="preserve"> Abad ke-17 </w:t>
      </w:r>
      <w:proofErr w:type="spellStart"/>
      <w:r w:rsidRPr="005048A6">
        <w:rPr>
          <w:rFonts w:asciiTheme="majorBidi" w:hAnsiTheme="majorBidi" w:cstheme="majorBidi"/>
          <w:i/>
          <w:iCs/>
          <w:sz w:val="20"/>
          <w:szCs w:val="20"/>
        </w:rPr>
        <w:t>hingga</w:t>
      </w:r>
      <w:proofErr w:type="spellEnd"/>
      <w:r w:rsidRPr="005048A6">
        <w:rPr>
          <w:rFonts w:asciiTheme="majorBidi" w:hAnsiTheme="majorBidi" w:cstheme="majorBidi"/>
          <w:i/>
          <w:iCs/>
          <w:sz w:val="20"/>
          <w:szCs w:val="20"/>
        </w:rPr>
        <w:t xml:space="preserve"> Abad ke-21, </w:t>
      </w:r>
      <w:r w:rsidRPr="005048A6">
        <w:rPr>
          <w:rFonts w:asciiTheme="majorBidi" w:hAnsiTheme="majorBidi" w:cstheme="majorBidi"/>
          <w:sz w:val="20"/>
          <w:szCs w:val="20"/>
        </w:rPr>
        <w:t xml:space="preserve">Jakarta Islamic Centre: </w:t>
      </w:r>
      <w:proofErr w:type="spellStart"/>
      <w:r w:rsidRPr="005048A6">
        <w:rPr>
          <w:rFonts w:asciiTheme="majorBidi" w:hAnsiTheme="majorBidi" w:cstheme="majorBidi"/>
          <w:sz w:val="20"/>
          <w:szCs w:val="20"/>
        </w:rPr>
        <w:t>Desember</w:t>
      </w:r>
      <w:proofErr w:type="spellEnd"/>
      <w:r w:rsidRPr="005048A6">
        <w:rPr>
          <w:rFonts w:asciiTheme="majorBidi" w:hAnsiTheme="majorBidi" w:cstheme="majorBidi"/>
          <w:sz w:val="20"/>
          <w:szCs w:val="20"/>
        </w:rPr>
        <w:t xml:space="preserve">, 2019, h. 56. </w:t>
      </w:r>
    </w:p>
  </w:footnote>
  <w:footnote w:id="6">
    <w:p w14:paraId="0979D024" w14:textId="77777777" w:rsidR="00C44E72" w:rsidRPr="005048A6" w:rsidRDefault="00C44E72" w:rsidP="005048A6">
      <w:pPr>
        <w:pStyle w:val="FootnoteText"/>
        <w:spacing w:before="120" w:after="120"/>
        <w:ind w:right="4" w:firstLine="567"/>
        <w:jc w:val="both"/>
        <w:rPr>
          <w:rFonts w:asciiTheme="majorBidi" w:hAnsiTheme="majorBidi" w:cstheme="majorBidi"/>
          <w:lang w:val="en-US"/>
        </w:rPr>
      </w:pPr>
      <w:r w:rsidRPr="005048A6">
        <w:rPr>
          <w:rStyle w:val="FootnoteReference"/>
          <w:rFonts w:asciiTheme="majorBidi" w:hAnsiTheme="majorBidi" w:cstheme="majorBidi"/>
        </w:rPr>
        <w:footnoteRef/>
      </w:r>
      <w:r w:rsidRPr="005048A6">
        <w:rPr>
          <w:rFonts w:asciiTheme="majorBidi" w:hAnsiTheme="majorBidi" w:cstheme="majorBidi"/>
        </w:rPr>
        <w:t xml:space="preserve"> </w:t>
      </w:r>
      <w:proofErr w:type="spellStart"/>
      <w:r w:rsidRPr="005048A6">
        <w:rPr>
          <w:rFonts w:asciiTheme="majorBidi" w:hAnsiTheme="majorBidi" w:cstheme="majorBidi"/>
        </w:rPr>
        <w:t>Asy-Syarif</w:t>
      </w:r>
      <w:proofErr w:type="spellEnd"/>
      <w:r w:rsidRPr="005048A6">
        <w:rPr>
          <w:rFonts w:asciiTheme="majorBidi" w:hAnsiTheme="majorBidi" w:cstheme="majorBidi"/>
        </w:rPr>
        <w:t xml:space="preserve"> Ahmad bi Novel bin Salim bin </w:t>
      </w:r>
      <w:proofErr w:type="spellStart"/>
      <w:r w:rsidRPr="005048A6">
        <w:rPr>
          <w:rFonts w:asciiTheme="majorBidi" w:hAnsiTheme="majorBidi" w:cstheme="majorBidi"/>
        </w:rPr>
        <w:t>Jindan</w:t>
      </w:r>
      <w:proofErr w:type="spellEnd"/>
      <w:r w:rsidRPr="005048A6">
        <w:rPr>
          <w:rFonts w:asciiTheme="majorBidi" w:hAnsiTheme="majorBidi" w:cstheme="majorBidi"/>
        </w:rPr>
        <w:t xml:space="preserve"> </w:t>
      </w:r>
      <w:proofErr w:type="spellStart"/>
      <w:r w:rsidRPr="005048A6">
        <w:rPr>
          <w:rFonts w:asciiTheme="majorBidi" w:hAnsiTheme="majorBidi" w:cstheme="majorBidi"/>
        </w:rPr>
        <w:t>Ba’alawi</w:t>
      </w:r>
      <w:proofErr w:type="spellEnd"/>
      <w:r w:rsidRPr="005048A6">
        <w:rPr>
          <w:rFonts w:asciiTheme="majorBidi" w:hAnsiTheme="majorBidi" w:cstheme="majorBidi"/>
        </w:rPr>
        <w:t xml:space="preserve">, </w:t>
      </w:r>
      <w:proofErr w:type="spellStart"/>
      <w:r w:rsidRPr="005048A6">
        <w:rPr>
          <w:rFonts w:asciiTheme="majorBidi" w:hAnsiTheme="majorBidi" w:cstheme="majorBidi"/>
          <w:i/>
          <w:iCs/>
        </w:rPr>
        <w:t>Biografi</w:t>
      </w:r>
      <w:proofErr w:type="spellEnd"/>
      <w:r w:rsidRPr="005048A6">
        <w:rPr>
          <w:rFonts w:asciiTheme="majorBidi" w:hAnsiTheme="majorBidi" w:cstheme="majorBidi"/>
          <w:i/>
          <w:iCs/>
        </w:rPr>
        <w:t xml:space="preserve"> Al Habib bin Ahmad bin Husain bin </w:t>
      </w:r>
      <w:proofErr w:type="spellStart"/>
      <w:r w:rsidRPr="005048A6">
        <w:rPr>
          <w:rFonts w:asciiTheme="majorBidi" w:hAnsiTheme="majorBidi" w:cstheme="majorBidi"/>
          <w:i/>
          <w:iCs/>
        </w:rPr>
        <w:t>Jindan</w:t>
      </w:r>
      <w:proofErr w:type="spellEnd"/>
      <w:r w:rsidRPr="005048A6">
        <w:rPr>
          <w:rFonts w:asciiTheme="majorBidi" w:hAnsiTheme="majorBidi" w:cstheme="majorBidi"/>
          <w:i/>
          <w:iCs/>
        </w:rPr>
        <w:t xml:space="preserve"> Ibn </w:t>
      </w:r>
      <w:proofErr w:type="spellStart"/>
      <w:r w:rsidRPr="005048A6">
        <w:rPr>
          <w:rFonts w:asciiTheme="majorBidi" w:hAnsiTheme="majorBidi" w:cstheme="majorBidi"/>
          <w:i/>
          <w:iCs/>
        </w:rPr>
        <w:t>Syeikh</w:t>
      </w:r>
      <w:proofErr w:type="spellEnd"/>
      <w:r w:rsidRPr="005048A6">
        <w:rPr>
          <w:rFonts w:asciiTheme="majorBidi" w:hAnsiTheme="majorBidi" w:cstheme="majorBidi"/>
          <w:i/>
          <w:iCs/>
        </w:rPr>
        <w:t xml:space="preserve"> Abu Bakar bin Salim</w:t>
      </w:r>
      <w:r w:rsidRPr="005048A6">
        <w:rPr>
          <w:rFonts w:asciiTheme="majorBidi" w:hAnsiTheme="majorBidi" w:cstheme="majorBidi"/>
        </w:rPr>
        <w:t>, 2016, h. 18-19.</w:t>
      </w:r>
    </w:p>
  </w:footnote>
  <w:footnote w:id="7">
    <w:p w14:paraId="1D585826" w14:textId="7B873EE2" w:rsidR="00765E18" w:rsidRPr="005048A6" w:rsidRDefault="00765E18" w:rsidP="005048A6">
      <w:pPr>
        <w:pStyle w:val="NormalWeb"/>
        <w:spacing w:before="120" w:beforeAutospacing="0" w:after="120" w:afterAutospacing="0"/>
        <w:ind w:right="4" w:firstLine="567"/>
        <w:jc w:val="both"/>
        <w:rPr>
          <w:rFonts w:asciiTheme="majorBidi" w:hAnsiTheme="majorBidi" w:cstheme="majorBidi"/>
          <w:sz w:val="20"/>
          <w:szCs w:val="20"/>
        </w:rPr>
      </w:pPr>
      <w:r w:rsidRPr="005048A6">
        <w:rPr>
          <w:rStyle w:val="FootnoteReference"/>
          <w:rFonts w:asciiTheme="majorBidi" w:hAnsiTheme="majorBidi" w:cstheme="majorBidi"/>
          <w:sz w:val="20"/>
          <w:szCs w:val="20"/>
        </w:rPr>
        <w:footnoteRef/>
      </w:r>
      <w:r w:rsidRPr="005048A6">
        <w:rPr>
          <w:rFonts w:asciiTheme="majorBidi" w:hAnsiTheme="majorBidi" w:cstheme="majorBidi"/>
          <w:sz w:val="20"/>
          <w:szCs w:val="20"/>
        </w:rPr>
        <w:t xml:space="preserve"> Sanad </w:t>
      </w:r>
      <w:proofErr w:type="spellStart"/>
      <w:r w:rsidRPr="005048A6">
        <w:rPr>
          <w:rFonts w:asciiTheme="majorBidi" w:hAnsiTheme="majorBidi" w:cstheme="majorBidi"/>
          <w:sz w:val="20"/>
          <w:szCs w:val="20"/>
        </w:rPr>
        <w:t>berasal</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dari</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bahasa</w:t>
      </w:r>
      <w:proofErr w:type="spellEnd"/>
      <w:r w:rsidRPr="005048A6">
        <w:rPr>
          <w:rFonts w:asciiTheme="majorBidi" w:hAnsiTheme="majorBidi" w:cstheme="majorBidi"/>
          <w:sz w:val="20"/>
          <w:szCs w:val="20"/>
        </w:rPr>
        <w:t xml:space="preserve"> Arab </w:t>
      </w:r>
      <w:proofErr w:type="spellStart"/>
      <w:r w:rsidRPr="005048A6">
        <w:rPr>
          <w:rFonts w:asciiTheme="majorBidi" w:hAnsiTheme="majorBidi" w:cstheme="majorBidi"/>
          <w:sz w:val="20"/>
          <w:szCs w:val="20"/>
        </w:rPr>
        <w:t>artinya</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adalah</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penyandaran</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sesuatu</w:t>
      </w:r>
      <w:proofErr w:type="spellEnd"/>
      <w:r w:rsidRPr="005048A6">
        <w:rPr>
          <w:rFonts w:asciiTheme="majorBidi" w:hAnsiTheme="majorBidi" w:cstheme="majorBidi"/>
          <w:sz w:val="20"/>
          <w:szCs w:val="20"/>
        </w:rPr>
        <w:t xml:space="preserve"> pada </w:t>
      </w:r>
      <w:proofErr w:type="spellStart"/>
      <w:r w:rsidRPr="005048A6">
        <w:rPr>
          <w:rFonts w:asciiTheme="majorBidi" w:hAnsiTheme="majorBidi" w:cstheme="majorBidi"/>
          <w:sz w:val="20"/>
          <w:szCs w:val="20"/>
        </w:rPr>
        <w:t>sesuatu</w:t>
      </w:r>
      <w:proofErr w:type="spellEnd"/>
      <w:r w:rsidRPr="005048A6">
        <w:rPr>
          <w:rFonts w:asciiTheme="majorBidi" w:hAnsiTheme="majorBidi" w:cstheme="majorBidi"/>
          <w:sz w:val="20"/>
          <w:szCs w:val="20"/>
        </w:rPr>
        <w:t xml:space="preserve"> yang lain </w:t>
      </w:r>
      <w:proofErr w:type="spellStart"/>
      <w:r w:rsidRPr="005048A6">
        <w:rPr>
          <w:rFonts w:asciiTheme="majorBidi" w:hAnsiTheme="majorBidi" w:cstheme="majorBidi"/>
          <w:sz w:val="20"/>
          <w:szCs w:val="20"/>
        </w:rPr>
        <w:t>sedangkan</w:t>
      </w:r>
      <w:proofErr w:type="spellEnd"/>
      <w:r w:rsidRPr="005048A6">
        <w:rPr>
          <w:rFonts w:asciiTheme="majorBidi" w:hAnsiTheme="majorBidi" w:cstheme="majorBidi"/>
          <w:sz w:val="20"/>
          <w:szCs w:val="20"/>
        </w:rPr>
        <w:t xml:space="preserve"> al </w:t>
      </w:r>
      <w:proofErr w:type="spellStart"/>
      <w:r w:rsidRPr="005048A6">
        <w:rPr>
          <w:rFonts w:asciiTheme="majorBidi" w:hAnsiTheme="majorBidi" w:cstheme="majorBidi"/>
          <w:sz w:val="20"/>
          <w:szCs w:val="20"/>
        </w:rPr>
        <w:t>sanad</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bisa</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berarti</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bagian</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depan</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atau</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bawah</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gunung</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atau</w:t>
      </w:r>
      <w:proofErr w:type="spellEnd"/>
      <w:r w:rsidRPr="005048A6">
        <w:rPr>
          <w:rFonts w:asciiTheme="majorBidi" w:hAnsiTheme="majorBidi" w:cstheme="majorBidi"/>
          <w:sz w:val="20"/>
          <w:szCs w:val="20"/>
        </w:rPr>
        <w:t xml:space="preserve"> kaki </w:t>
      </w:r>
      <w:proofErr w:type="spellStart"/>
      <w:r w:rsidRPr="005048A6">
        <w:rPr>
          <w:rFonts w:asciiTheme="majorBidi" w:hAnsiTheme="majorBidi" w:cstheme="majorBidi"/>
          <w:sz w:val="20"/>
          <w:szCs w:val="20"/>
        </w:rPr>
        <w:t>gunung</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karena</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dialah</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penyangganya</w:t>
      </w:r>
      <w:proofErr w:type="spellEnd"/>
      <w:r w:rsidRPr="005048A6">
        <w:rPr>
          <w:rFonts w:asciiTheme="majorBidi" w:hAnsiTheme="majorBidi" w:cstheme="majorBidi"/>
          <w:sz w:val="20"/>
          <w:szCs w:val="20"/>
        </w:rPr>
        <w:t xml:space="preserve">. Adapun kata Isnad </w:t>
      </w:r>
      <w:proofErr w:type="spellStart"/>
      <w:r w:rsidRPr="005048A6">
        <w:rPr>
          <w:rFonts w:asciiTheme="majorBidi" w:hAnsiTheme="majorBidi" w:cstheme="majorBidi"/>
          <w:sz w:val="20"/>
          <w:szCs w:val="20"/>
        </w:rPr>
        <w:t>dalam</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hadis</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berarti</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kita</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bersandar</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kepada</w:t>
      </w:r>
      <w:proofErr w:type="spellEnd"/>
      <w:r w:rsidRPr="005048A6">
        <w:rPr>
          <w:rFonts w:asciiTheme="majorBidi" w:hAnsiTheme="majorBidi" w:cstheme="majorBidi"/>
          <w:sz w:val="20"/>
          <w:szCs w:val="20"/>
        </w:rPr>
        <w:t xml:space="preserve"> para </w:t>
      </w:r>
      <w:proofErr w:type="spellStart"/>
      <w:r w:rsidRPr="005048A6">
        <w:rPr>
          <w:rFonts w:asciiTheme="majorBidi" w:hAnsiTheme="majorBidi" w:cstheme="majorBidi"/>
          <w:sz w:val="20"/>
          <w:szCs w:val="20"/>
        </w:rPr>
        <w:t>periwayat</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untuk</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mengetahui</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pernyataan</w:t>
      </w:r>
      <w:proofErr w:type="spellEnd"/>
      <w:r w:rsidRPr="005048A6">
        <w:rPr>
          <w:rFonts w:asciiTheme="majorBidi" w:hAnsiTheme="majorBidi" w:cstheme="majorBidi"/>
          <w:sz w:val="20"/>
          <w:szCs w:val="20"/>
        </w:rPr>
        <w:t xml:space="preserve"> Nabi Saw., </w:t>
      </w:r>
      <w:proofErr w:type="spellStart"/>
      <w:r w:rsidRPr="005048A6">
        <w:rPr>
          <w:rFonts w:asciiTheme="majorBidi" w:hAnsiTheme="majorBidi" w:cstheme="majorBidi"/>
          <w:sz w:val="20"/>
          <w:szCs w:val="20"/>
        </w:rPr>
        <w:t>kadang</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istilah</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Thariq</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dipakai</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dalam</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menggantikan</w:t>
      </w:r>
      <w:proofErr w:type="spellEnd"/>
      <w:r w:rsidRPr="005048A6">
        <w:rPr>
          <w:rFonts w:asciiTheme="majorBidi" w:hAnsiTheme="majorBidi" w:cstheme="majorBidi"/>
          <w:sz w:val="20"/>
          <w:szCs w:val="20"/>
        </w:rPr>
        <w:t xml:space="preserve"> Isnad, </w:t>
      </w:r>
      <w:proofErr w:type="spellStart"/>
      <w:r w:rsidRPr="005048A6">
        <w:rPr>
          <w:rFonts w:asciiTheme="majorBidi" w:hAnsiTheme="majorBidi" w:cstheme="majorBidi"/>
          <w:sz w:val="20"/>
          <w:szCs w:val="20"/>
        </w:rPr>
        <w:t>kadang</w:t>
      </w:r>
      <w:proofErr w:type="spellEnd"/>
      <w:r w:rsidRPr="005048A6">
        <w:rPr>
          <w:rFonts w:asciiTheme="majorBidi" w:hAnsiTheme="majorBidi" w:cstheme="majorBidi"/>
          <w:sz w:val="20"/>
          <w:szCs w:val="20"/>
        </w:rPr>
        <w:t xml:space="preserve"> pula </w:t>
      </w:r>
      <w:proofErr w:type="spellStart"/>
      <w:r w:rsidRPr="005048A6">
        <w:rPr>
          <w:rFonts w:asciiTheme="majorBidi" w:hAnsiTheme="majorBidi" w:cstheme="majorBidi"/>
          <w:sz w:val="20"/>
          <w:szCs w:val="20"/>
        </w:rPr>
        <w:t>Istilah</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Wajh</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digunakan</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untuk</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maksud</w:t>
      </w:r>
      <w:proofErr w:type="spellEnd"/>
      <w:r w:rsidRPr="005048A6">
        <w:rPr>
          <w:rFonts w:asciiTheme="majorBidi" w:hAnsiTheme="majorBidi" w:cstheme="majorBidi"/>
          <w:sz w:val="20"/>
          <w:szCs w:val="20"/>
        </w:rPr>
        <w:t xml:space="preserve"> yang </w:t>
      </w:r>
      <w:proofErr w:type="spellStart"/>
      <w:r w:rsidRPr="005048A6">
        <w:rPr>
          <w:rFonts w:asciiTheme="majorBidi" w:hAnsiTheme="majorBidi" w:cstheme="majorBidi"/>
          <w:sz w:val="20"/>
          <w:szCs w:val="20"/>
        </w:rPr>
        <w:t>sama</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Lihat</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M.M.Azami</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Memahami</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Ilmu</w:t>
      </w:r>
      <w:proofErr w:type="spellEnd"/>
      <w:r w:rsidRPr="005048A6">
        <w:rPr>
          <w:rFonts w:asciiTheme="majorBidi" w:hAnsiTheme="majorBidi" w:cstheme="majorBidi"/>
          <w:sz w:val="20"/>
          <w:szCs w:val="20"/>
        </w:rPr>
        <w:t xml:space="preserve"> Hadis (</w:t>
      </w:r>
      <w:proofErr w:type="spellStart"/>
      <w:r w:rsidRPr="005048A6">
        <w:rPr>
          <w:rFonts w:asciiTheme="majorBidi" w:hAnsiTheme="majorBidi" w:cstheme="majorBidi"/>
          <w:sz w:val="20"/>
          <w:szCs w:val="20"/>
        </w:rPr>
        <w:t>cet.II</w:t>
      </w:r>
      <w:proofErr w:type="spellEnd"/>
      <w:r w:rsidRPr="005048A6">
        <w:rPr>
          <w:rFonts w:asciiTheme="majorBidi" w:hAnsiTheme="majorBidi" w:cstheme="majorBidi"/>
          <w:sz w:val="20"/>
          <w:szCs w:val="20"/>
        </w:rPr>
        <w:t xml:space="preserve">; Jakarta: </w:t>
      </w:r>
      <w:proofErr w:type="spellStart"/>
      <w:r w:rsidRPr="005048A6">
        <w:rPr>
          <w:rFonts w:asciiTheme="majorBidi" w:hAnsiTheme="majorBidi" w:cstheme="majorBidi"/>
          <w:sz w:val="20"/>
          <w:szCs w:val="20"/>
        </w:rPr>
        <w:t>Penerbit</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Lentera</w:t>
      </w:r>
      <w:proofErr w:type="spellEnd"/>
      <w:r w:rsidRPr="005048A6">
        <w:rPr>
          <w:rFonts w:asciiTheme="majorBidi" w:hAnsiTheme="majorBidi" w:cstheme="majorBidi"/>
          <w:sz w:val="20"/>
          <w:szCs w:val="20"/>
        </w:rPr>
        <w:t xml:space="preserve">, 1995), h. 57. </w:t>
      </w:r>
      <w:r w:rsidRPr="005048A6">
        <w:rPr>
          <w:rFonts w:asciiTheme="majorBidi" w:hAnsiTheme="majorBidi" w:cstheme="majorBidi"/>
          <w:sz w:val="20"/>
          <w:szCs w:val="20"/>
        </w:rPr>
        <w:t>Dan Muhammad</w:t>
      </w:r>
      <w:r w:rsidR="00C90B1A">
        <w:rPr>
          <w:rFonts w:asciiTheme="majorBidi" w:hAnsiTheme="majorBidi" w:cstheme="majorBidi"/>
          <w:sz w:val="20"/>
          <w:szCs w:val="20"/>
        </w:rPr>
        <w:t xml:space="preserve"> </w:t>
      </w:r>
      <w:r w:rsidRPr="00C90B1A">
        <w:rPr>
          <w:rFonts w:asciiTheme="majorBidi" w:hAnsiTheme="majorBidi" w:cstheme="majorBidi"/>
          <w:sz w:val="20"/>
          <w:szCs w:val="20"/>
        </w:rPr>
        <w:t>Ali</w:t>
      </w:r>
      <w:r w:rsidR="00C90B1A">
        <w:rPr>
          <w:rFonts w:asciiTheme="majorBidi" w:hAnsiTheme="majorBidi" w:cstheme="majorBidi"/>
          <w:i/>
          <w:iCs/>
          <w:sz w:val="20"/>
          <w:szCs w:val="20"/>
        </w:rPr>
        <w:t>,</w:t>
      </w:r>
      <w:r w:rsidRPr="005048A6">
        <w:rPr>
          <w:rFonts w:asciiTheme="majorBidi" w:hAnsiTheme="majorBidi" w:cstheme="majorBidi"/>
          <w:i/>
          <w:iCs/>
          <w:sz w:val="20"/>
          <w:szCs w:val="20"/>
        </w:rPr>
        <w:t xml:space="preserve"> Kajian </w:t>
      </w:r>
      <w:proofErr w:type="spellStart"/>
      <w:r w:rsidRPr="005048A6">
        <w:rPr>
          <w:rFonts w:asciiTheme="majorBidi" w:hAnsiTheme="majorBidi" w:cstheme="majorBidi"/>
          <w:i/>
          <w:iCs/>
          <w:sz w:val="20"/>
          <w:szCs w:val="20"/>
        </w:rPr>
        <w:t>Sanad,</w:t>
      </w:r>
      <w:r w:rsidRPr="005048A6">
        <w:rPr>
          <w:rFonts w:asciiTheme="majorBidi" w:hAnsiTheme="majorBidi" w:cstheme="majorBidi"/>
          <w:sz w:val="20"/>
          <w:szCs w:val="20"/>
        </w:rPr>
        <w:t>Dosen</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Matakuliah</w:t>
      </w:r>
      <w:proofErr w:type="spellEnd"/>
      <w:r w:rsidRPr="005048A6">
        <w:rPr>
          <w:rFonts w:asciiTheme="majorBidi" w:hAnsiTheme="majorBidi" w:cstheme="majorBidi"/>
          <w:sz w:val="20"/>
          <w:szCs w:val="20"/>
        </w:rPr>
        <w:t xml:space="preserve"> Hadis pada </w:t>
      </w:r>
      <w:proofErr w:type="spellStart"/>
      <w:r w:rsidRPr="005048A6">
        <w:rPr>
          <w:rFonts w:asciiTheme="majorBidi" w:hAnsiTheme="majorBidi" w:cstheme="majorBidi"/>
          <w:sz w:val="20"/>
          <w:szCs w:val="20"/>
        </w:rPr>
        <w:t>Jurusan</w:t>
      </w:r>
      <w:proofErr w:type="spellEnd"/>
      <w:r w:rsidRPr="005048A6">
        <w:rPr>
          <w:rFonts w:asciiTheme="majorBidi" w:hAnsiTheme="majorBidi" w:cstheme="majorBidi"/>
          <w:sz w:val="20"/>
          <w:szCs w:val="20"/>
        </w:rPr>
        <w:t xml:space="preserve"> Tafsir Hadis </w:t>
      </w:r>
      <w:proofErr w:type="spellStart"/>
      <w:r w:rsidRPr="005048A6">
        <w:rPr>
          <w:rFonts w:asciiTheme="majorBidi" w:hAnsiTheme="majorBidi" w:cstheme="majorBidi"/>
          <w:sz w:val="20"/>
          <w:szCs w:val="20"/>
        </w:rPr>
        <w:t>Fakultas</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Ushuluddin</w:t>
      </w:r>
      <w:proofErr w:type="spellEnd"/>
      <w:r w:rsidRPr="005048A6">
        <w:rPr>
          <w:rFonts w:asciiTheme="majorBidi" w:hAnsiTheme="majorBidi" w:cstheme="majorBidi"/>
          <w:sz w:val="20"/>
          <w:szCs w:val="20"/>
        </w:rPr>
        <w:t xml:space="preserve"> dan </w:t>
      </w:r>
      <w:proofErr w:type="spellStart"/>
      <w:r w:rsidRPr="005048A6">
        <w:rPr>
          <w:rFonts w:asciiTheme="majorBidi" w:hAnsiTheme="majorBidi" w:cstheme="majorBidi"/>
          <w:sz w:val="20"/>
          <w:szCs w:val="20"/>
        </w:rPr>
        <w:t>Filsafat</w:t>
      </w:r>
      <w:proofErr w:type="spellEnd"/>
      <w:r w:rsidR="00996C1A" w:rsidRPr="005048A6">
        <w:rPr>
          <w:rFonts w:asciiTheme="majorBidi" w:hAnsiTheme="majorBidi" w:cstheme="majorBidi"/>
          <w:sz w:val="20"/>
          <w:szCs w:val="20"/>
        </w:rPr>
        <w:t xml:space="preserve"> </w:t>
      </w:r>
      <w:r w:rsidRPr="005048A6">
        <w:rPr>
          <w:rFonts w:asciiTheme="majorBidi" w:hAnsiTheme="majorBidi" w:cstheme="majorBidi"/>
          <w:sz w:val="20"/>
          <w:szCs w:val="20"/>
        </w:rPr>
        <w:t xml:space="preserve">UIN </w:t>
      </w:r>
      <w:proofErr w:type="spellStart"/>
      <w:r w:rsidRPr="005048A6">
        <w:rPr>
          <w:rFonts w:asciiTheme="majorBidi" w:hAnsiTheme="majorBidi" w:cstheme="majorBidi"/>
          <w:sz w:val="20"/>
          <w:szCs w:val="20"/>
        </w:rPr>
        <w:t>Alauddin</w:t>
      </w:r>
      <w:proofErr w:type="spellEnd"/>
      <w:r w:rsidRPr="005048A6">
        <w:rPr>
          <w:rFonts w:asciiTheme="majorBidi" w:hAnsiTheme="majorBidi" w:cstheme="majorBidi"/>
          <w:sz w:val="20"/>
          <w:szCs w:val="20"/>
        </w:rPr>
        <w:t xml:space="preserve"> Makassar, h. 108</w:t>
      </w:r>
      <w:r w:rsidR="00996C1A" w:rsidRPr="005048A6">
        <w:rPr>
          <w:rFonts w:asciiTheme="majorBidi" w:hAnsiTheme="majorBidi" w:cstheme="majorBidi"/>
          <w:sz w:val="20"/>
          <w:szCs w:val="20"/>
        </w:rPr>
        <w:t xml:space="preserve">. </w:t>
      </w:r>
    </w:p>
  </w:footnote>
  <w:footnote w:id="8">
    <w:p w14:paraId="034F37E5" w14:textId="6F8C09E8" w:rsidR="00765E18" w:rsidRPr="005048A6" w:rsidRDefault="00765E18" w:rsidP="005048A6">
      <w:pPr>
        <w:pStyle w:val="NormalWeb"/>
        <w:spacing w:before="120" w:beforeAutospacing="0" w:after="120" w:afterAutospacing="0"/>
        <w:ind w:right="4" w:firstLine="567"/>
        <w:jc w:val="both"/>
        <w:rPr>
          <w:rFonts w:asciiTheme="majorBidi" w:hAnsiTheme="majorBidi" w:cstheme="majorBidi"/>
          <w:sz w:val="20"/>
          <w:szCs w:val="20"/>
        </w:rPr>
      </w:pPr>
      <w:r w:rsidRPr="005048A6">
        <w:rPr>
          <w:rStyle w:val="FootnoteReference"/>
          <w:rFonts w:asciiTheme="majorBidi" w:hAnsiTheme="majorBidi" w:cstheme="majorBidi"/>
          <w:sz w:val="20"/>
          <w:szCs w:val="20"/>
        </w:rPr>
        <w:footnoteRef/>
      </w:r>
      <w:r w:rsidRPr="005048A6">
        <w:rPr>
          <w:rFonts w:asciiTheme="majorBidi" w:hAnsiTheme="majorBidi" w:cstheme="majorBidi"/>
          <w:sz w:val="20"/>
          <w:szCs w:val="20"/>
        </w:rPr>
        <w:t xml:space="preserve"> Adapun kata </w:t>
      </w:r>
      <w:r w:rsidR="00CB2F8F" w:rsidRPr="005048A6">
        <w:rPr>
          <w:rFonts w:asciiTheme="majorBidi" w:hAnsiTheme="majorBidi" w:cstheme="majorBidi"/>
          <w:sz w:val="20"/>
          <w:szCs w:val="20"/>
        </w:rPr>
        <w:t>i</w:t>
      </w:r>
      <w:r w:rsidRPr="005048A6">
        <w:rPr>
          <w:rFonts w:asciiTheme="majorBidi" w:hAnsiTheme="majorBidi" w:cstheme="majorBidi"/>
          <w:sz w:val="20"/>
          <w:szCs w:val="20"/>
        </w:rPr>
        <w:t xml:space="preserve">snad </w:t>
      </w:r>
      <w:proofErr w:type="spellStart"/>
      <w:r w:rsidRPr="005048A6">
        <w:rPr>
          <w:rFonts w:asciiTheme="majorBidi" w:hAnsiTheme="majorBidi" w:cstheme="majorBidi"/>
          <w:sz w:val="20"/>
          <w:szCs w:val="20"/>
        </w:rPr>
        <w:t>dalam</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hadis</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berarti</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kita</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bersandar</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kepada</w:t>
      </w:r>
      <w:proofErr w:type="spellEnd"/>
      <w:r w:rsidRPr="005048A6">
        <w:rPr>
          <w:rFonts w:asciiTheme="majorBidi" w:hAnsiTheme="majorBidi" w:cstheme="majorBidi"/>
          <w:sz w:val="20"/>
          <w:szCs w:val="20"/>
        </w:rPr>
        <w:t xml:space="preserve"> para </w:t>
      </w:r>
      <w:proofErr w:type="spellStart"/>
      <w:r w:rsidRPr="005048A6">
        <w:rPr>
          <w:rFonts w:asciiTheme="majorBidi" w:hAnsiTheme="majorBidi" w:cstheme="majorBidi"/>
          <w:sz w:val="20"/>
          <w:szCs w:val="20"/>
        </w:rPr>
        <w:t>periwayat</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untuk</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mengetahui</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pernyataan</w:t>
      </w:r>
      <w:proofErr w:type="spellEnd"/>
      <w:r w:rsidRPr="005048A6">
        <w:rPr>
          <w:rFonts w:asciiTheme="majorBidi" w:hAnsiTheme="majorBidi" w:cstheme="majorBidi"/>
          <w:sz w:val="20"/>
          <w:szCs w:val="20"/>
        </w:rPr>
        <w:t xml:space="preserve"> Nabi Saw, </w:t>
      </w:r>
      <w:proofErr w:type="spellStart"/>
      <w:r w:rsidRPr="005048A6">
        <w:rPr>
          <w:rFonts w:asciiTheme="majorBidi" w:hAnsiTheme="majorBidi" w:cstheme="majorBidi"/>
          <w:sz w:val="20"/>
          <w:szCs w:val="20"/>
        </w:rPr>
        <w:t>kadang</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istilah</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Thariq</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dipakai</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dalam</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menggantikan</w:t>
      </w:r>
      <w:proofErr w:type="spellEnd"/>
      <w:r w:rsidRPr="005048A6">
        <w:rPr>
          <w:rFonts w:asciiTheme="majorBidi" w:hAnsiTheme="majorBidi" w:cstheme="majorBidi"/>
          <w:sz w:val="20"/>
          <w:szCs w:val="20"/>
        </w:rPr>
        <w:t xml:space="preserve"> Isnad, </w:t>
      </w:r>
      <w:proofErr w:type="spellStart"/>
      <w:r w:rsidRPr="005048A6">
        <w:rPr>
          <w:rFonts w:asciiTheme="majorBidi" w:hAnsiTheme="majorBidi" w:cstheme="majorBidi"/>
          <w:sz w:val="20"/>
          <w:szCs w:val="20"/>
        </w:rPr>
        <w:t>kadang</w:t>
      </w:r>
      <w:proofErr w:type="spellEnd"/>
      <w:r w:rsidRPr="005048A6">
        <w:rPr>
          <w:rFonts w:asciiTheme="majorBidi" w:hAnsiTheme="majorBidi" w:cstheme="majorBidi"/>
          <w:sz w:val="20"/>
          <w:szCs w:val="20"/>
        </w:rPr>
        <w:t xml:space="preserve"> pula </w:t>
      </w:r>
      <w:proofErr w:type="spellStart"/>
      <w:r w:rsidRPr="005048A6">
        <w:rPr>
          <w:rFonts w:asciiTheme="majorBidi" w:hAnsiTheme="majorBidi" w:cstheme="majorBidi"/>
          <w:sz w:val="20"/>
          <w:szCs w:val="20"/>
        </w:rPr>
        <w:t>Istilah</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Wajh</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digunakan</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untuk</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maksud</w:t>
      </w:r>
      <w:proofErr w:type="spellEnd"/>
      <w:r w:rsidRPr="005048A6">
        <w:rPr>
          <w:rFonts w:asciiTheme="majorBidi" w:hAnsiTheme="majorBidi" w:cstheme="majorBidi"/>
          <w:sz w:val="20"/>
          <w:szCs w:val="20"/>
        </w:rPr>
        <w:t xml:space="preserve"> yang </w:t>
      </w:r>
      <w:proofErr w:type="spellStart"/>
      <w:r w:rsidRPr="005048A6">
        <w:rPr>
          <w:rFonts w:asciiTheme="majorBidi" w:hAnsiTheme="majorBidi" w:cstheme="majorBidi"/>
          <w:sz w:val="20"/>
          <w:szCs w:val="20"/>
        </w:rPr>
        <w:t>sama</w:t>
      </w:r>
      <w:proofErr w:type="spellEnd"/>
      <w:r w:rsidRPr="005048A6">
        <w:rPr>
          <w:rFonts w:asciiTheme="majorBidi" w:hAnsiTheme="majorBidi" w:cstheme="majorBidi"/>
          <w:sz w:val="20"/>
          <w:szCs w:val="20"/>
        </w:rPr>
        <w:t>.</w:t>
      </w:r>
    </w:p>
  </w:footnote>
  <w:footnote w:id="9">
    <w:p w14:paraId="006A73C3" w14:textId="6CA2BCE1" w:rsidR="00765E18" w:rsidRPr="005048A6" w:rsidRDefault="00F12C68" w:rsidP="005048A6">
      <w:pPr>
        <w:pStyle w:val="NormalWeb"/>
        <w:spacing w:before="120" w:beforeAutospacing="0" w:after="120" w:afterAutospacing="0"/>
        <w:ind w:right="4" w:firstLine="567"/>
        <w:rPr>
          <w:rFonts w:asciiTheme="majorBidi" w:hAnsiTheme="majorBidi" w:cstheme="majorBidi"/>
          <w:sz w:val="20"/>
          <w:szCs w:val="20"/>
        </w:rPr>
      </w:pPr>
      <w:r w:rsidRPr="005048A6">
        <w:rPr>
          <w:rStyle w:val="FootnoteReference"/>
          <w:rFonts w:asciiTheme="majorBidi" w:hAnsiTheme="majorBidi" w:cstheme="majorBidi"/>
          <w:sz w:val="20"/>
          <w:szCs w:val="20"/>
        </w:rPr>
        <w:footnoteRef/>
      </w:r>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lang w:val="en-US"/>
        </w:rPr>
        <w:t>Kedekatan</w:t>
      </w:r>
      <w:proofErr w:type="spellEnd"/>
      <w:r w:rsidRPr="005048A6">
        <w:rPr>
          <w:rFonts w:asciiTheme="majorBidi" w:hAnsiTheme="majorBidi" w:cstheme="majorBidi"/>
          <w:sz w:val="20"/>
          <w:szCs w:val="20"/>
          <w:lang w:val="en-US"/>
        </w:rPr>
        <w:t xml:space="preserve"> </w:t>
      </w:r>
      <w:proofErr w:type="spellStart"/>
      <w:r w:rsidRPr="005048A6">
        <w:rPr>
          <w:rFonts w:asciiTheme="majorBidi" w:hAnsiTheme="majorBidi" w:cstheme="majorBidi"/>
          <w:sz w:val="20"/>
          <w:szCs w:val="20"/>
          <w:lang w:val="en-US"/>
        </w:rPr>
        <w:t>ini</w:t>
      </w:r>
      <w:proofErr w:type="spellEnd"/>
      <w:r w:rsidRPr="005048A6">
        <w:rPr>
          <w:rFonts w:asciiTheme="majorBidi" w:hAnsiTheme="majorBidi" w:cstheme="majorBidi"/>
          <w:sz w:val="20"/>
          <w:szCs w:val="20"/>
          <w:lang w:val="en-US"/>
        </w:rPr>
        <w:t xml:space="preserve"> </w:t>
      </w:r>
      <w:proofErr w:type="spellStart"/>
      <w:r w:rsidRPr="005048A6">
        <w:rPr>
          <w:rFonts w:asciiTheme="majorBidi" w:hAnsiTheme="majorBidi" w:cstheme="majorBidi"/>
          <w:sz w:val="20"/>
          <w:szCs w:val="20"/>
          <w:lang w:val="en-US"/>
        </w:rPr>
        <w:t>menjadi</w:t>
      </w:r>
      <w:proofErr w:type="spellEnd"/>
      <w:r w:rsidRPr="005048A6">
        <w:rPr>
          <w:rFonts w:asciiTheme="majorBidi" w:hAnsiTheme="majorBidi" w:cstheme="majorBidi"/>
          <w:sz w:val="20"/>
          <w:szCs w:val="20"/>
          <w:lang w:val="en-US"/>
        </w:rPr>
        <w:t xml:space="preserve"> </w:t>
      </w:r>
      <w:proofErr w:type="spellStart"/>
      <w:r w:rsidRPr="005048A6">
        <w:rPr>
          <w:rFonts w:asciiTheme="majorBidi" w:hAnsiTheme="majorBidi" w:cstheme="majorBidi"/>
          <w:sz w:val="20"/>
          <w:szCs w:val="20"/>
          <w:lang w:val="en-US"/>
        </w:rPr>
        <w:t>permata</w:t>
      </w:r>
      <w:proofErr w:type="spellEnd"/>
      <w:r w:rsidRPr="005048A6">
        <w:rPr>
          <w:rFonts w:asciiTheme="majorBidi" w:hAnsiTheme="majorBidi" w:cstheme="majorBidi"/>
          <w:sz w:val="20"/>
          <w:szCs w:val="20"/>
          <w:lang w:val="en-US"/>
        </w:rPr>
        <w:t xml:space="preserve"> yang </w:t>
      </w:r>
      <w:proofErr w:type="spellStart"/>
      <w:r w:rsidRPr="005048A6">
        <w:rPr>
          <w:rFonts w:asciiTheme="majorBidi" w:hAnsiTheme="majorBidi" w:cstheme="majorBidi"/>
          <w:sz w:val="20"/>
          <w:szCs w:val="20"/>
          <w:lang w:val="en-US"/>
        </w:rPr>
        <w:t>dicari</w:t>
      </w:r>
      <w:proofErr w:type="spellEnd"/>
      <w:r w:rsidRPr="005048A6">
        <w:rPr>
          <w:rFonts w:asciiTheme="majorBidi" w:hAnsiTheme="majorBidi" w:cstheme="majorBidi"/>
          <w:sz w:val="20"/>
          <w:szCs w:val="20"/>
          <w:lang w:val="en-US"/>
        </w:rPr>
        <w:t xml:space="preserve"> para </w:t>
      </w:r>
      <w:proofErr w:type="spellStart"/>
      <w:r w:rsidRPr="005048A6">
        <w:rPr>
          <w:rFonts w:asciiTheme="majorBidi" w:hAnsiTheme="majorBidi" w:cstheme="majorBidi"/>
          <w:sz w:val="20"/>
          <w:szCs w:val="20"/>
          <w:lang w:val="en-US"/>
        </w:rPr>
        <w:t>ahli</w:t>
      </w:r>
      <w:proofErr w:type="spellEnd"/>
      <w:r w:rsidRPr="005048A6">
        <w:rPr>
          <w:rFonts w:asciiTheme="majorBidi" w:hAnsiTheme="majorBidi" w:cstheme="majorBidi"/>
          <w:sz w:val="20"/>
          <w:szCs w:val="20"/>
          <w:lang w:val="en-US"/>
        </w:rPr>
        <w:t xml:space="preserve"> </w:t>
      </w:r>
      <w:proofErr w:type="spellStart"/>
      <w:r w:rsidRPr="005048A6">
        <w:rPr>
          <w:rFonts w:asciiTheme="majorBidi" w:hAnsiTheme="majorBidi" w:cstheme="majorBidi"/>
          <w:sz w:val="20"/>
          <w:szCs w:val="20"/>
          <w:lang w:val="en-US"/>
        </w:rPr>
        <w:t>hadis</w:t>
      </w:r>
      <w:proofErr w:type="spellEnd"/>
      <w:r w:rsidRPr="005048A6">
        <w:rPr>
          <w:rFonts w:asciiTheme="majorBidi" w:hAnsiTheme="majorBidi" w:cstheme="majorBidi"/>
          <w:sz w:val="20"/>
          <w:szCs w:val="20"/>
          <w:lang w:val="en-US"/>
        </w:rPr>
        <w:t xml:space="preserve">. </w:t>
      </w:r>
      <w:proofErr w:type="spellStart"/>
      <w:r w:rsidRPr="005048A6">
        <w:rPr>
          <w:rFonts w:asciiTheme="majorBidi" w:hAnsiTheme="majorBidi" w:cstheme="majorBidi"/>
          <w:sz w:val="20"/>
          <w:szCs w:val="20"/>
          <w:lang w:val="en-US"/>
        </w:rPr>
        <w:t>Dalam</w:t>
      </w:r>
      <w:proofErr w:type="spellEnd"/>
      <w:r w:rsidRPr="005048A6">
        <w:rPr>
          <w:rFonts w:asciiTheme="majorBidi" w:hAnsiTheme="majorBidi" w:cstheme="majorBidi"/>
          <w:sz w:val="20"/>
          <w:szCs w:val="20"/>
          <w:lang w:val="en-US"/>
        </w:rPr>
        <w:t xml:space="preserve"> </w:t>
      </w:r>
      <w:proofErr w:type="spellStart"/>
      <w:r w:rsidRPr="005048A6">
        <w:rPr>
          <w:rFonts w:asciiTheme="majorBidi" w:hAnsiTheme="majorBidi" w:cstheme="majorBidi"/>
          <w:sz w:val="20"/>
          <w:szCs w:val="20"/>
          <w:lang w:val="en-US"/>
        </w:rPr>
        <w:t>istilah</w:t>
      </w:r>
      <w:proofErr w:type="spellEnd"/>
      <w:r w:rsidRPr="005048A6">
        <w:rPr>
          <w:rFonts w:asciiTheme="majorBidi" w:hAnsiTheme="majorBidi" w:cstheme="majorBidi"/>
          <w:sz w:val="20"/>
          <w:szCs w:val="20"/>
          <w:lang w:val="en-US"/>
        </w:rPr>
        <w:t xml:space="preserve"> </w:t>
      </w:r>
      <w:proofErr w:type="spellStart"/>
      <w:r w:rsidRPr="005048A6">
        <w:rPr>
          <w:rFonts w:asciiTheme="majorBidi" w:hAnsiTheme="majorBidi" w:cstheme="majorBidi"/>
          <w:sz w:val="20"/>
          <w:szCs w:val="20"/>
          <w:lang w:val="en-US"/>
        </w:rPr>
        <w:t>ilmu</w:t>
      </w:r>
      <w:proofErr w:type="spellEnd"/>
      <w:r w:rsidRPr="005048A6">
        <w:rPr>
          <w:rFonts w:asciiTheme="majorBidi" w:hAnsiTheme="majorBidi" w:cstheme="majorBidi"/>
          <w:sz w:val="20"/>
          <w:szCs w:val="20"/>
          <w:lang w:val="en-US"/>
        </w:rPr>
        <w:t xml:space="preserve"> </w:t>
      </w:r>
      <w:proofErr w:type="spellStart"/>
      <w:r w:rsidRPr="005048A6">
        <w:rPr>
          <w:rFonts w:asciiTheme="majorBidi" w:hAnsiTheme="majorBidi" w:cstheme="majorBidi"/>
          <w:sz w:val="20"/>
          <w:szCs w:val="20"/>
          <w:lang w:val="en-US"/>
        </w:rPr>
        <w:t>hadis</w:t>
      </w:r>
      <w:proofErr w:type="spellEnd"/>
      <w:r w:rsidRPr="005048A6">
        <w:rPr>
          <w:rFonts w:asciiTheme="majorBidi" w:hAnsiTheme="majorBidi" w:cstheme="majorBidi"/>
          <w:sz w:val="20"/>
          <w:szCs w:val="20"/>
          <w:lang w:val="en-US"/>
        </w:rPr>
        <w:t xml:space="preserve"> </w:t>
      </w:r>
      <w:proofErr w:type="spellStart"/>
      <w:r w:rsidRPr="005048A6">
        <w:rPr>
          <w:rFonts w:asciiTheme="majorBidi" w:hAnsiTheme="majorBidi" w:cstheme="majorBidi"/>
          <w:sz w:val="20"/>
          <w:szCs w:val="20"/>
          <w:lang w:val="en-US"/>
        </w:rPr>
        <w:t>dirayah</w:t>
      </w:r>
      <w:proofErr w:type="spellEnd"/>
      <w:r w:rsidRPr="005048A6">
        <w:rPr>
          <w:rFonts w:asciiTheme="majorBidi" w:hAnsiTheme="majorBidi" w:cstheme="majorBidi"/>
          <w:sz w:val="20"/>
          <w:szCs w:val="20"/>
          <w:lang w:val="en-US"/>
        </w:rPr>
        <w:t xml:space="preserve"> </w:t>
      </w:r>
      <w:proofErr w:type="spellStart"/>
      <w:r w:rsidRPr="005048A6">
        <w:rPr>
          <w:rFonts w:asciiTheme="majorBidi" w:hAnsiTheme="majorBidi" w:cstheme="majorBidi"/>
          <w:sz w:val="20"/>
          <w:szCs w:val="20"/>
          <w:lang w:val="en-US"/>
        </w:rPr>
        <w:t>hal</w:t>
      </w:r>
      <w:proofErr w:type="spellEnd"/>
      <w:r w:rsidRPr="005048A6">
        <w:rPr>
          <w:rFonts w:asciiTheme="majorBidi" w:hAnsiTheme="majorBidi" w:cstheme="majorBidi"/>
          <w:sz w:val="20"/>
          <w:szCs w:val="20"/>
          <w:lang w:val="en-US"/>
        </w:rPr>
        <w:t xml:space="preserve"> </w:t>
      </w:r>
      <w:proofErr w:type="spellStart"/>
      <w:r w:rsidRPr="005048A6">
        <w:rPr>
          <w:rFonts w:asciiTheme="majorBidi" w:hAnsiTheme="majorBidi" w:cstheme="majorBidi"/>
          <w:sz w:val="20"/>
          <w:szCs w:val="20"/>
          <w:lang w:val="en-US"/>
        </w:rPr>
        <w:t>ini</w:t>
      </w:r>
      <w:proofErr w:type="spellEnd"/>
      <w:r w:rsidRPr="005048A6">
        <w:rPr>
          <w:rFonts w:asciiTheme="majorBidi" w:hAnsiTheme="majorBidi" w:cstheme="majorBidi"/>
          <w:sz w:val="20"/>
          <w:szCs w:val="20"/>
          <w:lang w:val="en-US"/>
        </w:rPr>
        <w:t xml:space="preserve"> </w:t>
      </w:r>
      <w:proofErr w:type="spellStart"/>
      <w:r w:rsidRPr="005048A6">
        <w:rPr>
          <w:rFonts w:asciiTheme="majorBidi" w:hAnsiTheme="majorBidi" w:cstheme="majorBidi"/>
          <w:sz w:val="20"/>
          <w:szCs w:val="20"/>
          <w:lang w:val="en-US"/>
        </w:rPr>
        <w:t>disebut</w:t>
      </w:r>
      <w:proofErr w:type="spellEnd"/>
      <w:r w:rsidRPr="005048A6">
        <w:rPr>
          <w:rFonts w:asciiTheme="majorBidi" w:hAnsiTheme="majorBidi" w:cstheme="majorBidi"/>
          <w:sz w:val="20"/>
          <w:szCs w:val="20"/>
          <w:lang w:val="en-US"/>
        </w:rPr>
        <w:t xml:space="preserve"> </w:t>
      </w:r>
      <w:proofErr w:type="spellStart"/>
      <w:r w:rsidRPr="005048A6">
        <w:rPr>
          <w:rFonts w:asciiTheme="majorBidi" w:hAnsiTheme="majorBidi" w:cstheme="majorBidi"/>
          <w:sz w:val="20"/>
          <w:szCs w:val="20"/>
          <w:lang w:val="en-US"/>
        </w:rPr>
        <w:t>dengan</w:t>
      </w:r>
      <w:proofErr w:type="spellEnd"/>
      <w:r w:rsidRPr="005048A6">
        <w:rPr>
          <w:rFonts w:asciiTheme="majorBidi" w:hAnsiTheme="majorBidi" w:cstheme="majorBidi"/>
          <w:sz w:val="20"/>
          <w:szCs w:val="20"/>
          <w:lang w:val="en-US"/>
        </w:rPr>
        <w:t xml:space="preserve"> </w:t>
      </w:r>
      <w:proofErr w:type="spellStart"/>
      <w:r w:rsidRPr="005048A6">
        <w:rPr>
          <w:rFonts w:asciiTheme="majorBidi" w:hAnsiTheme="majorBidi" w:cstheme="majorBidi"/>
          <w:sz w:val="20"/>
          <w:szCs w:val="20"/>
          <w:lang w:val="en-US"/>
        </w:rPr>
        <w:t>istilah</w:t>
      </w:r>
      <w:proofErr w:type="spellEnd"/>
      <w:r w:rsidRPr="005048A6">
        <w:rPr>
          <w:rFonts w:asciiTheme="majorBidi" w:hAnsiTheme="majorBidi" w:cstheme="majorBidi"/>
          <w:sz w:val="20"/>
          <w:szCs w:val="20"/>
          <w:lang w:val="en-US"/>
        </w:rPr>
        <w:t xml:space="preserve"> </w:t>
      </w:r>
      <w:r w:rsidRPr="005048A6">
        <w:rPr>
          <w:rFonts w:asciiTheme="majorBidi" w:hAnsiTheme="majorBidi" w:cstheme="majorBidi"/>
          <w:i/>
          <w:iCs/>
          <w:sz w:val="20"/>
          <w:szCs w:val="20"/>
          <w:lang w:val="en-US"/>
        </w:rPr>
        <w:t>‘</w:t>
      </w:r>
      <w:proofErr w:type="spellStart"/>
      <w:r w:rsidRPr="005048A6">
        <w:rPr>
          <w:rFonts w:asciiTheme="majorBidi" w:hAnsiTheme="majorBidi" w:cstheme="majorBidi"/>
          <w:i/>
          <w:iCs/>
          <w:sz w:val="20"/>
          <w:szCs w:val="20"/>
          <w:lang w:val="en-US"/>
        </w:rPr>
        <w:t>uluw</w:t>
      </w:r>
      <w:proofErr w:type="spellEnd"/>
      <w:r w:rsidRPr="005048A6">
        <w:rPr>
          <w:rFonts w:asciiTheme="majorBidi" w:hAnsiTheme="majorBidi" w:cstheme="majorBidi"/>
          <w:i/>
          <w:iCs/>
          <w:sz w:val="20"/>
          <w:szCs w:val="20"/>
          <w:lang w:val="en-US"/>
        </w:rPr>
        <w:t xml:space="preserve"> al-isnad</w:t>
      </w:r>
      <w:r w:rsidRPr="005048A6">
        <w:rPr>
          <w:rFonts w:asciiTheme="majorBidi" w:hAnsiTheme="majorBidi" w:cstheme="majorBidi"/>
          <w:sz w:val="20"/>
          <w:szCs w:val="20"/>
          <w:lang w:val="en-US"/>
        </w:rPr>
        <w:t xml:space="preserve">. </w:t>
      </w:r>
      <w:r w:rsidR="00765E18" w:rsidRPr="005048A6">
        <w:rPr>
          <w:rFonts w:asciiTheme="majorBidi" w:hAnsiTheme="majorBidi" w:cstheme="majorBidi"/>
          <w:sz w:val="20"/>
          <w:szCs w:val="20"/>
        </w:rPr>
        <w:br/>
        <w:t xml:space="preserve"> </w:t>
      </w:r>
    </w:p>
    <w:p w14:paraId="3C81379B" w14:textId="0EE7A741" w:rsidR="00765E18" w:rsidRPr="005048A6" w:rsidRDefault="00765E18" w:rsidP="005048A6">
      <w:pPr>
        <w:pStyle w:val="NormalWeb"/>
        <w:spacing w:before="120" w:beforeAutospacing="0" w:after="120" w:afterAutospacing="0"/>
        <w:ind w:right="4" w:firstLine="567"/>
        <w:rPr>
          <w:rFonts w:asciiTheme="majorBidi" w:hAnsiTheme="majorBidi" w:cstheme="majorBidi"/>
          <w:sz w:val="20"/>
          <w:szCs w:val="20"/>
        </w:rPr>
      </w:pPr>
    </w:p>
    <w:p w14:paraId="66C5FD9F" w14:textId="443F0110" w:rsidR="00F12C68" w:rsidRPr="005048A6" w:rsidRDefault="00F12C68" w:rsidP="005048A6">
      <w:pPr>
        <w:pStyle w:val="FootnoteText"/>
        <w:spacing w:before="120" w:after="120"/>
        <w:ind w:right="4" w:firstLine="567"/>
        <w:jc w:val="both"/>
        <w:rPr>
          <w:rFonts w:asciiTheme="majorBidi" w:hAnsiTheme="majorBidi" w:cstheme="majorBidi"/>
        </w:rPr>
      </w:pPr>
    </w:p>
  </w:footnote>
  <w:footnote w:id="10">
    <w:p w14:paraId="62D2E344" w14:textId="2BC883E2" w:rsidR="0000665F" w:rsidRPr="005048A6" w:rsidRDefault="0000665F" w:rsidP="005048A6">
      <w:pPr>
        <w:pStyle w:val="NormalWeb"/>
        <w:spacing w:before="120" w:beforeAutospacing="0" w:after="120" w:afterAutospacing="0"/>
        <w:ind w:right="4" w:firstLine="567"/>
        <w:jc w:val="both"/>
        <w:rPr>
          <w:rFonts w:asciiTheme="majorBidi" w:hAnsiTheme="majorBidi" w:cstheme="majorBidi"/>
          <w:sz w:val="20"/>
          <w:szCs w:val="20"/>
        </w:rPr>
      </w:pPr>
      <w:r w:rsidRPr="005048A6">
        <w:rPr>
          <w:rStyle w:val="FootnoteReference"/>
          <w:rFonts w:asciiTheme="majorBidi" w:hAnsiTheme="majorBidi" w:cstheme="majorBidi"/>
          <w:sz w:val="20"/>
          <w:szCs w:val="20"/>
        </w:rPr>
        <w:footnoteRef/>
      </w:r>
      <w:r w:rsidR="00260489" w:rsidRPr="005048A6">
        <w:rPr>
          <w:rFonts w:asciiTheme="majorBidi" w:hAnsiTheme="majorBidi" w:cstheme="majorBidi"/>
          <w:color w:val="000000" w:themeColor="text1"/>
          <w:sz w:val="20"/>
          <w:szCs w:val="20"/>
        </w:rPr>
        <w:t xml:space="preserve"> </w:t>
      </w:r>
      <w:proofErr w:type="spellStart"/>
      <w:r w:rsidRPr="005048A6">
        <w:rPr>
          <w:rFonts w:asciiTheme="majorBidi" w:hAnsiTheme="majorBidi" w:cstheme="majorBidi"/>
          <w:color w:val="000000" w:themeColor="text1"/>
          <w:sz w:val="20"/>
          <w:szCs w:val="20"/>
        </w:rPr>
        <w:t>Fathurrahman</w:t>
      </w:r>
      <w:proofErr w:type="spellEnd"/>
      <w:r w:rsidR="00260489" w:rsidRPr="005048A6">
        <w:rPr>
          <w:rFonts w:asciiTheme="majorBidi" w:hAnsiTheme="majorBidi" w:cstheme="majorBidi"/>
          <w:color w:val="000000" w:themeColor="text1"/>
          <w:sz w:val="20"/>
          <w:szCs w:val="20"/>
        </w:rPr>
        <w:t xml:space="preserve"> </w:t>
      </w:r>
      <w:proofErr w:type="spellStart"/>
      <w:r w:rsidR="00260489" w:rsidRPr="005048A6">
        <w:rPr>
          <w:rFonts w:asciiTheme="majorBidi" w:hAnsiTheme="majorBidi" w:cstheme="majorBidi"/>
          <w:color w:val="000000" w:themeColor="text1"/>
          <w:sz w:val="20"/>
          <w:szCs w:val="20"/>
        </w:rPr>
        <w:t>Karyadi</w:t>
      </w:r>
      <w:proofErr w:type="spellEnd"/>
      <w:r w:rsidRPr="005048A6">
        <w:rPr>
          <w:rFonts w:asciiTheme="majorBidi" w:hAnsiTheme="majorBidi" w:cstheme="majorBidi"/>
          <w:color w:val="000000" w:themeColor="text1"/>
          <w:sz w:val="20"/>
          <w:szCs w:val="20"/>
        </w:rPr>
        <w:t xml:space="preserve">, </w:t>
      </w:r>
      <w:proofErr w:type="spellStart"/>
      <w:r w:rsidRPr="005048A6">
        <w:rPr>
          <w:rFonts w:asciiTheme="majorBidi" w:hAnsiTheme="majorBidi" w:cstheme="majorBidi"/>
          <w:i/>
          <w:iCs/>
          <w:color w:val="000000" w:themeColor="text1"/>
          <w:sz w:val="20"/>
          <w:szCs w:val="20"/>
        </w:rPr>
        <w:t>Mengkaji</w:t>
      </w:r>
      <w:proofErr w:type="spellEnd"/>
      <w:r w:rsidRPr="005048A6">
        <w:rPr>
          <w:rFonts w:asciiTheme="majorBidi" w:hAnsiTheme="majorBidi" w:cstheme="majorBidi"/>
          <w:i/>
          <w:iCs/>
          <w:color w:val="000000" w:themeColor="text1"/>
          <w:sz w:val="20"/>
          <w:szCs w:val="20"/>
        </w:rPr>
        <w:t xml:space="preserve"> (</w:t>
      </w:r>
      <w:proofErr w:type="spellStart"/>
      <w:r w:rsidRPr="005048A6">
        <w:rPr>
          <w:rFonts w:asciiTheme="majorBidi" w:hAnsiTheme="majorBidi" w:cstheme="majorBidi"/>
          <w:i/>
          <w:iCs/>
          <w:color w:val="000000" w:themeColor="text1"/>
          <w:sz w:val="20"/>
          <w:szCs w:val="20"/>
        </w:rPr>
        <w:t>Budaya</w:t>
      </w:r>
      <w:proofErr w:type="spellEnd"/>
      <w:r w:rsidRPr="005048A6">
        <w:rPr>
          <w:rFonts w:asciiTheme="majorBidi" w:hAnsiTheme="majorBidi" w:cstheme="majorBidi"/>
          <w:i/>
          <w:iCs/>
          <w:color w:val="000000" w:themeColor="text1"/>
          <w:sz w:val="20"/>
          <w:szCs w:val="20"/>
        </w:rPr>
        <w:t xml:space="preserve">) Sanad Ulama Tanah </w:t>
      </w:r>
      <w:proofErr w:type="spellStart"/>
      <w:r w:rsidRPr="005048A6">
        <w:rPr>
          <w:rFonts w:asciiTheme="majorBidi" w:hAnsiTheme="majorBidi" w:cstheme="majorBidi"/>
          <w:i/>
          <w:iCs/>
          <w:color w:val="000000" w:themeColor="text1"/>
          <w:sz w:val="20"/>
          <w:szCs w:val="20"/>
        </w:rPr>
        <w:t>Jawa</w:t>
      </w:r>
      <w:proofErr w:type="spellEnd"/>
      <w:r w:rsidRPr="005048A6">
        <w:rPr>
          <w:rFonts w:asciiTheme="majorBidi" w:hAnsiTheme="majorBidi" w:cstheme="majorBidi"/>
          <w:color w:val="000000" w:themeColor="text1"/>
          <w:sz w:val="20"/>
          <w:szCs w:val="20"/>
        </w:rPr>
        <w:t xml:space="preserve">, </w:t>
      </w:r>
      <w:proofErr w:type="spellStart"/>
      <w:r w:rsidRPr="005048A6">
        <w:rPr>
          <w:rFonts w:asciiTheme="majorBidi" w:hAnsiTheme="majorBidi" w:cstheme="majorBidi"/>
          <w:color w:val="000000" w:themeColor="text1"/>
          <w:sz w:val="20"/>
          <w:szCs w:val="20"/>
        </w:rPr>
        <w:t>Thaqãfiyyãt</w:t>
      </w:r>
      <w:proofErr w:type="spellEnd"/>
      <w:r w:rsidRPr="005048A6">
        <w:rPr>
          <w:rFonts w:asciiTheme="majorBidi" w:hAnsiTheme="majorBidi" w:cstheme="majorBidi"/>
          <w:color w:val="000000" w:themeColor="text1"/>
          <w:sz w:val="20"/>
          <w:szCs w:val="20"/>
        </w:rPr>
        <w:t>, Vol. 14, No. 1, 2013, h. 16.</w:t>
      </w:r>
    </w:p>
  </w:footnote>
  <w:footnote w:id="11">
    <w:p w14:paraId="15D8A904" w14:textId="4F35428C" w:rsidR="00F02566" w:rsidRPr="005048A6" w:rsidRDefault="00F02566" w:rsidP="005048A6">
      <w:pPr>
        <w:pStyle w:val="FootnoteText"/>
        <w:spacing w:before="120" w:after="120"/>
        <w:ind w:right="4" w:firstLine="567"/>
        <w:jc w:val="both"/>
        <w:rPr>
          <w:rFonts w:asciiTheme="majorBidi" w:hAnsiTheme="majorBidi" w:cstheme="majorBidi"/>
          <w:lang w:val="en-US"/>
        </w:rPr>
      </w:pPr>
      <w:r w:rsidRPr="005048A6">
        <w:rPr>
          <w:rStyle w:val="FootnoteReference"/>
          <w:rFonts w:asciiTheme="majorBidi" w:hAnsiTheme="majorBidi" w:cstheme="majorBidi"/>
        </w:rPr>
        <w:footnoteRef/>
      </w:r>
      <w:r w:rsidRPr="005048A6">
        <w:rPr>
          <w:rFonts w:asciiTheme="majorBidi" w:hAnsiTheme="majorBidi" w:cstheme="majorBidi"/>
        </w:rPr>
        <w:t xml:space="preserve"> Al-</w:t>
      </w:r>
      <w:proofErr w:type="spellStart"/>
      <w:r w:rsidRPr="005048A6">
        <w:rPr>
          <w:rFonts w:asciiTheme="majorBidi" w:hAnsiTheme="majorBidi" w:cstheme="majorBidi"/>
        </w:rPr>
        <w:t>Halaqah</w:t>
      </w:r>
      <w:proofErr w:type="spellEnd"/>
      <w:r w:rsidRPr="005048A6">
        <w:rPr>
          <w:rFonts w:asciiTheme="majorBidi" w:hAnsiTheme="majorBidi" w:cstheme="majorBidi"/>
        </w:rPr>
        <w:t xml:space="preserve"> Al-</w:t>
      </w:r>
      <w:proofErr w:type="spellStart"/>
      <w:r w:rsidRPr="005048A6">
        <w:rPr>
          <w:rFonts w:asciiTheme="majorBidi" w:hAnsiTheme="majorBidi" w:cstheme="majorBidi"/>
        </w:rPr>
        <w:t>Ilmiyah</w:t>
      </w:r>
      <w:proofErr w:type="spellEnd"/>
      <w:r w:rsidRPr="005048A6">
        <w:rPr>
          <w:rFonts w:asciiTheme="majorBidi" w:hAnsiTheme="majorBidi" w:cstheme="majorBidi"/>
        </w:rPr>
        <w:t xml:space="preserve"> </w:t>
      </w:r>
      <w:proofErr w:type="spellStart"/>
      <w:r w:rsidRPr="005048A6">
        <w:rPr>
          <w:rFonts w:asciiTheme="majorBidi" w:hAnsiTheme="majorBidi" w:cstheme="majorBidi"/>
        </w:rPr>
        <w:t>Pertama</w:t>
      </w:r>
      <w:proofErr w:type="spellEnd"/>
      <w:r w:rsidRPr="005048A6">
        <w:rPr>
          <w:rFonts w:asciiTheme="majorBidi" w:hAnsiTheme="majorBidi" w:cstheme="majorBidi"/>
        </w:rPr>
        <w:t xml:space="preserve"> </w:t>
      </w:r>
      <w:proofErr w:type="spellStart"/>
      <w:r w:rsidRPr="005048A6">
        <w:rPr>
          <w:rFonts w:asciiTheme="majorBidi" w:hAnsiTheme="majorBidi" w:cstheme="majorBidi"/>
        </w:rPr>
        <w:t>Mengkaji</w:t>
      </w:r>
      <w:proofErr w:type="spellEnd"/>
      <w:r w:rsidRPr="005048A6">
        <w:rPr>
          <w:rFonts w:asciiTheme="majorBidi" w:hAnsiTheme="majorBidi" w:cstheme="majorBidi"/>
        </w:rPr>
        <w:t xml:space="preserve"> </w:t>
      </w:r>
      <w:proofErr w:type="spellStart"/>
      <w:r w:rsidRPr="005048A6">
        <w:rPr>
          <w:rFonts w:asciiTheme="majorBidi" w:hAnsiTheme="majorBidi" w:cstheme="majorBidi"/>
        </w:rPr>
        <w:t>Sosok</w:t>
      </w:r>
      <w:proofErr w:type="spellEnd"/>
      <w:r w:rsidRPr="005048A6">
        <w:rPr>
          <w:rFonts w:asciiTheme="majorBidi" w:hAnsiTheme="majorBidi" w:cstheme="majorBidi"/>
        </w:rPr>
        <w:t xml:space="preserve"> Al-Habib Salim bin Ahmad bin </w:t>
      </w:r>
      <w:proofErr w:type="spellStart"/>
      <w:r w:rsidRPr="005048A6">
        <w:rPr>
          <w:rFonts w:asciiTheme="majorBidi" w:hAnsiTheme="majorBidi" w:cstheme="majorBidi"/>
        </w:rPr>
        <w:t>Jindan</w:t>
      </w:r>
      <w:proofErr w:type="spellEnd"/>
      <w:r w:rsidRPr="005048A6">
        <w:rPr>
          <w:rFonts w:asciiTheme="majorBidi" w:hAnsiTheme="majorBidi" w:cstheme="majorBidi"/>
        </w:rPr>
        <w:t xml:space="preserve"> </w:t>
      </w:r>
      <w:proofErr w:type="spellStart"/>
      <w:r w:rsidRPr="005048A6">
        <w:rPr>
          <w:rFonts w:asciiTheme="majorBidi" w:hAnsiTheme="majorBidi" w:cstheme="majorBidi"/>
        </w:rPr>
        <w:t>dalam</w:t>
      </w:r>
      <w:proofErr w:type="spellEnd"/>
      <w:r w:rsidRPr="005048A6">
        <w:rPr>
          <w:rFonts w:asciiTheme="majorBidi" w:hAnsiTheme="majorBidi" w:cstheme="majorBidi"/>
        </w:rPr>
        <w:t xml:space="preserve"> </w:t>
      </w:r>
      <w:proofErr w:type="spellStart"/>
      <w:r w:rsidRPr="005048A6">
        <w:rPr>
          <w:rFonts w:asciiTheme="majorBidi" w:hAnsiTheme="majorBidi" w:cstheme="majorBidi"/>
        </w:rPr>
        <w:t>rangka</w:t>
      </w:r>
      <w:proofErr w:type="spellEnd"/>
      <w:r w:rsidRPr="005048A6">
        <w:rPr>
          <w:rFonts w:asciiTheme="majorBidi" w:hAnsiTheme="majorBidi" w:cstheme="majorBidi"/>
        </w:rPr>
        <w:t xml:space="preserve"> </w:t>
      </w:r>
      <w:proofErr w:type="spellStart"/>
      <w:r w:rsidRPr="005048A6">
        <w:rPr>
          <w:rFonts w:asciiTheme="majorBidi" w:hAnsiTheme="majorBidi" w:cstheme="majorBidi"/>
        </w:rPr>
        <w:t>pendokumentasian</w:t>
      </w:r>
      <w:proofErr w:type="spellEnd"/>
      <w:r w:rsidRPr="005048A6">
        <w:rPr>
          <w:rFonts w:asciiTheme="majorBidi" w:hAnsiTheme="majorBidi" w:cstheme="majorBidi"/>
        </w:rPr>
        <w:t xml:space="preserve"> </w:t>
      </w:r>
      <w:proofErr w:type="spellStart"/>
      <w:r w:rsidRPr="005048A6">
        <w:rPr>
          <w:rFonts w:asciiTheme="majorBidi" w:hAnsiTheme="majorBidi" w:cstheme="majorBidi"/>
        </w:rPr>
        <w:t>ilmiah</w:t>
      </w:r>
      <w:proofErr w:type="spellEnd"/>
      <w:r w:rsidRPr="005048A6">
        <w:rPr>
          <w:rFonts w:asciiTheme="majorBidi" w:hAnsiTheme="majorBidi" w:cstheme="majorBidi"/>
        </w:rPr>
        <w:t xml:space="preserve"> figure ulama al-Habib Salim bin Ahmad bin </w:t>
      </w:r>
      <w:proofErr w:type="spellStart"/>
      <w:r w:rsidRPr="005048A6">
        <w:rPr>
          <w:rFonts w:asciiTheme="majorBidi" w:hAnsiTheme="majorBidi" w:cstheme="majorBidi"/>
        </w:rPr>
        <w:t>Jindan</w:t>
      </w:r>
      <w:proofErr w:type="spellEnd"/>
      <w:r w:rsidRPr="005048A6">
        <w:rPr>
          <w:rFonts w:asciiTheme="majorBidi" w:hAnsiTheme="majorBidi" w:cstheme="majorBidi"/>
        </w:rPr>
        <w:t xml:space="preserve">, 15 Mei 2016, Masjid Jami al-Makmur </w:t>
      </w:r>
      <w:proofErr w:type="spellStart"/>
      <w:r w:rsidRPr="005048A6">
        <w:rPr>
          <w:rFonts w:asciiTheme="majorBidi" w:hAnsiTheme="majorBidi" w:cstheme="majorBidi"/>
        </w:rPr>
        <w:t>Tebet</w:t>
      </w:r>
      <w:proofErr w:type="spellEnd"/>
      <w:r w:rsidRPr="005048A6">
        <w:rPr>
          <w:rFonts w:asciiTheme="majorBidi" w:hAnsiTheme="majorBidi" w:cstheme="majorBidi"/>
        </w:rPr>
        <w:t xml:space="preserve">, h. </w:t>
      </w:r>
      <w:r w:rsidRPr="005048A6">
        <w:rPr>
          <w:rFonts w:asciiTheme="majorBidi" w:hAnsiTheme="majorBidi" w:cstheme="majorBidi"/>
          <w:lang w:val="en-US"/>
        </w:rPr>
        <w:t>28-29.</w:t>
      </w:r>
    </w:p>
  </w:footnote>
  <w:footnote w:id="12">
    <w:p w14:paraId="27E83D61" w14:textId="7A73D940" w:rsidR="00F52CE6" w:rsidRPr="005048A6" w:rsidRDefault="00F52CE6" w:rsidP="005048A6">
      <w:pPr>
        <w:pStyle w:val="FootnoteText"/>
        <w:spacing w:before="120" w:after="120"/>
        <w:ind w:right="4" w:firstLine="567"/>
        <w:jc w:val="both"/>
        <w:rPr>
          <w:rFonts w:asciiTheme="majorBidi" w:hAnsiTheme="majorBidi" w:cstheme="majorBidi"/>
          <w:lang w:val="en-US"/>
        </w:rPr>
      </w:pPr>
      <w:r w:rsidRPr="005048A6">
        <w:rPr>
          <w:rStyle w:val="FootnoteReference"/>
          <w:rFonts w:asciiTheme="majorBidi" w:hAnsiTheme="majorBidi" w:cstheme="majorBidi"/>
        </w:rPr>
        <w:footnoteRef/>
      </w:r>
      <w:r w:rsidRPr="005048A6">
        <w:rPr>
          <w:rFonts w:asciiTheme="majorBidi" w:hAnsiTheme="majorBidi" w:cstheme="majorBidi"/>
        </w:rPr>
        <w:t xml:space="preserve"> </w:t>
      </w:r>
      <w:proofErr w:type="spellStart"/>
      <w:r w:rsidRPr="005048A6">
        <w:rPr>
          <w:rFonts w:asciiTheme="majorBidi" w:hAnsiTheme="majorBidi" w:cstheme="majorBidi"/>
          <w:lang w:val="en-US"/>
        </w:rPr>
        <w:t>Kisah</w:t>
      </w:r>
      <w:proofErr w:type="spellEnd"/>
      <w:r w:rsidRPr="005048A6">
        <w:rPr>
          <w:rFonts w:asciiTheme="majorBidi" w:hAnsiTheme="majorBidi" w:cstheme="majorBidi"/>
          <w:lang w:val="en-US"/>
        </w:rPr>
        <w:t xml:space="preserve"> </w:t>
      </w:r>
      <w:proofErr w:type="spellStart"/>
      <w:r w:rsidRPr="005048A6">
        <w:rPr>
          <w:rFonts w:asciiTheme="majorBidi" w:hAnsiTheme="majorBidi" w:cstheme="majorBidi"/>
          <w:lang w:val="en-US"/>
        </w:rPr>
        <w:t>ini</w:t>
      </w:r>
      <w:proofErr w:type="spellEnd"/>
      <w:r w:rsidRPr="005048A6">
        <w:rPr>
          <w:rFonts w:asciiTheme="majorBidi" w:hAnsiTheme="majorBidi" w:cstheme="majorBidi"/>
          <w:lang w:val="en-US"/>
        </w:rPr>
        <w:t xml:space="preserve"> </w:t>
      </w:r>
      <w:proofErr w:type="spellStart"/>
      <w:r w:rsidRPr="005048A6">
        <w:rPr>
          <w:rFonts w:asciiTheme="majorBidi" w:hAnsiTheme="majorBidi" w:cstheme="majorBidi"/>
          <w:lang w:val="en-US"/>
        </w:rPr>
        <w:t>dituliskan</w:t>
      </w:r>
      <w:proofErr w:type="spellEnd"/>
      <w:r w:rsidRPr="005048A6">
        <w:rPr>
          <w:rFonts w:asciiTheme="majorBidi" w:hAnsiTheme="majorBidi" w:cstheme="majorBidi"/>
          <w:lang w:val="en-US"/>
        </w:rPr>
        <w:t xml:space="preserve"> oleh Habib </w:t>
      </w:r>
      <w:proofErr w:type="spellStart"/>
      <w:r w:rsidRPr="005048A6">
        <w:rPr>
          <w:rFonts w:asciiTheme="majorBidi" w:hAnsiTheme="majorBidi" w:cstheme="majorBidi"/>
          <w:lang w:val="en-US"/>
        </w:rPr>
        <w:t>Alwi</w:t>
      </w:r>
      <w:proofErr w:type="spellEnd"/>
      <w:r w:rsidRPr="005048A6">
        <w:rPr>
          <w:rFonts w:asciiTheme="majorBidi" w:hAnsiTheme="majorBidi" w:cstheme="majorBidi"/>
          <w:lang w:val="en-US"/>
        </w:rPr>
        <w:t xml:space="preserve"> bin Abdullah al-</w:t>
      </w:r>
      <w:proofErr w:type="spellStart"/>
      <w:r w:rsidRPr="005048A6">
        <w:rPr>
          <w:rFonts w:asciiTheme="majorBidi" w:hAnsiTheme="majorBidi" w:cstheme="majorBidi"/>
          <w:lang w:val="en-US"/>
        </w:rPr>
        <w:t>Idrus</w:t>
      </w:r>
      <w:proofErr w:type="spellEnd"/>
      <w:r w:rsidRPr="005048A6">
        <w:rPr>
          <w:rFonts w:asciiTheme="majorBidi" w:hAnsiTheme="majorBidi" w:cstheme="majorBidi"/>
          <w:lang w:val="en-US"/>
        </w:rPr>
        <w:t xml:space="preserve"> </w:t>
      </w:r>
      <w:proofErr w:type="spellStart"/>
      <w:r w:rsidRPr="005048A6">
        <w:rPr>
          <w:rFonts w:asciiTheme="majorBidi" w:hAnsiTheme="majorBidi" w:cstheme="majorBidi"/>
          <w:lang w:val="en-US"/>
        </w:rPr>
        <w:t>dari</w:t>
      </w:r>
      <w:proofErr w:type="spellEnd"/>
      <w:r w:rsidRPr="005048A6">
        <w:rPr>
          <w:rFonts w:asciiTheme="majorBidi" w:hAnsiTheme="majorBidi" w:cstheme="majorBidi"/>
          <w:lang w:val="en-US"/>
        </w:rPr>
        <w:t xml:space="preserve"> </w:t>
      </w:r>
      <w:proofErr w:type="spellStart"/>
      <w:r w:rsidRPr="005048A6">
        <w:rPr>
          <w:rFonts w:asciiTheme="majorBidi" w:hAnsiTheme="majorBidi" w:cstheme="majorBidi"/>
          <w:lang w:val="en-US"/>
        </w:rPr>
        <w:t>Tarim</w:t>
      </w:r>
      <w:proofErr w:type="spellEnd"/>
      <w:r w:rsidRPr="005048A6">
        <w:rPr>
          <w:rFonts w:asciiTheme="majorBidi" w:hAnsiTheme="majorBidi" w:cstheme="majorBidi"/>
          <w:lang w:val="en-US"/>
        </w:rPr>
        <w:t xml:space="preserve">, </w:t>
      </w:r>
      <w:proofErr w:type="spellStart"/>
      <w:r w:rsidRPr="005048A6">
        <w:rPr>
          <w:rFonts w:asciiTheme="majorBidi" w:hAnsiTheme="majorBidi" w:cstheme="majorBidi"/>
          <w:i/>
          <w:iCs/>
          <w:lang w:val="en-US"/>
        </w:rPr>
        <w:t>Perjalanan</w:t>
      </w:r>
      <w:proofErr w:type="spellEnd"/>
      <w:r w:rsidRPr="005048A6">
        <w:rPr>
          <w:rFonts w:asciiTheme="majorBidi" w:hAnsiTheme="majorBidi" w:cstheme="majorBidi"/>
          <w:i/>
          <w:iCs/>
          <w:lang w:val="en-US"/>
        </w:rPr>
        <w:t xml:space="preserve"> Habib Salim </w:t>
      </w:r>
      <w:proofErr w:type="spellStart"/>
      <w:r w:rsidRPr="005048A6">
        <w:rPr>
          <w:rFonts w:asciiTheme="majorBidi" w:hAnsiTheme="majorBidi" w:cstheme="majorBidi"/>
          <w:i/>
          <w:iCs/>
          <w:lang w:val="en-US"/>
        </w:rPr>
        <w:t>ke</w:t>
      </w:r>
      <w:proofErr w:type="spellEnd"/>
      <w:r w:rsidRPr="005048A6">
        <w:rPr>
          <w:rFonts w:asciiTheme="majorBidi" w:hAnsiTheme="majorBidi" w:cstheme="majorBidi"/>
          <w:i/>
          <w:iCs/>
          <w:lang w:val="en-US"/>
        </w:rPr>
        <w:t xml:space="preserve"> </w:t>
      </w:r>
      <w:proofErr w:type="spellStart"/>
      <w:r w:rsidRPr="005048A6">
        <w:rPr>
          <w:rFonts w:asciiTheme="majorBidi" w:hAnsiTheme="majorBidi" w:cstheme="majorBidi"/>
          <w:i/>
          <w:iCs/>
          <w:lang w:val="en-US"/>
        </w:rPr>
        <w:t>Hadramaut</w:t>
      </w:r>
      <w:proofErr w:type="spellEnd"/>
      <w:r w:rsidRPr="005048A6">
        <w:rPr>
          <w:rFonts w:asciiTheme="majorBidi" w:hAnsiTheme="majorBidi" w:cstheme="majorBidi"/>
          <w:i/>
          <w:iCs/>
          <w:lang w:val="en-US"/>
        </w:rPr>
        <w:t xml:space="preserve"> dan </w:t>
      </w:r>
      <w:proofErr w:type="spellStart"/>
      <w:r w:rsidRPr="005048A6">
        <w:rPr>
          <w:rFonts w:asciiTheme="majorBidi" w:hAnsiTheme="majorBidi" w:cstheme="majorBidi"/>
          <w:i/>
          <w:iCs/>
          <w:lang w:val="en-US"/>
        </w:rPr>
        <w:t>Kenangan</w:t>
      </w:r>
      <w:proofErr w:type="spellEnd"/>
      <w:r w:rsidRPr="005048A6">
        <w:rPr>
          <w:rFonts w:asciiTheme="majorBidi" w:hAnsiTheme="majorBidi" w:cstheme="majorBidi"/>
          <w:i/>
          <w:iCs/>
          <w:lang w:val="en-US"/>
        </w:rPr>
        <w:t xml:space="preserve"> Manis yang </w:t>
      </w:r>
      <w:proofErr w:type="spellStart"/>
      <w:r w:rsidRPr="005048A6">
        <w:rPr>
          <w:rFonts w:asciiTheme="majorBidi" w:hAnsiTheme="majorBidi" w:cstheme="majorBidi"/>
          <w:i/>
          <w:iCs/>
          <w:lang w:val="en-US"/>
        </w:rPr>
        <w:t>Membekas</w:t>
      </w:r>
      <w:proofErr w:type="spellEnd"/>
      <w:r w:rsidRPr="005048A6">
        <w:rPr>
          <w:rFonts w:asciiTheme="majorBidi" w:hAnsiTheme="majorBidi" w:cstheme="majorBidi"/>
          <w:i/>
          <w:iCs/>
          <w:lang w:val="en-US"/>
        </w:rPr>
        <w:t xml:space="preserve"> di </w:t>
      </w:r>
      <w:proofErr w:type="spellStart"/>
      <w:r w:rsidRPr="005048A6">
        <w:rPr>
          <w:rFonts w:asciiTheme="majorBidi" w:hAnsiTheme="majorBidi" w:cstheme="majorBidi"/>
          <w:i/>
          <w:iCs/>
          <w:lang w:val="en-US"/>
        </w:rPr>
        <w:t>Hati</w:t>
      </w:r>
      <w:proofErr w:type="spellEnd"/>
      <w:r w:rsidRPr="005048A6">
        <w:rPr>
          <w:rFonts w:asciiTheme="majorBidi" w:hAnsiTheme="majorBidi" w:cstheme="majorBidi"/>
          <w:i/>
          <w:iCs/>
          <w:lang w:val="en-US"/>
        </w:rPr>
        <w:t xml:space="preserve"> </w:t>
      </w:r>
      <w:proofErr w:type="spellStart"/>
      <w:r w:rsidRPr="005048A6">
        <w:rPr>
          <w:rFonts w:asciiTheme="majorBidi" w:hAnsiTheme="majorBidi" w:cstheme="majorBidi"/>
          <w:i/>
          <w:iCs/>
          <w:lang w:val="en-US"/>
        </w:rPr>
        <w:t>Penduduknya</w:t>
      </w:r>
      <w:proofErr w:type="spellEnd"/>
      <w:r w:rsidRPr="005048A6">
        <w:rPr>
          <w:rFonts w:asciiTheme="majorBidi" w:hAnsiTheme="majorBidi" w:cstheme="majorBidi"/>
          <w:lang w:val="en-US"/>
        </w:rPr>
        <w:t xml:space="preserve">. Di </w:t>
      </w:r>
      <w:proofErr w:type="spellStart"/>
      <w:r w:rsidRPr="005048A6">
        <w:rPr>
          <w:rFonts w:asciiTheme="majorBidi" w:hAnsiTheme="majorBidi" w:cstheme="majorBidi"/>
          <w:lang w:val="en-US"/>
        </w:rPr>
        <w:t>antara</w:t>
      </w:r>
      <w:proofErr w:type="spellEnd"/>
      <w:r w:rsidRPr="005048A6">
        <w:rPr>
          <w:rFonts w:asciiTheme="majorBidi" w:hAnsiTheme="majorBidi" w:cstheme="majorBidi"/>
          <w:lang w:val="en-US"/>
        </w:rPr>
        <w:t xml:space="preserve"> </w:t>
      </w:r>
      <w:proofErr w:type="spellStart"/>
      <w:r w:rsidRPr="005048A6">
        <w:rPr>
          <w:rFonts w:asciiTheme="majorBidi" w:hAnsiTheme="majorBidi" w:cstheme="majorBidi"/>
          <w:lang w:val="en-US"/>
        </w:rPr>
        <w:t>kisahnya</w:t>
      </w:r>
      <w:proofErr w:type="spellEnd"/>
      <w:r w:rsidRPr="005048A6">
        <w:rPr>
          <w:rFonts w:asciiTheme="majorBidi" w:hAnsiTheme="majorBidi" w:cstheme="majorBidi"/>
          <w:lang w:val="en-US"/>
        </w:rPr>
        <w:t xml:space="preserve"> </w:t>
      </w:r>
      <w:proofErr w:type="spellStart"/>
      <w:r w:rsidRPr="005048A6">
        <w:rPr>
          <w:rFonts w:asciiTheme="majorBidi" w:hAnsiTheme="majorBidi" w:cstheme="majorBidi"/>
          <w:lang w:val="en-US"/>
        </w:rPr>
        <w:t>itu</w:t>
      </w:r>
      <w:proofErr w:type="spellEnd"/>
      <w:r w:rsidRPr="005048A6">
        <w:rPr>
          <w:rFonts w:asciiTheme="majorBidi" w:hAnsiTheme="majorBidi" w:cstheme="majorBidi"/>
          <w:lang w:val="en-US"/>
        </w:rPr>
        <w:t xml:space="preserve"> </w:t>
      </w:r>
      <w:proofErr w:type="spellStart"/>
      <w:r w:rsidRPr="005048A6">
        <w:rPr>
          <w:rFonts w:asciiTheme="majorBidi" w:hAnsiTheme="majorBidi" w:cstheme="majorBidi"/>
          <w:lang w:val="en-US"/>
        </w:rPr>
        <w:t>beliau</w:t>
      </w:r>
      <w:proofErr w:type="spellEnd"/>
      <w:r w:rsidRPr="005048A6">
        <w:rPr>
          <w:rFonts w:asciiTheme="majorBidi" w:hAnsiTheme="majorBidi" w:cstheme="majorBidi"/>
          <w:lang w:val="en-US"/>
        </w:rPr>
        <w:t xml:space="preserve"> </w:t>
      </w:r>
      <w:proofErr w:type="spellStart"/>
      <w:r w:rsidRPr="005048A6">
        <w:rPr>
          <w:rFonts w:asciiTheme="majorBidi" w:hAnsiTheme="majorBidi" w:cstheme="majorBidi"/>
          <w:lang w:val="en-US"/>
        </w:rPr>
        <w:t>dapat</w:t>
      </w:r>
      <w:proofErr w:type="spellEnd"/>
      <w:r w:rsidRPr="005048A6">
        <w:rPr>
          <w:rFonts w:asciiTheme="majorBidi" w:hAnsiTheme="majorBidi" w:cstheme="majorBidi"/>
          <w:lang w:val="en-US"/>
        </w:rPr>
        <w:t xml:space="preserve"> </w:t>
      </w:r>
      <w:proofErr w:type="spellStart"/>
      <w:r w:rsidRPr="005048A6">
        <w:rPr>
          <w:rFonts w:asciiTheme="majorBidi" w:hAnsiTheme="majorBidi" w:cstheme="majorBidi"/>
          <w:lang w:val="en-US"/>
        </w:rPr>
        <w:t>dari</w:t>
      </w:r>
      <w:proofErr w:type="spellEnd"/>
      <w:r w:rsidRPr="005048A6">
        <w:rPr>
          <w:rFonts w:asciiTheme="majorBidi" w:hAnsiTheme="majorBidi" w:cstheme="majorBidi"/>
          <w:lang w:val="en-US"/>
        </w:rPr>
        <w:t xml:space="preserve"> </w:t>
      </w:r>
      <w:proofErr w:type="spellStart"/>
      <w:r w:rsidRPr="005048A6">
        <w:rPr>
          <w:rFonts w:asciiTheme="majorBidi" w:hAnsiTheme="majorBidi" w:cstheme="majorBidi"/>
          <w:lang w:val="en-US"/>
        </w:rPr>
        <w:t>penuturan</w:t>
      </w:r>
      <w:proofErr w:type="spellEnd"/>
      <w:r w:rsidRPr="005048A6">
        <w:rPr>
          <w:rFonts w:asciiTheme="majorBidi" w:hAnsiTheme="majorBidi" w:cstheme="majorBidi"/>
          <w:lang w:val="en-US"/>
        </w:rPr>
        <w:t xml:space="preserve"> </w:t>
      </w:r>
      <w:proofErr w:type="spellStart"/>
      <w:r w:rsidRPr="005048A6">
        <w:rPr>
          <w:rFonts w:asciiTheme="majorBidi" w:hAnsiTheme="majorBidi" w:cstheme="majorBidi"/>
          <w:lang w:val="en-US"/>
        </w:rPr>
        <w:t>langsung</w:t>
      </w:r>
      <w:proofErr w:type="spellEnd"/>
      <w:r w:rsidRPr="005048A6">
        <w:rPr>
          <w:rFonts w:asciiTheme="majorBidi" w:hAnsiTheme="majorBidi" w:cstheme="majorBidi"/>
          <w:lang w:val="en-US"/>
        </w:rPr>
        <w:t xml:space="preserve"> al-Faqih al</w:t>
      </w:r>
      <w:proofErr w:type="gramStart"/>
      <w:r w:rsidRPr="005048A6">
        <w:rPr>
          <w:rFonts w:asciiTheme="majorBidi" w:hAnsiTheme="majorBidi" w:cstheme="majorBidi"/>
          <w:lang w:val="en-US"/>
        </w:rPr>
        <w:t>-‘</w:t>
      </w:r>
      <w:proofErr w:type="gramEnd"/>
      <w:r w:rsidRPr="005048A6">
        <w:rPr>
          <w:rFonts w:asciiTheme="majorBidi" w:hAnsiTheme="majorBidi" w:cstheme="majorBidi"/>
          <w:lang w:val="en-US"/>
        </w:rPr>
        <w:t>Allamah al-</w:t>
      </w:r>
      <w:proofErr w:type="spellStart"/>
      <w:r w:rsidRPr="005048A6">
        <w:rPr>
          <w:rFonts w:asciiTheme="majorBidi" w:hAnsiTheme="majorBidi" w:cstheme="majorBidi"/>
          <w:lang w:val="en-US"/>
        </w:rPr>
        <w:t>Syekh</w:t>
      </w:r>
      <w:proofErr w:type="spellEnd"/>
      <w:r w:rsidRPr="005048A6">
        <w:rPr>
          <w:rFonts w:asciiTheme="majorBidi" w:hAnsiTheme="majorBidi" w:cstheme="majorBidi"/>
          <w:lang w:val="en-US"/>
        </w:rPr>
        <w:t xml:space="preserve"> Ali bin Salim </w:t>
      </w:r>
      <w:proofErr w:type="spellStart"/>
      <w:r w:rsidRPr="005048A6">
        <w:rPr>
          <w:rFonts w:asciiTheme="majorBidi" w:hAnsiTheme="majorBidi" w:cstheme="majorBidi"/>
          <w:lang w:val="en-US"/>
        </w:rPr>
        <w:t>Bukayyir</w:t>
      </w:r>
      <w:proofErr w:type="spellEnd"/>
      <w:r w:rsidRPr="005048A6">
        <w:rPr>
          <w:rFonts w:asciiTheme="majorBidi" w:hAnsiTheme="majorBidi" w:cstheme="majorBidi"/>
          <w:lang w:val="en-US"/>
        </w:rPr>
        <w:t xml:space="preserve"> </w:t>
      </w:r>
      <w:proofErr w:type="spellStart"/>
      <w:r w:rsidRPr="005048A6">
        <w:rPr>
          <w:rFonts w:asciiTheme="majorBidi" w:hAnsiTheme="majorBidi" w:cstheme="majorBidi"/>
          <w:lang w:val="en-US"/>
        </w:rPr>
        <w:t>Baghaitsan</w:t>
      </w:r>
      <w:proofErr w:type="spellEnd"/>
      <w:r w:rsidRPr="005048A6">
        <w:rPr>
          <w:rFonts w:asciiTheme="majorBidi" w:hAnsiTheme="majorBidi" w:cstheme="majorBidi"/>
          <w:lang w:val="en-US"/>
        </w:rPr>
        <w:t xml:space="preserve">, </w:t>
      </w:r>
      <w:proofErr w:type="spellStart"/>
      <w:r w:rsidRPr="005048A6">
        <w:rPr>
          <w:rFonts w:asciiTheme="majorBidi" w:hAnsiTheme="majorBidi" w:cstheme="majorBidi"/>
          <w:lang w:val="en-US"/>
        </w:rPr>
        <w:t>Lihat</w:t>
      </w:r>
      <w:proofErr w:type="spellEnd"/>
      <w:r w:rsidRPr="005048A6">
        <w:rPr>
          <w:rFonts w:asciiTheme="majorBidi" w:hAnsiTheme="majorBidi" w:cstheme="majorBidi"/>
          <w:lang w:val="en-US"/>
        </w:rPr>
        <w:t xml:space="preserve"> </w:t>
      </w:r>
      <w:r w:rsidRPr="005048A6">
        <w:rPr>
          <w:rFonts w:asciiTheme="majorBidi" w:hAnsiTheme="majorBidi" w:cstheme="majorBidi"/>
        </w:rPr>
        <w:t>Al-</w:t>
      </w:r>
      <w:proofErr w:type="spellStart"/>
      <w:r w:rsidRPr="005048A6">
        <w:rPr>
          <w:rFonts w:asciiTheme="majorBidi" w:hAnsiTheme="majorBidi" w:cstheme="majorBidi"/>
        </w:rPr>
        <w:t>Halaqah</w:t>
      </w:r>
      <w:proofErr w:type="spellEnd"/>
      <w:r w:rsidRPr="005048A6">
        <w:rPr>
          <w:rFonts w:asciiTheme="majorBidi" w:hAnsiTheme="majorBidi" w:cstheme="majorBidi"/>
        </w:rPr>
        <w:t xml:space="preserve"> Al-</w:t>
      </w:r>
      <w:proofErr w:type="spellStart"/>
      <w:r w:rsidRPr="005048A6">
        <w:rPr>
          <w:rFonts w:asciiTheme="majorBidi" w:hAnsiTheme="majorBidi" w:cstheme="majorBidi"/>
        </w:rPr>
        <w:t>Ilmiyah</w:t>
      </w:r>
      <w:proofErr w:type="spellEnd"/>
      <w:r w:rsidRPr="005048A6">
        <w:rPr>
          <w:rFonts w:asciiTheme="majorBidi" w:hAnsiTheme="majorBidi" w:cstheme="majorBidi"/>
        </w:rPr>
        <w:t xml:space="preserve"> </w:t>
      </w:r>
      <w:proofErr w:type="spellStart"/>
      <w:r w:rsidRPr="005048A6">
        <w:rPr>
          <w:rFonts w:asciiTheme="majorBidi" w:hAnsiTheme="majorBidi" w:cstheme="majorBidi"/>
        </w:rPr>
        <w:t>Pertama</w:t>
      </w:r>
      <w:proofErr w:type="spellEnd"/>
      <w:r w:rsidRPr="005048A6">
        <w:rPr>
          <w:rFonts w:asciiTheme="majorBidi" w:hAnsiTheme="majorBidi" w:cstheme="majorBidi"/>
        </w:rPr>
        <w:t xml:space="preserve"> </w:t>
      </w:r>
      <w:proofErr w:type="spellStart"/>
      <w:r w:rsidRPr="005048A6">
        <w:rPr>
          <w:rFonts w:asciiTheme="majorBidi" w:hAnsiTheme="majorBidi" w:cstheme="majorBidi"/>
        </w:rPr>
        <w:t>Mengkaji</w:t>
      </w:r>
      <w:proofErr w:type="spellEnd"/>
      <w:r w:rsidRPr="005048A6">
        <w:rPr>
          <w:rFonts w:asciiTheme="majorBidi" w:hAnsiTheme="majorBidi" w:cstheme="majorBidi"/>
        </w:rPr>
        <w:t xml:space="preserve"> </w:t>
      </w:r>
      <w:proofErr w:type="spellStart"/>
      <w:r w:rsidRPr="005048A6">
        <w:rPr>
          <w:rFonts w:asciiTheme="majorBidi" w:hAnsiTheme="majorBidi" w:cstheme="majorBidi"/>
        </w:rPr>
        <w:t>Sosok</w:t>
      </w:r>
      <w:proofErr w:type="spellEnd"/>
      <w:r w:rsidRPr="005048A6">
        <w:rPr>
          <w:rFonts w:asciiTheme="majorBidi" w:hAnsiTheme="majorBidi" w:cstheme="majorBidi"/>
        </w:rPr>
        <w:t xml:space="preserve"> Al-Habib Salim bin Ahmad bin </w:t>
      </w:r>
      <w:proofErr w:type="spellStart"/>
      <w:r w:rsidRPr="005048A6">
        <w:rPr>
          <w:rFonts w:asciiTheme="majorBidi" w:hAnsiTheme="majorBidi" w:cstheme="majorBidi"/>
        </w:rPr>
        <w:t>Jindan</w:t>
      </w:r>
      <w:proofErr w:type="spellEnd"/>
      <w:r w:rsidRPr="005048A6">
        <w:rPr>
          <w:rFonts w:asciiTheme="majorBidi" w:hAnsiTheme="majorBidi" w:cstheme="majorBidi"/>
        </w:rPr>
        <w:t>, h. 49-51.</w:t>
      </w:r>
    </w:p>
  </w:footnote>
  <w:footnote w:id="13">
    <w:p w14:paraId="393D5DE0" w14:textId="5E20186E" w:rsidR="00642800" w:rsidRPr="005048A6" w:rsidRDefault="00642800" w:rsidP="005048A6">
      <w:pPr>
        <w:pStyle w:val="FootnoteText"/>
        <w:ind w:right="4" w:firstLine="567"/>
        <w:rPr>
          <w:rFonts w:asciiTheme="majorBidi" w:hAnsiTheme="majorBidi" w:cstheme="majorBidi"/>
          <w:lang w:val="en-US"/>
        </w:rPr>
      </w:pPr>
      <w:r w:rsidRPr="005048A6">
        <w:rPr>
          <w:rStyle w:val="FootnoteReference"/>
          <w:rFonts w:asciiTheme="majorBidi" w:hAnsiTheme="majorBidi" w:cstheme="majorBidi"/>
        </w:rPr>
        <w:footnoteRef/>
      </w:r>
      <w:r w:rsidRPr="005048A6">
        <w:rPr>
          <w:rFonts w:asciiTheme="majorBidi" w:hAnsiTheme="majorBidi" w:cstheme="majorBidi"/>
        </w:rPr>
        <w:t xml:space="preserve"> </w:t>
      </w:r>
      <w:proofErr w:type="spellStart"/>
      <w:r w:rsidR="00DB7AB3" w:rsidRPr="005048A6">
        <w:rPr>
          <w:rFonts w:asciiTheme="majorBidi" w:hAnsiTheme="majorBidi" w:cstheme="majorBidi"/>
        </w:rPr>
        <w:t>Kesan</w:t>
      </w:r>
      <w:proofErr w:type="spellEnd"/>
      <w:r w:rsidR="00DB7AB3" w:rsidRPr="005048A6">
        <w:rPr>
          <w:rFonts w:asciiTheme="majorBidi" w:hAnsiTheme="majorBidi" w:cstheme="majorBidi"/>
        </w:rPr>
        <w:t xml:space="preserve"> lain juga </w:t>
      </w:r>
      <w:proofErr w:type="spellStart"/>
      <w:r w:rsidR="00DB7AB3" w:rsidRPr="005048A6">
        <w:rPr>
          <w:rFonts w:asciiTheme="majorBidi" w:hAnsiTheme="majorBidi" w:cstheme="majorBidi"/>
        </w:rPr>
        <w:t>dituturkan</w:t>
      </w:r>
      <w:proofErr w:type="spellEnd"/>
      <w:r w:rsidR="00DB7AB3" w:rsidRPr="005048A6">
        <w:rPr>
          <w:rFonts w:asciiTheme="majorBidi" w:hAnsiTheme="majorBidi" w:cstheme="majorBidi"/>
        </w:rPr>
        <w:t xml:space="preserve"> oleh Mufti </w:t>
      </w:r>
      <w:proofErr w:type="spellStart"/>
      <w:r w:rsidR="00DB7AB3" w:rsidRPr="005048A6">
        <w:rPr>
          <w:rFonts w:asciiTheme="majorBidi" w:hAnsiTheme="majorBidi" w:cstheme="majorBidi"/>
        </w:rPr>
        <w:t>Tarim</w:t>
      </w:r>
      <w:proofErr w:type="spellEnd"/>
      <w:r w:rsidR="00DB7AB3" w:rsidRPr="005048A6">
        <w:rPr>
          <w:rFonts w:asciiTheme="majorBidi" w:hAnsiTheme="majorBidi" w:cstheme="majorBidi"/>
        </w:rPr>
        <w:t xml:space="preserve"> Habib Ali al-</w:t>
      </w:r>
      <w:proofErr w:type="spellStart"/>
      <w:r w:rsidR="00DB7AB3" w:rsidRPr="005048A6">
        <w:rPr>
          <w:rFonts w:asciiTheme="majorBidi" w:hAnsiTheme="majorBidi" w:cstheme="majorBidi"/>
        </w:rPr>
        <w:t>Masyhur</w:t>
      </w:r>
      <w:proofErr w:type="spellEnd"/>
      <w:r w:rsidR="00DB7AB3" w:rsidRPr="005048A6">
        <w:rPr>
          <w:rFonts w:asciiTheme="majorBidi" w:hAnsiTheme="majorBidi" w:cstheme="majorBidi"/>
        </w:rPr>
        <w:t xml:space="preserve"> bin Muhammad bin Salim bin </w:t>
      </w:r>
      <w:proofErr w:type="spellStart"/>
      <w:r w:rsidR="00DB7AB3" w:rsidRPr="005048A6">
        <w:rPr>
          <w:rFonts w:asciiTheme="majorBidi" w:hAnsiTheme="majorBidi" w:cstheme="majorBidi"/>
        </w:rPr>
        <w:t>Hafidz</w:t>
      </w:r>
      <w:proofErr w:type="spellEnd"/>
      <w:r w:rsidR="00DB7AB3" w:rsidRPr="005048A6">
        <w:rPr>
          <w:rFonts w:asciiTheme="majorBidi" w:hAnsiTheme="majorBidi" w:cstheme="majorBidi"/>
        </w:rPr>
        <w:t>, Habib Salim bin Abdullah bin Umar al-</w:t>
      </w:r>
      <w:proofErr w:type="spellStart"/>
      <w:r w:rsidR="00DB7AB3" w:rsidRPr="005048A6">
        <w:rPr>
          <w:rFonts w:asciiTheme="majorBidi" w:hAnsiTheme="majorBidi" w:cstheme="majorBidi"/>
        </w:rPr>
        <w:t>Syathiri</w:t>
      </w:r>
      <w:proofErr w:type="spellEnd"/>
      <w:r w:rsidR="00DB7AB3" w:rsidRPr="005048A6">
        <w:rPr>
          <w:rFonts w:asciiTheme="majorBidi" w:hAnsiTheme="majorBidi" w:cstheme="majorBidi"/>
        </w:rPr>
        <w:t xml:space="preserve">. </w:t>
      </w:r>
      <w:proofErr w:type="spellStart"/>
      <w:r w:rsidR="00DB7AB3" w:rsidRPr="005048A6">
        <w:rPr>
          <w:rFonts w:asciiTheme="majorBidi" w:hAnsiTheme="majorBidi" w:cstheme="majorBidi"/>
        </w:rPr>
        <w:t>Mereka</w:t>
      </w:r>
      <w:proofErr w:type="spellEnd"/>
      <w:r w:rsidR="00DB7AB3" w:rsidRPr="005048A6">
        <w:rPr>
          <w:rFonts w:asciiTheme="majorBidi" w:hAnsiTheme="majorBidi" w:cstheme="majorBidi"/>
        </w:rPr>
        <w:t xml:space="preserve"> </w:t>
      </w:r>
      <w:proofErr w:type="spellStart"/>
      <w:r w:rsidR="00DB7AB3" w:rsidRPr="005048A6">
        <w:rPr>
          <w:rFonts w:asciiTheme="majorBidi" w:hAnsiTheme="majorBidi" w:cstheme="majorBidi"/>
        </w:rPr>
        <w:t>mengatakan</w:t>
      </w:r>
      <w:proofErr w:type="spellEnd"/>
      <w:r w:rsidR="00DB7AB3" w:rsidRPr="005048A6">
        <w:rPr>
          <w:rFonts w:asciiTheme="majorBidi" w:hAnsiTheme="majorBidi" w:cstheme="majorBidi"/>
        </w:rPr>
        <w:t xml:space="preserve"> </w:t>
      </w:r>
      <w:proofErr w:type="spellStart"/>
      <w:r w:rsidR="00DB7AB3" w:rsidRPr="005048A6">
        <w:rPr>
          <w:rFonts w:asciiTheme="majorBidi" w:hAnsiTheme="majorBidi" w:cstheme="majorBidi"/>
        </w:rPr>
        <w:t>bahwa</w:t>
      </w:r>
      <w:proofErr w:type="spellEnd"/>
      <w:r w:rsidR="00DB7AB3" w:rsidRPr="005048A6">
        <w:rPr>
          <w:rFonts w:asciiTheme="majorBidi" w:hAnsiTheme="majorBidi" w:cstheme="majorBidi"/>
        </w:rPr>
        <w:t xml:space="preserve"> Habib Salim </w:t>
      </w:r>
      <w:proofErr w:type="spellStart"/>
      <w:r w:rsidR="00DB7AB3" w:rsidRPr="005048A6">
        <w:rPr>
          <w:rFonts w:asciiTheme="majorBidi" w:hAnsiTheme="majorBidi" w:cstheme="majorBidi"/>
        </w:rPr>
        <w:t>adalah</w:t>
      </w:r>
      <w:proofErr w:type="spellEnd"/>
      <w:r w:rsidR="00DB7AB3" w:rsidRPr="005048A6">
        <w:rPr>
          <w:rFonts w:asciiTheme="majorBidi" w:hAnsiTheme="majorBidi" w:cstheme="majorBidi"/>
        </w:rPr>
        <w:t xml:space="preserve"> </w:t>
      </w:r>
      <w:proofErr w:type="spellStart"/>
      <w:r w:rsidR="00DB7AB3" w:rsidRPr="005048A6">
        <w:rPr>
          <w:rFonts w:asciiTheme="majorBidi" w:hAnsiTheme="majorBidi" w:cstheme="majorBidi"/>
        </w:rPr>
        <w:t>seorang</w:t>
      </w:r>
      <w:proofErr w:type="spellEnd"/>
      <w:r w:rsidR="00DB7AB3" w:rsidRPr="005048A6">
        <w:rPr>
          <w:rFonts w:asciiTheme="majorBidi" w:hAnsiTheme="majorBidi" w:cstheme="majorBidi"/>
        </w:rPr>
        <w:t xml:space="preserve"> ulama </w:t>
      </w:r>
      <w:proofErr w:type="spellStart"/>
      <w:r w:rsidR="00DB7AB3" w:rsidRPr="005048A6">
        <w:rPr>
          <w:rFonts w:asciiTheme="majorBidi" w:hAnsiTheme="majorBidi" w:cstheme="majorBidi"/>
        </w:rPr>
        <w:t>besar</w:t>
      </w:r>
      <w:proofErr w:type="spellEnd"/>
      <w:r w:rsidR="00DB7AB3" w:rsidRPr="005048A6">
        <w:rPr>
          <w:rFonts w:asciiTheme="majorBidi" w:hAnsiTheme="majorBidi" w:cstheme="majorBidi"/>
        </w:rPr>
        <w:t xml:space="preserve">, </w:t>
      </w:r>
      <w:proofErr w:type="spellStart"/>
      <w:r w:rsidR="00DB7AB3" w:rsidRPr="005048A6">
        <w:rPr>
          <w:rFonts w:asciiTheme="majorBidi" w:hAnsiTheme="majorBidi" w:cstheme="majorBidi"/>
        </w:rPr>
        <w:t>luas</w:t>
      </w:r>
      <w:proofErr w:type="spellEnd"/>
      <w:r w:rsidR="00DB7AB3" w:rsidRPr="005048A6">
        <w:rPr>
          <w:rFonts w:asciiTheme="majorBidi" w:hAnsiTheme="majorBidi" w:cstheme="majorBidi"/>
        </w:rPr>
        <w:t xml:space="preserve"> </w:t>
      </w:r>
      <w:proofErr w:type="spellStart"/>
      <w:r w:rsidR="00DB7AB3" w:rsidRPr="005048A6">
        <w:rPr>
          <w:rFonts w:asciiTheme="majorBidi" w:hAnsiTheme="majorBidi" w:cstheme="majorBidi"/>
        </w:rPr>
        <w:t>dalam</w:t>
      </w:r>
      <w:proofErr w:type="spellEnd"/>
      <w:r w:rsidR="00DB7AB3" w:rsidRPr="005048A6">
        <w:rPr>
          <w:rFonts w:asciiTheme="majorBidi" w:hAnsiTheme="majorBidi" w:cstheme="majorBidi"/>
        </w:rPr>
        <w:t xml:space="preserve"> </w:t>
      </w:r>
      <w:proofErr w:type="spellStart"/>
      <w:r w:rsidR="00DB7AB3" w:rsidRPr="005048A6">
        <w:rPr>
          <w:rFonts w:asciiTheme="majorBidi" w:hAnsiTheme="majorBidi" w:cstheme="majorBidi"/>
        </w:rPr>
        <w:t>periwayatan</w:t>
      </w:r>
      <w:proofErr w:type="spellEnd"/>
      <w:r w:rsidR="00DB7AB3" w:rsidRPr="005048A6">
        <w:rPr>
          <w:rFonts w:asciiTheme="majorBidi" w:hAnsiTheme="majorBidi" w:cstheme="majorBidi"/>
        </w:rPr>
        <w:t xml:space="preserve"> dan </w:t>
      </w:r>
      <w:proofErr w:type="spellStart"/>
      <w:r w:rsidR="00DB7AB3" w:rsidRPr="005048A6">
        <w:rPr>
          <w:rFonts w:asciiTheme="majorBidi" w:hAnsiTheme="majorBidi" w:cstheme="majorBidi"/>
        </w:rPr>
        <w:t>sanad</w:t>
      </w:r>
      <w:proofErr w:type="spellEnd"/>
      <w:r w:rsidR="00DB7AB3" w:rsidRPr="005048A6">
        <w:rPr>
          <w:rFonts w:asciiTheme="majorBidi" w:hAnsiTheme="majorBidi" w:cstheme="majorBidi"/>
        </w:rPr>
        <w:t xml:space="preserve">, </w:t>
      </w:r>
      <w:proofErr w:type="spellStart"/>
      <w:r w:rsidR="00DB7AB3" w:rsidRPr="005048A6">
        <w:rPr>
          <w:rFonts w:asciiTheme="majorBidi" w:hAnsiTheme="majorBidi" w:cstheme="majorBidi"/>
        </w:rPr>
        <w:t>memiliki</w:t>
      </w:r>
      <w:proofErr w:type="spellEnd"/>
      <w:r w:rsidR="00DB7AB3" w:rsidRPr="005048A6">
        <w:rPr>
          <w:rFonts w:asciiTheme="majorBidi" w:hAnsiTheme="majorBidi" w:cstheme="majorBidi"/>
        </w:rPr>
        <w:t xml:space="preserve"> </w:t>
      </w:r>
      <w:proofErr w:type="spellStart"/>
      <w:r w:rsidR="00DB7AB3" w:rsidRPr="005048A6">
        <w:rPr>
          <w:rFonts w:asciiTheme="majorBidi" w:hAnsiTheme="majorBidi" w:cstheme="majorBidi"/>
        </w:rPr>
        <w:t>hafalan</w:t>
      </w:r>
      <w:proofErr w:type="spellEnd"/>
      <w:r w:rsidR="00DB7AB3" w:rsidRPr="005048A6">
        <w:rPr>
          <w:rFonts w:asciiTheme="majorBidi" w:hAnsiTheme="majorBidi" w:cstheme="majorBidi"/>
        </w:rPr>
        <w:t xml:space="preserve"> yang </w:t>
      </w:r>
      <w:proofErr w:type="spellStart"/>
      <w:r w:rsidR="00DB7AB3" w:rsidRPr="005048A6">
        <w:rPr>
          <w:rFonts w:asciiTheme="majorBidi" w:hAnsiTheme="majorBidi" w:cstheme="majorBidi"/>
        </w:rPr>
        <w:t>sangat</w:t>
      </w:r>
      <w:proofErr w:type="spellEnd"/>
      <w:r w:rsidR="00DB7AB3" w:rsidRPr="005048A6">
        <w:rPr>
          <w:rFonts w:asciiTheme="majorBidi" w:hAnsiTheme="majorBidi" w:cstheme="majorBidi"/>
        </w:rPr>
        <w:t xml:space="preserve"> </w:t>
      </w:r>
      <w:proofErr w:type="spellStart"/>
      <w:r w:rsidR="00DB7AB3" w:rsidRPr="005048A6">
        <w:rPr>
          <w:rFonts w:asciiTheme="majorBidi" w:hAnsiTheme="majorBidi" w:cstheme="majorBidi"/>
        </w:rPr>
        <w:t>kuat</w:t>
      </w:r>
      <w:proofErr w:type="spellEnd"/>
      <w:r w:rsidR="00DB7AB3" w:rsidRPr="005048A6">
        <w:rPr>
          <w:rFonts w:asciiTheme="majorBidi" w:hAnsiTheme="majorBidi" w:cstheme="majorBidi"/>
        </w:rPr>
        <w:t xml:space="preserve">. Baca </w:t>
      </w:r>
      <w:r w:rsidRPr="005048A6">
        <w:rPr>
          <w:rFonts w:asciiTheme="majorBidi" w:hAnsiTheme="majorBidi" w:cstheme="majorBidi"/>
        </w:rPr>
        <w:t>Al-</w:t>
      </w:r>
      <w:proofErr w:type="spellStart"/>
      <w:r w:rsidRPr="005048A6">
        <w:rPr>
          <w:rFonts w:asciiTheme="majorBidi" w:hAnsiTheme="majorBidi" w:cstheme="majorBidi"/>
        </w:rPr>
        <w:t>Halaqah</w:t>
      </w:r>
      <w:proofErr w:type="spellEnd"/>
      <w:r w:rsidRPr="005048A6">
        <w:rPr>
          <w:rFonts w:asciiTheme="majorBidi" w:hAnsiTheme="majorBidi" w:cstheme="majorBidi"/>
        </w:rPr>
        <w:t xml:space="preserve"> Al-</w:t>
      </w:r>
      <w:proofErr w:type="spellStart"/>
      <w:r w:rsidRPr="005048A6">
        <w:rPr>
          <w:rFonts w:asciiTheme="majorBidi" w:hAnsiTheme="majorBidi" w:cstheme="majorBidi"/>
        </w:rPr>
        <w:t>Ilmiyah</w:t>
      </w:r>
      <w:proofErr w:type="spellEnd"/>
      <w:r w:rsidRPr="005048A6">
        <w:rPr>
          <w:rFonts w:asciiTheme="majorBidi" w:hAnsiTheme="majorBidi" w:cstheme="majorBidi"/>
        </w:rPr>
        <w:t xml:space="preserve"> </w:t>
      </w:r>
      <w:proofErr w:type="spellStart"/>
      <w:r w:rsidRPr="005048A6">
        <w:rPr>
          <w:rFonts w:asciiTheme="majorBidi" w:hAnsiTheme="majorBidi" w:cstheme="majorBidi"/>
        </w:rPr>
        <w:t>Pertama</w:t>
      </w:r>
      <w:proofErr w:type="spellEnd"/>
      <w:r w:rsidRPr="005048A6">
        <w:rPr>
          <w:rFonts w:asciiTheme="majorBidi" w:hAnsiTheme="majorBidi" w:cstheme="majorBidi"/>
        </w:rPr>
        <w:t xml:space="preserve"> </w:t>
      </w:r>
      <w:proofErr w:type="spellStart"/>
      <w:r w:rsidRPr="005048A6">
        <w:rPr>
          <w:rFonts w:asciiTheme="majorBidi" w:hAnsiTheme="majorBidi" w:cstheme="majorBidi"/>
        </w:rPr>
        <w:t>Mengkaji</w:t>
      </w:r>
      <w:proofErr w:type="spellEnd"/>
      <w:r w:rsidRPr="005048A6">
        <w:rPr>
          <w:rFonts w:asciiTheme="majorBidi" w:hAnsiTheme="majorBidi" w:cstheme="majorBidi"/>
        </w:rPr>
        <w:t xml:space="preserve"> </w:t>
      </w:r>
      <w:proofErr w:type="spellStart"/>
      <w:r w:rsidRPr="005048A6">
        <w:rPr>
          <w:rFonts w:asciiTheme="majorBidi" w:hAnsiTheme="majorBidi" w:cstheme="majorBidi"/>
        </w:rPr>
        <w:t>Sosok</w:t>
      </w:r>
      <w:proofErr w:type="spellEnd"/>
      <w:r w:rsidRPr="005048A6">
        <w:rPr>
          <w:rFonts w:asciiTheme="majorBidi" w:hAnsiTheme="majorBidi" w:cstheme="majorBidi"/>
        </w:rPr>
        <w:t xml:space="preserve"> Al-Habib Salim bin Ahmad bin </w:t>
      </w:r>
      <w:proofErr w:type="spellStart"/>
      <w:r w:rsidRPr="005048A6">
        <w:rPr>
          <w:rFonts w:asciiTheme="majorBidi" w:hAnsiTheme="majorBidi" w:cstheme="majorBidi"/>
        </w:rPr>
        <w:t>Jindan</w:t>
      </w:r>
      <w:proofErr w:type="spellEnd"/>
      <w:r w:rsidRPr="005048A6">
        <w:rPr>
          <w:rFonts w:asciiTheme="majorBidi" w:hAnsiTheme="majorBidi" w:cstheme="majorBidi"/>
        </w:rPr>
        <w:t>, h. 53</w:t>
      </w:r>
      <w:r w:rsidR="00CF2C35" w:rsidRPr="005048A6">
        <w:rPr>
          <w:rFonts w:asciiTheme="majorBidi" w:hAnsiTheme="majorBidi" w:cstheme="majorBidi"/>
        </w:rPr>
        <w:t xml:space="preserve"> dan </w:t>
      </w:r>
      <w:r w:rsidR="00DB7AB3" w:rsidRPr="005048A6">
        <w:rPr>
          <w:rFonts w:asciiTheme="majorBidi" w:hAnsiTheme="majorBidi" w:cstheme="majorBidi"/>
        </w:rPr>
        <w:t>56</w:t>
      </w:r>
      <w:r w:rsidRPr="005048A6">
        <w:rPr>
          <w:rFonts w:asciiTheme="majorBidi" w:hAnsiTheme="majorBidi" w:cstheme="majorBidi"/>
        </w:rPr>
        <w:t xml:space="preserve">. </w:t>
      </w:r>
    </w:p>
  </w:footnote>
  <w:footnote w:id="14">
    <w:p w14:paraId="6E0FA8AC" w14:textId="74BA6C45" w:rsidR="005D1664" w:rsidRPr="005048A6" w:rsidRDefault="005D1664" w:rsidP="005048A6">
      <w:pPr>
        <w:pStyle w:val="NormalWeb"/>
        <w:spacing w:before="120" w:beforeAutospacing="0" w:after="120" w:afterAutospacing="0"/>
        <w:ind w:right="4" w:firstLine="567"/>
        <w:jc w:val="both"/>
        <w:rPr>
          <w:rFonts w:asciiTheme="majorBidi" w:hAnsiTheme="majorBidi" w:cstheme="majorBidi"/>
          <w:color w:val="000000" w:themeColor="text1"/>
          <w:sz w:val="20"/>
          <w:szCs w:val="20"/>
        </w:rPr>
      </w:pPr>
      <w:r w:rsidRPr="005048A6">
        <w:rPr>
          <w:rStyle w:val="FootnoteReference"/>
          <w:rFonts w:asciiTheme="majorBidi" w:hAnsiTheme="majorBidi" w:cstheme="majorBidi"/>
          <w:sz w:val="20"/>
          <w:szCs w:val="20"/>
        </w:rPr>
        <w:footnoteRef/>
      </w:r>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lang w:val="en-US"/>
        </w:rPr>
        <w:t>Rozinah</w:t>
      </w:r>
      <w:proofErr w:type="spellEnd"/>
      <w:r w:rsidRPr="005048A6">
        <w:rPr>
          <w:rFonts w:asciiTheme="majorBidi" w:hAnsiTheme="majorBidi" w:cstheme="majorBidi"/>
          <w:sz w:val="20"/>
          <w:szCs w:val="20"/>
          <w:lang w:val="en-US"/>
        </w:rPr>
        <w:t xml:space="preserve"> </w:t>
      </w:r>
      <w:proofErr w:type="spellStart"/>
      <w:r w:rsidRPr="005048A6">
        <w:rPr>
          <w:rFonts w:asciiTheme="majorBidi" w:hAnsiTheme="majorBidi" w:cstheme="majorBidi"/>
          <w:sz w:val="20"/>
          <w:szCs w:val="20"/>
          <w:lang w:val="en-US"/>
        </w:rPr>
        <w:t>Nabihah</w:t>
      </w:r>
      <w:proofErr w:type="spellEnd"/>
      <w:r w:rsidRPr="005048A6">
        <w:rPr>
          <w:rFonts w:asciiTheme="majorBidi" w:hAnsiTheme="majorBidi" w:cstheme="majorBidi"/>
          <w:sz w:val="20"/>
          <w:szCs w:val="20"/>
          <w:lang w:val="en-US"/>
        </w:rPr>
        <w:t xml:space="preserve">, </w:t>
      </w:r>
      <w:r w:rsidRPr="005048A6">
        <w:rPr>
          <w:rFonts w:asciiTheme="majorBidi" w:hAnsiTheme="majorBidi" w:cstheme="majorBidi"/>
          <w:i/>
          <w:iCs/>
          <w:color w:val="000000" w:themeColor="text1"/>
          <w:sz w:val="20"/>
          <w:szCs w:val="20"/>
        </w:rPr>
        <w:t xml:space="preserve">Peran dan </w:t>
      </w:r>
      <w:proofErr w:type="spellStart"/>
      <w:r w:rsidRPr="005048A6">
        <w:rPr>
          <w:rFonts w:asciiTheme="majorBidi" w:hAnsiTheme="majorBidi" w:cstheme="majorBidi"/>
          <w:i/>
          <w:iCs/>
          <w:color w:val="000000" w:themeColor="text1"/>
          <w:sz w:val="20"/>
          <w:szCs w:val="20"/>
        </w:rPr>
        <w:t>Kontribusi</w:t>
      </w:r>
      <w:proofErr w:type="spellEnd"/>
      <w:r w:rsidRPr="005048A6">
        <w:rPr>
          <w:rFonts w:asciiTheme="majorBidi" w:hAnsiTheme="majorBidi" w:cstheme="majorBidi"/>
          <w:i/>
          <w:iCs/>
          <w:color w:val="000000" w:themeColor="text1"/>
          <w:sz w:val="20"/>
          <w:szCs w:val="20"/>
        </w:rPr>
        <w:t xml:space="preserve"> Habib Salim ibn </w:t>
      </w:r>
      <w:proofErr w:type="spellStart"/>
      <w:r w:rsidRPr="005048A6">
        <w:rPr>
          <w:rFonts w:asciiTheme="majorBidi" w:hAnsiTheme="majorBidi" w:cstheme="majorBidi"/>
          <w:i/>
          <w:iCs/>
          <w:color w:val="000000" w:themeColor="text1"/>
          <w:sz w:val="20"/>
          <w:szCs w:val="20"/>
        </w:rPr>
        <w:t>Jindan</w:t>
      </w:r>
      <w:proofErr w:type="spellEnd"/>
      <w:r w:rsidRPr="005048A6">
        <w:rPr>
          <w:rFonts w:asciiTheme="majorBidi" w:hAnsiTheme="majorBidi" w:cstheme="majorBidi"/>
          <w:i/>
          <w:iCs/>
          <w:color w:val="000000" w:themeColor="text1"/>
          <w:sz w:val="20"/>
          <w:szCs w:val="20"/>
        </w:rPr>
        <w:t xml:space="preserve"> </w:t>
      </w:r>
      <w:proofErr w:type="spellStart"/>
      <w:r w:rsidRPr="005048A6">
        <w:rPr>
          <w:rFonts w:asciiTheme="majorBidi" w:hAnsiTheme="majorBidi" w:cstheme="majorBidi"/>
          <w:i/>
          <w:iCs/>
          <w:color w:val="000000" w:themeColor="text1"/>
          <w:sz w:val="20"/>
          <w:szCs w:val="20"/>
        </w:rPr>
        <w:t>dalam</w:t>
      </w:r>
      <w:proofErr w:type="spellEnd"/>
      <w:r w:rsidRPr="005048A6">
        <w:rPr>
          <w:rFonts w:asciiTheme="majorBidi" w:hAnsiTheme="majorBidi" w:cstheme="majorBidi"/>
          <w:i/>
          <w:iCs/>
          <w:color w:val="000000" w:themeColor="text1"/>
          <w:sz w:val="20"/>
          <w:szCs w:val="20"/>
        </w:rPr>
        <w:t xml:space="preserve"> </w:t>
      </w:r>
      <w:proofErr w:type="spellStart"/>
      <w:r w:rsidRPr="005048A6">
        <w:rPr>
          <w:rFonts w:asciiTheme="majorBidi" w:hAnsiTheme="majorBidi" w:cstheme="majorBidi"/>
          <w:i/>
          <w:iCs/>
          <w:color w:val="000000" w:themeColor="text1"/>
          <w:sz w:val="20"/>
          <w:szCs w:val="20"/>
        </w:rPr>
        <w:t>Bidang</w:t>
      </w:r>
      <w:proofErr w:type="spellEnd"/>
      <w:r w:rsidRPr="005048A6">
        <w:rPr>
          <w:rFonts w:asciiTheme="majorBidi" w:hAnsiTheme="majorBidi" w:cstheme="majorBidi"/>
          <w:i/>
          <w:iCs/>
          <w:color w:val="000000" w:themeColor="text1"/>
          <w:sz w:val="20"/>
          <w:szCs w:val="20"/>
        </w:rPr>
        <w:t xml:space="preserve"> </w:t>
      </w:r>
      <w:proofErr w:type="spellStart"/>
      <w:r w:rsidRPr="005048A6">
        <w:rPr>
          <w:rFonts w:asciiTheme="majorBidi" w:hAnsiTheme="majorBidi" w:cstheme="majorBidi"/>
          <w:i/>
          <w:iCs/>
          <w:color w:val="000000" w:themeColor="text1"/>
          <w:sz w:val="20"/>
          <w:szCs w:val="20"/>
        </w:rPr>
        <w:t>Dakwah</w:t>
      </w:r>
      <w:proofErr w:type="spellEnd"/>
      <w:r w:rsidRPr="005048A6">
        <w:rPr>
          <w:rFonts w:asciiTheme="majorBidi" w:hAnsiTheme="majorBidi" w:cstheme="majorBidi"/>
          <w:color w:val="000000" w:themeColor="text1"/>
          <w:sz w:val="20"/>
          <w:szCs w:val="20"/>
        </w:rPr>
        <w:t xml:space="preserve">, </w:t>
      </w:r>
      <w:proofErr w:type="spellStart"/>
      <w:r w:rsidRPr="005048A6">
        <w:rPr>
          <w:rFonts w:asciiTheme="majorBidi" w:hAnsiTheme="majorBidi" w:cstheme="majorBidi"/>
          <w:color w:val="000000" w:themeColor="text1"/>
          <w:sz w:val="20"/>
          <w:szCs w:val="20"/>
        </w:rPr>
        <w:t>Skripsi</w:t>
      </w:r>
      <w:proofErr w:type="spellEnd"/>
      <w:r w:rsidRPr="005048A6">
        <w:rPr>
          <w:rFonts w:asciiTheme="majorBidi" w:hAnsiTheme="majorBidi" w:cstheme="majorBidi"/>
          <w:color w:val="000000" w:themeColor="text1"/>
          <w:sz w:val="20"/>
          <w:szCs w:val="20"/>
        </w:rPr>
        <w:t xml:space="preserve"> </w:t>
      </w:r>
      <w:proofErr w:type="spellStart"/>
      <w:r w:rsidRPr="005048A6">
        <w:rPr>
          <w:rFonts w:asciiTheme="majorBidi" w:hAnsiTheme="majorBidi" w:cstheme="majorBidi"/>
          <w:color w:val="000000" w:themeColor="text1"/>
          <w:sz w:val="20"/>
          <w:szCs w:val="20"/>
        </w:rPr>
        <w:t>Fakultas</w:t>
      </w:r>
      <w:proofErr w:type="spellEnd"/>
      <w:r w:rsidRPr="005048A6">
        <w:rPr>
          <w:rFonts w:asciiTheme="majorBidi" w:hAnsiTheme="majorBidi" w:cstheme="majorBidi"/>
          <w:color w:val="000000" w:themeColor="text1"/>
          <w:sz w:val="20"/>
          <w:szCs w:val="20"/>
        </w:rPr>
        <w:t xml:space="preserve"> </w:t>
      </w:r>
      <w:proofErr w:type="spellStart"/>
      <w:r w:rsidRPr="005048A6">
        <w:rPr>
          <w:rFonts w:asciiTheme="majorBidi" w:hAnsiTheme="majorBidi" w:cstheme="majorBidi"/>
          <w:color w:val="000000" w:themeColor="text1"/>
          <w:sz w:val="20"/>
          <w:szCs w:val="20"/>
        </w:rPr>
        <w:t>Ilmu</w:t>
      </w:r>
      <w:proofErr w:type="spellEnd"/>
      <w:r w:rsidRPr="005048A6">
        <w:rPr>
          <w:rFonts w:asciiTheme="majorBidi" w:hAnsiTheme="majorBidi" w:cstheme="majorBidi"/>
          <w:color w:val="000000" w:themeColor="text1"/>
          <w:sz w:val="20"/>
          <w:szCs w:val="20"/>
        </w:rPr>
        <w:t xml:space="preserve"> </w:t>
      </w:r>
      <w:proofErr w:type="spellStart"/>
      <w:r w:rsidRPr="005048A6">
        <w:rPr>
          <w:rFonts w:asciiTheme="majorBidi" w:hAnsiTheme="majorBidi" w:cstheme="majorBidi"/>
          <w:color w:val="000000" w:themeColor="text1"/>
          <w:sz w:val="20"/>
          <w:szCs w:val="20"/>
        </w:rPr>
        <w:t>Pengetahuan</w:t>
      </w:r>
      <w:proofErr w:type="spellEnd"/>
      <w:r w:rsidRPr="005048A6">
        <w:rPr>
          <w:rFonts w:asciiTheme="majorBidi" w:hAnsiTheme="majorBidi" w:cstheme="majorBidi"/>
          <w:color w:val="000000" w:themeColor="text1"/>
          <w:sz w:val="20"/>
          <w:szCs w:val="20"/>
        </w:rPr>
        <w:t xml:space="preserve"> </w:t>
      </w:r>
      <w:proofErr w:type="spellStart"/>
      <w:r w:rsidRPr="005048A6">
        <w:rPr>
          <w:rFonts w:asciiTheme="majorBidi" w:hAnsiTheme="majorBidi" w:cstheme="majorBidi"/>
          <w:color w:val="000000" w:themeColor="text1"/>
          <w:sz w:val="20"/>
          <w:szCs w:val="20"/>
        </w:rPr>
        <w:t>Budaya</w:t>
      </w:r>
      <w:proofErr w:type="spellEnd"/>
      <w:r w:rsidRPr="005048A6">
        <w:rPr>
          <w:rFonts w:asciiTheme="majorBidi" w:hAnsiTheme="majorBidi" w:cstheme="majorBidi"/>
          <w:color w:val="000000" w:themeColor="text1"/>
          <w:sz w:val="20"/>
          <w:szCs w:val="20"/>
        </w:rPr>
        <w:t xml:space="preserve">, Universitas Indonesia, 2014, h. 58. Baca juga </w:t>
      </w:r>
      <w:proofErr w:type="spellStart"/>
      <w:r w:rsidRPr="005048A6">
        <w:rPr>
          <w:rFonts w:asciiTheme="majorBidi" w:hAnsiTheme="majorBidi" w:cstheme="majorBidi"/>
          <w:color w:val="000000" w:themeColor="text1"/>
          <w:sz w:val="20"/>
          <w:szCs w:val="20"/>
        </w:rPr>
        <w:t>tesis</w:t>
      </w:r>
      <w:proofErr w:type="spellEnd"/>
      <w:r w:rsidRPr="005048A6">
        <w:rPr>
          <w:rFonts w:asciiTheme="majorBidi" w:hAnsiTheme="majorBidi" w:cstheme="majorBidi"/>
          <w:color w:val="000000" w:themeColor="text1"/>
          <w:sz w:val="20"/>
          <w:szCs w:val="20"/>
        </w:rPr>
        <w:t xml:space="preserve"> </w:t>
      </w:r>
      <w:r w:rsidRPr="005048A6">
        <w:rPr>
          <w:rFonts w:asciiTheme="majorBidi" w:hAnsiTheme="majorBidi" w:cstheme="majorBidi"/>
          <w:sz w:val="20"/>
          <w:szCs w:val="20"/>
        </w:rPr>
        <w:t xml:space="preserve">Ismail </w:t>
      </w:r>
      <w:proofErr w:type="spellStart"/>
      <w:r w:rsidRPr="005048A6">
        <w:rPr>
          <w:rFonts w:asciiTheme="majorBidi" w:hAnsiTheme="majorBidi" w:cstheme="majorBidi"/>
          <w:sz w:val="20"/>
          <w:szCs w:val="20"/>
        </w:rPr>
        <w:t>Fajrie</w:t>
      </w:r>
      <w:proofErr w:type="spellEnd"/>
      <w:r w:rsidRPr="005048A6">
        <w:rPr>
          <w:rFonts w:asciiTheme="majorBidi" w:hAnsiTheme="majorBidi" w:cstheme="majorBidi"/>
          <w:sz w:val="20"/>
          <w:szCs w:val="20"/>
        </w:rPr>
        <w:t xml:space="preserve"> Al-</w:t>
      </w:r>
      <w:proofErr w:type="spellStart"/>
      <w:r w:rsidRPr="005048A6">
        <w:rPr>
          <w:rFonts w:asciiTheme="majorBidi" w:hAnsiTheme="majorBidi" w:cstheme="majorBidi"/>
          <w:sz w:val="20"/>
          <w:szCs w:val="20"/>
        </w:rPr>
        <w:t>Attas</w:t>
      </w:r>
      <w:proofErr w:type="spellEnd"/>
      <w:r w:rsidRPr="005048A6">
        <w:rPr>
          <w:rFonts w:asciiTheme="majorBidi" w:hAnsiTheme="majorBidi" w:cstheme="majorBidi"/>
          <w:sz w:val="20"/>
          <w:szCs w:val="20"/>
        </w:rPr>
        <w:t xml:space="preserve">, </w:t>
      </w:r>
      <w:r w:rsidRPr="005048A6">
        <w:rPr>
          <w:rFonts w:asciiTheme="majorBidi" w:hAnsiTheme="majorBidi" w:cstheme="majorBidi"/>
          <w:i/>
          <w:sz w:val="20"/>
          <w:szCs w:val="20"/>
        </w:rPr>
        <w:t xml:space="preserve">Securing Their Place: The </w:t>
      </w:r>
      <w:proofErr w:type="spellStart"/>
      <w:r w:rsidRPr="005048A6">
        <w:rPr>
          <w:rFonts w:asciiTheme="majorBidi" w:hAnsiTheme="majorBidi" w:cstheme="majorBidi"/>
          <w:i/>
          <w:sz w:val="20"/>
          <w:szCs w:val="20"/>
        </w:rPr>
        <w:t>Ba’Alawi</w:t>
      </w:r>
      <w:proofErr w:type="spellEnd"/>
      <w:r w:rsidRPr="005048A6">
        <w:rPr>
          <w:rFonts w:asciiTheme="majorBidi" w:hAnsiTheme="majorBidi" w:cstheme="majorBidi"/>
          <w:i/>
          <w:sz w:val="20"/>
          <w:szCs w:val="20"/>
        </w:rPr>
        <w:t>, Prophetic Piety and Islamic Resurgence in Indonesia</w:t>
      </w:r>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Tesis</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ini</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merupakan</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bagian</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dari</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kelengkapan</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untuk</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memperoleh</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gelar</w:t>
      </w:r>
      <w:proofErr w:type="spellEnd"/>
      <w:r w:rsidRPr="005048A6">
        <w:rPr>
          <w:rFonts w:asciiTheme="majorBidi" w:hAnsiTheme="majorBidi" w:cstheme="majorBidi"/>
          <w:sz w:val="20"/>
          <w:szCs w:val="20"/>
        </w:rPr>
        <w:t xml:space="preserve"> </w:t>
      </w:r>
      <w:r w:rsidRPr="005048A6">
        <w:rPr>
          <w:rFonts w:asciiTheme="majorBidi" w:hAnsiTheme="majorBidi" w:cstheme="majorBidi"/>
          <w:i/>
          <w:sz w:val="20"/>
          <w:szCs w:val="20"/>
        </w:rPr>
        <w:t xml:space="preserve">Master of Arts </w:t>
      </w:r>
      <w:proofErr w:type="spellStart"/>
      <w:r w:rsidRPr="005048A6">
        <w:rPr>
          <w:rFonts w:asciiTheme="majorBidi" w:hAnsiTheme="majorBidi" w:cstheme="majorBidi"/>
          <w:sz w:val="20"/>
          <w:szCs w:val="20"/>
        </w:rPr>
        <w:t>dari</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Departemen</w:t>
      </w:r>
      <w:proofErr w:type="spellEnd"/>
      <w:r w:rsidRPr="005048A6">
        <w:rPr>
          <w:rFonts w:asciiTheme="majorBidi" w:hAnsiTheme="majorBidi" w:cstheme="majorBidi"/>
          <w:sz w:val="20"/>
          <w:szCs w:val="20"/>
        </w:rPr>
        <w:t xml:space="preserve"> Sejarah, </w:t>
      </w:r>
      <w:r w:rsidRPr="005048A6">
        <w:rPr>
          <w:rFonts w:asciiTheme="majorBidi" w:hAnsiTheme="majorBidi" w:cstheme="majorBidi"/>
          <w:i/>
          <w:sz w:val="20"/>
          <w:szCs w:val="20"/>
        </w:rPr>
        <w:t>National University of Singapore</w:t>
      </w:r>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Isinya</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mengenai</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perjalanan</w:t>
      </w:r>
      <w:proofErr w:type="spellEnd"/>
      <w:r w:rsidRPr="005048A6">
        <w:rPr>
          <w:rFonts w:asciiTheme="majorBidi" w:hAnsiTheme="majorBidi" w:cstheme="majorBidi"/>
          <w:sz w:val="20"/>
          <w:szCs w:val="20"/>
        </w:rPr>
        <w:t xml:space="preserve"> </w:t>
      </w:r>
      <w:r w:rsidRPr="005048A6">
        <w:rPr>
          <w:rFonts w:asciiTheme="majorBidi" w:hAnsiTheme="majorBidi" w:cstheme="majorBidi"/>
          <w:i/>
          <w:sz w:val="20"/>
          <w:szCs w:val="20"/>
        </w:rPr>
        <w:t xml:space="preserve">Bani Alawi </w:t>
      </w:r>
      <w:r w:rsidRPr="005048A6">
        <w:rPr>
          <w:rFonts w:asciiTheme="majorBidi" w:hAnsiTheme="majorBidi" w:cstheme="majorBidi"/>
          <w:sz w:val="20"/>
          <w:szCs w:val="20"/>
        </w:rPr>
        <w:t xml:space="preserve">di Indonesia yang di </w:t>
      </w:r>
      <w:proofErr w:type="spellStart"/>
      <w:r w:rsidRPr="005048A6">
        <w:rPr>
          <w:rFonts w:asciiTheme="majorBidi" w:hAnsiTheme="majorBidi" w:cstheme="majorBidi"/>
          <w:sz w:val="20"/>
          <w:szCs w:val="20"/>
        </w:rPr>
        <w:t>dalamnya</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diulas</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peran</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tiga</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serangkai</w:t>
      </w:r>
      <w:proofErr w:type="spellEnd"/>
      <w:r w:rsidRPr="005048A6">
        <w:rPr>
          <w:rFonts w:asciiTheme="majorBidi" w:hAnsiTheme="majorBidi" w:cstheme="majorBidi"/>
          <w:sz w:val="20"/>
          <w:szCs w:val="20"/>
        </w:rPr>
        <w:t xml:space="preserve"> ulama </w:t>
      </w:r>
      <w:proofErr w:type="spellStart"/>
      <w:r w:rsidRPr="005048A6">
        <w:rPr>
          <w:rFonts w:asciiTheme="majorBidi" w:hAnsiTheme="majorBidi" w:cstheme="majorBidi"/>
          <w:sz w:val="20"/>
          <w:szCs w:val="20"/>
        </w:rPr>
        <w:t>yaitu</w:t>
      </w:r>
      <w:proofErr w:type="spellEnd"/>
      <w:r w:rsidRPr="005048A6">
        <w:rPr>
          <w:rFonts w:asciiTheme="majorBidi" w:hAnsiTheme="majorBidi" w:cstheme="majorBidi"/>
          <w:sz w:val="20"/>
          <w:szCs w:val="20"/>
        </w:rPr>
        <w:t xml:space="preserve"> Habib Ali Al-</w:t>
      </w:r>
      <w:proofErr w:type="spellStart"/>
      <w:r w:rsidRPr="005048A6">
        <w:rPr>
          <w:rFonts w:asciiTheme="majorBidi" w:hAnsiTheme="majorBidi" w:cstheme="majorBidi"/>
          <w:sz w:val="20"/>
          <w:szCs w:val="20"/>
        </w:rPr>
        <w:t>Habsyi</w:t>
      </w:r>
      <w:proofErr w:type="spellEnd"/>
      <w:r w:rsidRPr="005048A6">
        <w:rPr>
          <w:rFonts w:asciiTheme="majorBidi" w:hAnsiTheme="majorBidi" w:cstheme="majorBidi"/>
          <w:sz w:val="20"/>
          <w:szCs w:val="20"/>
        </w:rPr>
        <w:t>, Habib Ali Al-</w:t>
      </w:r>
      <w:proofErr w:type="spellStart"/>
      <w:r w:rsidRPr="005048A6">
        <w:rPr>
          <w:rFonts w:asciiTheme="majorBidi" w:hAnsiTheme="majorBidi" w:cstheme="majorBidi"/>
          <w:sz w:val="20"/>
          <w:szCs w:val="20"/>
        </w:rPr>
        <w:t>Attas</w:t>
      </w:r>
      <w:proofErr w:type="spellEnd"/>
      <w:r w:rsidRPr="005048A6">
        <w:rPr>
          <w:rFonts w:asciiTheme="majorBidi" w:hAnsiTheme="majorBidi" w:cstheme="majorBidi"/>
          <w:sz w:val="20"/>
          <w:szCs w:val="20"/>
        </w:rPr>
        <w:t xml:space="preserve">, dan Habib Salim bin </w:t>
      </w:r>
      <w:proofErr w:type="spellStart"/>
      <w:r w:rsidRPr="005048A6">
        <w:rPr>
          <w:rFonts w:asciiTheme="majorBidi" w:hAnsiTheme="majorBidi" w:cstheme="majorBidi"/>
          <w:sz w:val="20"/>
          <w:szCs w:val="20"/>
        </w:rPr>
        <w:t>Jindan</w:t>
      </w:r>
      <w:proofErr w:type="spellEnd"/>
      <w:r w:rsidRPr="005048A6">
        <w:rPr>
          <w:rFonts w:asciiTheme="majorBidi" w:hAnsiTheme="majorBidi" w:cstheme="majorBidi"/>
          <w:sz w:val="20"/>
          <w:szCs w:val="20"/>
        </w:rPr>
        <w:t xml:space="preserve">. Ismail </w:t>
      </w:r>
      <w:proofErr w:type="spellStart"/>
      <w:r w:rsidRPr="005048A6">
        <w:rPr>
          <w:rFonts w:asciiTheme="majorBidi" w:hAnsiTheme="majorBidi" w:cstheme="majorBidi"/>
          <w:sz w:val="20"/>
          <w:szCs w:val="20"/>
        </w:rPr>
        <w:t>menerangkan</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pemikiran</w:t>
      </w:r>
      <w:proofErr w:type="spellEnd"/>
      <w:r w:rsidRPr="005048A6">
        <w:rPr>
          <w:rFonts w:asciiTheme="majorBidi" w:hAnsiTheme="majorBidi" w:cstheme="majorBidi"/>
          <w:sz w:val="20"/>
          <w:szCs w:val="20"/>
        </w:rPr>
        <w:t xml:space="preserve"> Habib Salim bin </w:t>
      </w:r>
      <w:proofErr w:type="spellStart"/>
      <w:r w:rsidRPr="005048A6">
        <w:rPr>
          <w:rFonts w:asciiTheme="majorBidi" w:hAnsiTheme="majorBidi" w:cstheme="majorBidi"/>
          <w:sz w:val="20"/>
          <w:szCs w:val="20"/>
        </w:rPr>
        <w:t>Jindan</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dalam</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kerangka</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pemikiran</w:t>
      </w:r>
      <w:proofErr w:type="spellEnd"/>
      <w:r w:rsidRPr="005048A6">
        <w:rPr>
          <w:rFonts w:asciiTheme="majorBidi" w:hAnsiTheme="majorBidi" w:cstheme="majorBidi"/>
          <w:sz w:val="20"/>
          <w:szCs w:val="20"/>
        </w:rPr>
        <w:t xml:space="preserve"> </w:t>
      </w:r>
      <w:r w:rsidRPr="005048A6">
        <w:rPr>
          <w:rFonts w:asciiTheme="majorBidi" w:hAnsiTheme="majorBidi" w:cstheme="majorBidi"/>
          <w:i/>
          <w:sz w:val="20"/>
          <w:szCs w:val="20"/>
        </w:rPr>
        <w:t>Bani Alawi</w:t>
      </w:r>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yaitu</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bahwa</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sikap</w:t>
      </w:r>
      <w:proofErr w:type="spellEnd"/>
      <w:r w:rsidRPr="005048A6">
        <w:rPr>
          <w:rFonts w:asciiTheme="majorBidi" w:hAnsiTheme="majorBidi" w:cstheme="majorBidi"/>
          <w:sz w:val="20"/>
          <w:szCs w:val="20"/>
        </w:rPr>
        <w:t xml:space="preserve"> yang </w:t>
      </w:r>
      <w:proofErr w:type="spellStart"/>
      <w:r w:rsidRPr="005048A6">
        <w:rPr>
          <w:rFonts w:asciiTheme="majorBidi" w:hAnsiTheme="majorBidi" w:cstheme="majorBidi"/>
          <w:sz w:val="20"/>
          <w:szCs w:val="20"/>
        </w:rPr>
        <w:t>dibawakan</w:t>
      </w:r>
      <w:proofErr w:type="spellEnd"/>
      <w:r w:rsidRPr="005048A6">
        <w:rPr>
          <w:rFonts w:asciiTheme="majorBidi" w:hAnsiTheme="majorBidi" w:cstheme="majorBidi"/>
          <w:sz w:val="20"/>
          <w:szCs w:val="20"/>
        </w:rPr>
        <w:t xml:space="preserve"> Habib Salim bin </w:t>
      </w:r>
      <w:proofErr w:type="spellStart"/>
      <w:r w:rsidRPr="005048A6">
        <w:rPr>
          <w:rFonts w:asciiTheme="majorBidi" w:hAnsiTheme="majorBidi" w:cstheme="majorBidi"/>
          <w:sz w:val="20"/>
          <w:szCs w:val="20"/>
        </w:rPr>
        <w:t>Jindan</w:t>
      </w:r>
      <w:proofErr w:type="spellEnd"/>
      <w:r w:rsidRPr="005048A6">
        <w:rPr>
          <w:rFonts w:asciiTheme="majorBidi" w:hAnsiTheme="majorBidi" w:cstheme="majorBidi"/>
          <w:sz w:val="20"/>
          <w:szCs w:val="20"/>
        </w:rPr>
        <w:t xml:space="preserve"> pada masa </w:t>
      </w:r>
      <w:proofErr w:type="spellStart"/>
      <w:r w:rsidRPr="005048A6">
        <w:rPr>
          <w:rFonts w:asciiTheme="majorBidi" w:hAnsiTheme="majorBidi" w:cstheme="majorBidi"/>
          <w:sz w:val="20"/>
          <w:szCs w:val="20"/>
        </w:rPr>
        <w:t>hidupnya</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tetap</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berada</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dalam</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pemikiran</w:t>
      </w:r>
      <w:proofErr w:type="spellEnd"/>
      <w:r w:rsidRPr="005048A6">
        <w:rPr>
          <w:rFonts w:asciiTheme="majorBidi" w:hAnsiTheme="majorBidi" w:cstheme="majorBidi"/>
          <w:sz w:val="20"/>
          <w:szCs w:val="20"/>
        </w:rPr>
        <w:t xml:space="preserve"> </w:t>
      </w:r>
      <w:r w:rsidRPr="005048A6">
        <w:rPr>
          <w:rFonts w:asciiTheme="majorBidi" w:hAnsiTheme="majorBidi" w:cstheme="majorBidi"/>
          <w:i/>
          <w:sz w:val="20"/>
          <w:szCs w:val="20"/>
        </w:rPr>
        <w:t xml:space="preserve">Bani Alawi </w:t>
      </w:r>
      <w:r w:rsidRPr="005048A6">
        <w:rPr>
          <w:rFonts w:asciiTheme="majorBidi" w:hAnsiTheme="majorBidi" w:cstheme="majorBidi"/>
          <w:sz w:val="20"/>
          <w:szCs w:val="20"/>
        </w:rPr>
        <w:t xml:space="preserve">yang </w:t>
      </w:r>
      <w:proofErr w:type="spellStart"/>
      <w:r w:rsidRPr="005048A6">
        <w:rPr>
          <w:rFonts w:asciiTheme="majorBidi" w:hAnsiTheme="majorBidi" w:cstheme="majorBidi"/>
          <w:sz w:val="20"/>
          <w:szCs w:val="20"/>
        </w:rPr>
        <w:t>berpedoman</w:t>
      </w:r>
      <w:proofErr w:type="spellEnd"/>
      <w:r w:rsidRPr="005048A6">
        <w:rPr>
          <w:rFonts w:asciiTheme="majorBidi" w:hAnsiTheme="majorBidi" w:cstheme="majorBidi"/>
          <w:sz w:val="20"/>
          <w:szCs w:val="20"/>
        </w:rPr>
        <w:t xml:space="preserve"> pada </w:t>
      </w:r>
      <w:proofErr w:type="spellStart"/>
      <w:r w:rsidRPr="005048A6">
        <w:rPr>
          <w:rFonts w:asciiTheme="majorBidi" w:hAnsiTheme="majorBidi" w:cstheme="majorBidi"/>
          <w:sz w:val="20"/>
          <w:szCs w:val="20"/>
        </w:rPr>
        <w:t>ajaran-ajaran</w:t>
      </w:r>
      <w:proofErr w:type="spellEnd"/>
      <w:r w:rsidRPr="005048A6">
        <w:rPr>
          <w:rFonts w:asciiTheme="majorBidi" w:hAnsiTheme="majorBidi" w:cstheme="majorBidi"/>
          <w:sz w:val="20"/>
          <w:szCs w:val="20"/>
        </w:rPr>
        <w:t xml:space="preserve"> Nabi </w:t>
      </w:r>
      <w:proofErr w:type="spellStart"/>
      <w:r w:rsidRPr="005048A6">
        <w:rPr>
          <w:rFonts w:asciiTheme="majorBidi" w:hAnsiTheme="majorBidi" w:cstheme="majorBidi"/>
          <w:sz w:val="20"/>
          <w:szCs w:val="20"/>
        </w:rPr>
        <w:t>walaupun</w:t>
      </w:r>
      <w:proofErr w:type="spellEnd"/>
      <w:r w:rsidRPr="005048A6">
        <w:rPr>
          <w:rFonts w:asciiTheme="majorBidi" w:hAnsiTheme="majorBidi" w:cstheme="majorBidi"/>
          <w:sz w:val="20"/>
          <w:szCs w:val="20"/>
        </w:rPr>
        <w:t xml:space="preserve"> Habib Salim bin </w:t>
      </w:r>
      <w:proofErr w:type="spellStart"/>
      <w:r w:rsidRPr="005048A6">
        <w:rPr>
          <w:rFonts w:asciiTheme="majorBidi" w:hAnsiTheme="majorBidi" w:cstheme="majorBidi"/>
          <w:sz w:val="20"/>
          <w:szCs w:val="20"/>
        </w:rPr>
        <w:t>Jindan</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berada</w:t>
      </w:r>
      <w:proofErr w:type="spellEnd"/>
      <w:r w:rsidRPr="005048A6">
        <w:rPr>
          <w:rFonts w:asciiTheme="majorBidi" w:hAnsiTheme="majorBidi" w:cstheme="majorBidi"/>
          <w:sz w:val="20"/>
          <w:szCs w:val="20"/>
        </w:rPr>
        <w:t xml:space="preserve"> pada zaman </w:t>
      </w:r>
      <w:proofErr w:type="spellStart"/>
      <w:r w:rsidRPr="005048A6">
        <w:rPr>
          <w:rFonts w:asciiTheme="majorBidi" w:hAnsiTheme="majorBidi" w:cstheme="majorBidi"/>
          <w:sz w:val="20"/>
          <w:szCs w:val="20"/>
        </w:rPr>
        <w:t>kritis</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ketika</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banyak</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ajaran-ajaran</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pembaharuan</w:t>
      </w:r>
      <w:proofErr w:type="spellEnd"/>
      <w:r w:rsidRPr="005048A6">
        <w:rPr>
          <w:rFonts w:asciiTheme="majorBidi" w:hAnsiTheme="majorBidi" w:cstheme="majorBidi"/>
          <w:sz w:val="20"/>
          <w:szCs w:val="20"/>
        </w:rPr>
        <w:t xml:space="preserve"> yang </w:t>
      </w:r>
      <w:proofErr w:type="spellStart"/>
      <w:r w:rsidRPr="005048A6">
        <w:rPr>
          <w:rFonts w:asciiTheme="majorBidi" w:hAnsiTheme="majorBidi" w:cstheme="majorBidi"/>
          <w:sz w:val="20"/>
          <w:szCs w:val="20"/>
        </w:rPr>
        <w:t>masuk</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ke</w:t>
      </w:r>
      <w:proofErr w:type="spellEnd"/>
      <w:r w:rsidRPr="005048A6">
        <w:rPr>
          <w:rFonts w:asciiTheme="majorBidi" w:hAnsiTheme="majorBidi" w:cstheme="majorBidi"/>
          <w:sz w:val="20"/>
          <w:szCs w:val="20"/>
        </w:rPr>
        <w:t xml:space="preserve"> Indonesia dan </w:t>
      </w:r>
      <w:proofErr w:type="spellStart"/>
      <w:r w:rsidRPr="005048A6">
        <w:rPr>
          <w:rFonts w:asciiTheme="majorBidi" w:hAnsiTheme="majorBidi" w:cstheme="majorBidi"/>
          <w:sz w:val="20"/>
          <w:szCs w:val="20"/>
        </w:rPr>
        <w:t>diikuti</w:t>
      </w:r>
      <w:proofErr w:type="spellEnd"/>
      <w:r w:rsidRPr="005048A6">
        <w:rPr>
          <w:rFonts w:asciiTheme="majorBidi" w:hAnsiTheme="majorBidi" w:cstheme="majorBidi"/>
          <w:sz w:val="20"/>
          <w:szCs w:val="20"/>
        </w:rPr>
        <w:t xml:space="preserve"> oleh </w:t>
      </w:r>
      <w:proofErr w:type="spellStart"/>
      <w:r w:rsidRPr="005048A6">
        <w:rPr>
          <w:rFonts w:asciiTheme="majorBidi" w:hAnsiTheme="majorBidi" w:cstheme="majorBidi"/>
          <w:sz w:val="20"/>
          <w:szCs w:val="20"/>
        </w:rPr>
        <w:t>masyarakat</w:t>
      </w:r>
      <w:proofErr w:type="spellEnd"/>
      <w:r w:rsidRPr="005048A6">
        <w:rPr>
          <w:rFonts w:asciiTheme="majorBidi" w:hAnsiTheme="majorBidi" w:cstheme="majorBidi"/>
          <w:sz w:val="20"/>
          <w:szCs w:val="20"/>
        </w:rPr>
        <w:t xml:space="preserve"> Indonesia. </w:t>
      </w:r>
      <w:proofErr w:type="spellStart"/>
      <w:r w:rsidRPr="005048A6">
        <w:rPr>
          <w:rFonts w:asciiTheme="majorBidi" w:hAnsiTheme="majorBidi" w:cstheme="majorBidi"/>
          <w:sz w:val="20"/>
          <w:szCs w:val="20"/>
        </w:rPr>
        <w:t>Dengan</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benteng</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dirinya</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tersebut</w:t>
      </w:r>
      <w:proofErr w:type="spellEnd"/>
      <w:r w:rsidRPr="005048A6">
        <w:rPr>
          <w:rFonts w:asciiTheme="majorBidi" w:hAnsiTheme="majorBidi" w:cstheme="majorBidi"/>
          <w:sz w:val="20"/>
          <w:szCs w:val="20"/>
        </w:rPr>
        <w:t xml:space="preserve">, Habib Salim bin </w:t>
      </w:r>
      <w:proofErr w:type="spellStart"/>
      <w:r w:rsidRPr="005048A6">
        <w:rPr>
          <w:rFonts w:asciiTheme="majorBidi" w:hAnsiTheme="majorBidi" w:cstheme="majorBidi"/>
          <w:sz w:val="20"/>
          <w:szCs w:val="20"/>
        </w:rPr>
        <w:t>Jindan</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tidak</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menjauh</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melainkan</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tetap</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eksis</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dalam</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pergaulan</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dengan</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masyarakat</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luas</w:t>
      </w:r>
      <w:proofErr w:type="spellEnd"/>
      <w:r w:rsidRPr="005048A6">
        <w:rPr>
          <w:rFonts w:asciiTheme="majorBidi" w:hAnsiTheme="majorBidi" w:cstheme="majorBidi"/>
          <w:sz w:val="20"/>
          <w:szCs w:val="20"/>
        </w:rPr>
        <w:t xml:space="preserve"> dan </w:t>
      </w:r>
      <w:proofErr w:type="spellStart"/>
      <w:r w:rsidRPr="005048A6">
        <w:rPr>
          <w:rFonts w:asciiTheme="majorBidi" w:hAnsiTheme="majorBidi" w:cstheme="majorBidi"/>
          <w:sz w:val="20"/>
          <w:szCs w:val="20"/>
        </w:rPr>
        <w:t>tetap</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melakukan</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kegiatan</w:t>
      </w:r>
      <w:proofErr w:type="spellEnd"/>
      <w:r w:rsidRPr="005048A6">
        <w:rPr>
          <w:rFonts w:asciiTheme="majorBidi" w:hAnsiTheme="majorBidi" w:cstheme="majorBidi"/>
          <w:spacing w:val="-3"/>
          <w:sz w:val="20"/>
          <w:szCs w:val="20"/>
        </w:rPr>
        <w:t xml:space="preserve"> </w:t>
      </w:r>
      <w:proofErr w:type="spellStart"/>
      <w:r w:rsidRPr="005048A6">
        <w:rPr>
          <w:rFonts w:asciiTheme="majorBidi" w:hAnsiTheme="majorBidi" w:cstheme="majorBidi"/>
          <w:sz w:val="20"/>
          <w:szCs w:val="20"/>
        </w:rPr>
        <w:t>dakwahn</w:t>
      </w:r>
      <w:proofErr w:type="spellEnd"/>
    </w:p>
  </w:footnote>
  <w:footnote w:id="15">
    <w:p w14:paraId="084E4489" w14:textId="77777777" w:rsidR="00973A99" w:rsidRPr="005048A6" w:rsidRDefault="00973A99" w:rsidP="005048A6">
      <w:pPr>
        <w:spacing w:before="49"/>
        <w:ind w:left="479" w:right="4"/>
        <w:rPr>
          <w:rFonts w:asciiTheme="majorBidi" w:hAnsiTheme="majorBidi" w:cstheme="majorBidi"/>
          <w:sz w:val="20"/>
          <w:szCs w:val="20"/>
        </w:rPr>
      </w:pPr>
      <w:r w:rsidRPr="005048A6">
        <w:rPr>
          <w:rStyle w:val="FootnoteReference"/>
          <w:rFonts w:asciiTheme="majorBidi" w:hAnsiTheme="majorBidi" w:cstheme="majorBidi"/>
          <w:sz w:val="20"/>
          <w:szCs w:val="20"/>
        </w:rPr>
        <w:footnoteRef/>
      </w:r>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Azyumardi</w:t>
      </w:r>
      <w:proofErr w:type="spellEnd"/>
      <w:r w:rsidRPr="005048A6">
        <w:rPr>
          <w:rFonts w:asciiTheme="majorBidi" w:hAnsiTheme="majorBidi" w:cstheme="majorBidi"/>
          <w:sz w:val="20"/>
          <w:szCs w:val="20"/>
        </w:rPr>
        <w:t xml:space="preserve"> Azra, </w:t>
      </w:r>
      <w:r w:rsidRPr="005048A6">
        <w:rPr>
          <w:rFonts w:asciiTheme="majorBidi" w:hAnsiTheme="majorBidi" w:cstheme="majorBidi"/>
          <w:i/>
          <w:sz w:val="20"/>
          <w:szCs w:val="20"/>
        </w:rPr>
        <w:t xml:space="preserve">The Origins of Islamic Reformism in Southeast Asia </w:t>
      </w:r>
      <w:r w:rsidRPr="005048A6">
        <w:rPr>
          <w:rFonts w:asciiTheme="majorBidi" w:hAnsiTheme="majorBidi" w:cstheme="majorBidi"/>
          <w:sz w:val="20"/>
          <w:szCs w:val="20"/>
        </w:rPr>
        <w:t>(</w:t>
      </w:r>
      <w:proofErr w:type="spellStart"/>
      <w:r w:rsidRPr="005048A6">
        <w:rPr>
          <w:rFonts w:asciiTheme="majorBidi" w:hAnsiTheme="majorBidi" w:cstheme="majorBidi"/>
          <w:sz w:val="20"/>
          <w:szCs w:val="20"/>
        </w:rPr>
        <w:t>Crows</w:t>
      </w:r>
      <w:proofErr w:type="spellEnd"/>
      <w:r w:rsidRPr="005048A6">
        <w:rPr>
          <w:rFonts w:asciiTheme="majorBidi" w:hAnsiTheme="majorBidi" w:cstheme="majorBidi"/>
          <w:sz w:val="20"/>
          <w:szCs w:val="20"/>
        </w:rPr>
        <w:t xml:space="preserve"> Nest: Allen &amp; Unwin, 2004) p. 152.</w:t>
      </w:r>
    </w:p>
    <w:p w14:paraId="3DA7E308" w14:textId="77777777" w:rsidR="00973A99" w:rsidRPr="005048A6" w:rsidRDefault="00973A99" w:rsidP="005048A6">
      <w:pPr>
        <w:pStyle w:val="FootnoteText"/>
        <w:ind w:right="4"/>
        <w:rPr>
          <w:rFonts w:asciiTheme="majorBidi" w:hAnsiTheme="majorBidi" w:cstheme="majorBidi"/>
        </w:rPr>
      </w:pPr>
    </w:p>
  </w:footnote>
  <w:footnote w:id="16">
    <w:p w14:paraId="2F145853" w14:textId="3FA29278" w:rsidR="005048A6" w:rsidRPr="00063010" w:rsidRDefault="005048A6" w:rsidP="005048A6">
      <w:pPr>
        <w:ind w:right="4" w:firstLine="567"/>
        <w:jc w:val="both"/>
        <w:rPr>
          <w:rFonts w:asciiTheme="majorBidi" w:hAnsiTheme="majorBidi" w:cstheme="majorBidi"/>
          <w:sz w:val="20"/>
          <w:szCs w:val="20"/>
          <w:lang w:val="id"/>
        </w:rPr>
      </w:pPr>
      <w:r w:rsidRPr="005048A6">
        <w:rPr>
          <w:rStyle w:val="FootnoteReference"/>
          <w:rFonts w:asciiTheme="majorBidi" w:hAnsiTheme="majorBidi" w:cstheme="majorBidi"/>
          <w:sz w:val="20"/>
          <w:szCs w:val="20"/>
        </w:rPr>
        <w:footnoteRef/>
      </w:r>
      <w:r w:rsidRPr="005048A6">
        <w:rPr>
          <w:rFonts w:asciiTheme="majorBidi" w:hAnsiTheme="majorBidi" w:cstheme="majorBidi"/>
          <w:sz w:val="20"/>
          <w:szCs w:val="20"/>
        </w:rPr>
        <w:t xml:space="preserve"> </w:t>
      </w:r>
      <w:r w:rsidRPr="005048A6">
        <w:rPr>
          <w:rFonts w:asciiTheme="majorBidi" w:hAnsiTheme="majorBidi" w:cstheme="majorBidi"/>
          <w:sz w:val="20"/>
          <w:szCs w:val="20"/>
          <w:lang w:val="en-US"/>
        </w:rPr>
        <w:t>Habib Salim</w:t>
      </w:r>
      <w:r>
        <w:rPr>
          <w:rFonts w:asciiTheme="majorBidi" w:hAnsiTheme="majorBidi" w:cstheme="majorBidi"/>
          <w:sz w:val="20"/>
          <w:szCs w:val="20"/>
          <w:lang w:val="en-US"/>
        </w:rPr>
        <w:t xml:space="preserve"> </w:t>
      </w:r>
      <w:r w:rsidR="00063010">
        <w:rPr>
          <w:rFonts w:asciiTheme="majorBidi" w:hAnsiTheme="majorBidi" w:cstheme="majorBidi"/>
          <w:sz w:val="20"/>
          <w:szCs w:val="20"/>
          <w:lang w:val="en-US"/>
        </w:rPr>
        <w:t xml:space="preserve">juga </w:t>
      </w:r>
      <w:r w:rsidRPr="005048A6">
        <w:rPr>
          <w:rFonts w:asciiTheme="majorBidi" w:hAnsiTheme="majorBidi" w:cstheme="majorBidi"/>
          <w:sz w:val="20"/>
          <w:szCs w:val="20"/>
          <w:lang w:val="id"/>
        </w:rPr>
        <w:t xml:space="preserve">mendemonstrasikan penguasaan hadis Nabi dalam sebuah </w:t>
      </w:r>
      <w:r w:rsidR="00063010">
        <w:rPr>
          <w:rFonts w:asciiTheme="majorBidi" w:hAnsiTheme="majorBidi" w:cstheme="majorBidi"/>
          <w:sz w:val="20"/>
          <w:szCs w:val="20"/>
          <w:lang w:val="en-US"/>
        </w:rPr>
        <w:t>kitab</w:t>
      </w:r>
      <w:r w:rsidRPr="005048A6">
        <w:rPr>
          <w:rFonts w:asciiTheme="majorBidi" w:hAnsiTheme="majorBidi" w:cstheme="majorBidi"/>
          <w:sz w:val="20"/>
          <w:szCs w:val="20"/>
          <w:lang w:val="id"/>
        </w:rPr>
        <w:t xml:space="preserve"> yang menekankan pentingnya mempelajari silsilah dengan mendukungnya dengan hadis.</w:t>
      </w:r>
      <w:r>
        <w:rPr>
          <w:rFonts w:asciiTheme="majorBidi" w:hAnsiTheme="majorBidi" w:cstheme="majorBidi"/>
          <w:sz w:val="20"/>
          <w:szCs w:val="20"/>
          <w:lang w:val="en-US"/>
        </w:rPr>
        <w:t xml:space="preserve"> </w:t>
      </w:r>
      <w:r w:rsidRPr="005048A6">
        <w:rPr>
          <w:rFonts w:asciiTheme="majorBidi" w:hAnsiTheme="majorBidi" w:cstheme="majorBidi"/>
          <w:sz w:val="20"/>
          <w:szCs w:val="20"/>
          <w:lang w:val="id"/>
        </w:rPr>
        <w:t xml:space="preserve">Karya ini mengemukakan pentingnya silsilah Nabi </w:t>
      </w:r>
      <w:proofErr w:type="spellStart"/>
      <w:r w:rsidRPr="005048A6">
        <w:rPr>
          <w:rFonts w:asciiTheme="majorBidi" w:hAnsiTheme="majorBidi" w:cstheme="majorBidi"/>
          <w:sz w:val="20"/>
          <w:szCs w:val="20"/>
          <w:lang w:val="id"/>
        </w:rPr>
        <w:t>Bā'alawī</w:t>
      </w:r>
      <w:proofErr w:type="spellEnd"/>
      <w:r w:rsidRPr="005048A6">
        <w:rPr>
          <w:rFonts w:asciiTheme="majorBidi" w:hAnsiTheme="majorBidi" w:cstheme="majorBidi"/>
          <w:sz w:val="20"/>
          <w:szCs w:val="20"/>
          <w:lang w:val="id"/>
        </w:rPr>
        <w:t xml:space="preserve"> dalam konteks Indonesia merdeka. Dengan berfokus pada silsilah, Habib Salim menghindari kerangka etnis yang lazim di kalangan </w:t>
      </w:r>
      <w:proofErr w:type="spellStart"/>
      <w:r w:rsidRPr="005048A6">
        <w:rPr>
          <w:rFonts w:asciiTheme="majorBidi" w:hAnsiTheme="majorBidi" w:cstheme="majorBidi"/>
          <w:sz w:val="20"/>
          <w:szCs w:val="20"/>
          <w:lang w:val="id"/>
        </w:rPr>
        <w:t>Hadramis</w:t>
      </w:r>
      <w:proofErr w:type="spellEnd"/>
      <w:r w:rsidRPr="005048A6">
        <w:rPr>
          <w:rFonts w:asciiTheme="majorBidi" w:hAnsiTheme="majorBidi" w:cstheme="majorBidi"/>
          <w:sz w:val="20"/>
          <w:szCs w:val="20"/>
          <w:lang w:val="id"/>
        </w:rPr>
        <w:t xml:space="preserve"> pada 1920-an sekaligus memperkuat elemen penting dari </w:t>
      </w:r>
      <w:r w:rsidRPr="005048A6">
        <w:rPr>
          <w:rFonts w:asciiTheme="majorBidi" w:hAnsiTheme="majorBidi" w:cstheme="majorBidi"/>
          <w:i/>
          <w:iCs/>
          <w:sz w:val="20"/>
          <w:szCs w:val="20"/>
          <w:lang w:val="id"/>
        </w:rPr>
        <w:t>t</w:t>
      </w:r>
      <w:proofErr w:type="spellStart"/>
      <w:r w:rsidRPr="005048A6">
        <w:rPr>
          <w:rFonts w:asciiTheme="majorBidi" w:hAnsiTheme="majorBidi" w:cstheme="majorBidi"/>
          <w:i/>
          <w:iCs/>
          <w:sz w:val="20"/>
          <w:szCs w:val="20"/>
          <w:lang w:val="en-US"/>
        </w:rPr>
        <w:t>hariqah</w:t>
      </w:r>
      <w:proofErr w:type="spellEnd"/>
      <w:r w:rsidRPr="005048A6">
        <w:rPr>
          <w:rFonts w:asciiTheme="majorBidi" w:hAnsiTheme="majorBidi" w:cstheme="majorBidi"/>
          <w:sz w:val="20"/>
          <w:szCs w:val="20"/>
          <w:lang w:val="id"/>
        </w:rPr>
        <w:t xml:space="preserve">. Menggunakan silsilah sebagai fokus, Habib Salim menggabungkan silsilah </w:t>
      </w:r>
      <w:proofErr w:type="spellStart"/>
      <w:r w:rsidRPr="005048A6">
        <w:rPr>
          <w:rFonts w:asciiTheme="majorBidi" w:hAnsiTheme="majorBidi" w:cstheme="majorBidi"/>
          <w:sz w:val="20"/>
          <w:szCs w:val="20"/>
          <w:lang w:val="id"/>
        </w:rPr>
        <w:t>Bā'alawī</w:t>
      </w:r>
      <w:proofErr w:type="spellEnd"/>
      <w:r w:rsidRPr="005048A6">
        <w:rPr>
          <w:rFonts w:asciiTheme="majorBidi" w:hAnsiTheme="majorBidi" w:cstheme="majorBidi"/>
          <w:sz w:val="20"/>
          <w:szCs w:val="20"/>
          <w:lang w:val="id"/>
        </w:rPr>
        <w:t xml:space="preserve"> bergengsi dengan kebangsaan Indonesia. </w:t>
      </w:r>
      <w:r w:rsidRPr="00063010">
        <w:rPr>
          <w:rFonts w:asciiTheme="majorBidi" w:hAnsiTheme="majorBidi" w:cstheme="majorBidi"/>
          <w:sz w:val="20"/>
          <w:szCs w:val="20"/>
          <w:lang w:val="id"/>
        </w:rPr>
        <w:t>Mekanisme seperti itu terlihat jelas di halaman judul, di mana ia menuliskan namanya sebagai '</w:t>
      </w:r>
      <w:proofErr w:type="spellStart"/>
      <w:r w:rsidRPr="00063010">
        <w:rPr>
          <w:rFonts w:asciiTheme="majorBidi" w:hAnsiTheme="majorBidi" w:cstheme="majorBidi"/>
          <w:sz w:val="20"/>
          <w:szCs w:val="20"/>
          <w:lang w:val="id"/>
        </w:rPr>
        <w:t>Sālim</w:t>
      </w:r>
      <w:proofErr w:type="spellEnd"/>
      <w:r w:rsidRPr="00063010">
        <w:rPr>
          <w:rFonts w:asciiTheme="majorBidi" w:hAnsiTheme="majorBidi" w:cstheme="majorBidi"/>
          <w:sz w:val="20"/>
          <w:szCs w:val="20"/>
          <w:lang w:val="id"/>
        </w:rPr>
        <w:t xml:space="preserve"> b. Ahmad b. </w:t>
      </w:r>
      <w:proofErr w:type="spellStart"/>
      <w:r w:rsidRPr="00063010">
        <w:rPr>
          <w:rFonts w:asciiTheme="majorBidi" w:hAnsiTheme="majorBidi" w:cstheme="majorBidi"/>
          <w:sz w:val="20"/>
          <w:szCs w:val="20"/>
          <w:lang w:val="id"/>
        </w:rPr>
        <w:t>Jindān</w:t>
      </w:r>
      <w:proofErr w:type="spellEnd"/>
      <w:r w:rsidRPr="00063010">
        <w:rPr>
          <w:rFonts w:asciiTheme="majorBidi" w:hAnsiTheme="majorBidi" w:cstheme="majorBidi"/>
          <w:sz w:val="20"/>
          <w:szCs w:val="20"/>
          <w:lang w:val="id"/>
        </w:rPr>
        <w:t xml:space="preserve"> </w:t>
      </w:r>
      <w:proofErr w:type="spellStart"/>
      <w:r w:rsidRPr="00063010">
        <w:rPr>
          <w:rFonts w:asciiTheme="majorBidi" w:hAnsiTheme="majorBidi" w:cstheme="majorBidi"/>
          <w:sz w:val="20"/>
          <w:szCs w:val="20"/>
          <w:lang w:val="id"/>
        </w:rPr>
        <w:t>al</w:t>
      </w:r>
      <w:proofErr w:type="spellEnd"/>
      <w:r w:rsidRPr="00063010">
        <w:rPr>
          <w:rFonts w:asciiTheme="majorBidi" w:hAnsiTheme="majorBidi" w:cstheme="majorBidi"/>
          <w:sz w:val="20"/>
          <w:szCs w:val="20"/>
          <w:lang w:val="id"/>
        </w:rPr>
        <w:t>-‘</w:t>
      </w:r>
      <w:proofErr w:type="spellStart"/>
      <w:r w:rsidRPr="00063010">
        <w:rPr>
          <w:rFonts w:asciiTheme="majorBidi" w:hAnsiTheme="majorBidi" w:cstheme="majorBidi"/>
          <w:sz w:val="20"/>
          <w:szCs w:val="20"/>
          <w:lang w:val="id"/>
        </w:rPr>
        <w:t>Alawī</w:t>
      </w:r>
      <w:proofErr w:type="spellEnd"/>
      <w:r w:rsidRPr="00063010">
        <w:rPr>
          <w:rFonts w:asciiTheme="majorBidi" w:hAnsiTheme="majorBidi" w:cstheme="majorBidi"/>
          <w:sz w:val="20"/>
          <w:szCs w:val="20"/>
          <w:lang w:val="id"/>
        </w:rPr>
        <w:t xml:space="preserve"> (</w:t>
      </w:r>
      <w:proofErr w:type="spellStart"/>
      <w:r w:rsidRPr="00063010">
        <w:rPr>
          <w:rFonts w:asciiTheme="majorBidi" w:hAnsiTheme="majorBidi" w:cstheme="majorBidi"/>
          <w:sz w:val="20"/>
          <w:szCs w:val="20"/>
          <w:lang w:val="id"/>
        </w:rPr>
        <w:t>Bā’alawī</w:t>
      </w:r>
      <w:proofErr w:type="spellEnd"/>
      <w:r w:rsidRPr="00063010">
        <w:rPr>
          <w:rFonts w:asciiTheme="majorBidi" w:hAnsiTheme="majorBidi" w:cstheme="majorBidi"/>
          <w:sz w:val="20"/>
          <w:szCs w:val="20"/>
          <w:lang w:val="id"/>
        </w:rPr>
        <w:t xml:space="preserve">) </w:t>
      </w:r>
      <w:proofErr w:type="spellStart"/>
      <w:r w:rsidRPr="00063010">
        <w:rPr>
          <w:rFonts w:asciiTheme="majorBidi" w:hAnsiTheme="majorBidi" w:cstheme="majorBidi"/>
          <w:sz w:val="20"/>
          <w:szCs w:val="20"/>
          <w:lang w:val="id"/>
        </w:rPr>
        <w:t>al-Husaynī</w:t>
      </w:r>
      <w:proofErr w:type="spellEnd"/>
      <w:r w:rsidRPr="00063010">
        <w:rPr>
          <w:rFonts w:asciiTheme="majorBidi" w:hAnsiTheme="majorBidi" w:cstheme="majorBidi"/>
          <w:sz w:val="20"/>
          <w:szCs w:val="20"/>
          <w:lang w:val="id"/>
        </w:rPr>
        <w:t xml:space="preserve"> (orang Husain) </w:t>
      </w:r>
      <w:proofErr w:type="spellStart"/>
      <w:r w:rsidRPr="00063010">
        <w:rPr>
          <w:rFonts w:asciiTheme="majorBidi" w:hAnsiTheme="majorBidi" w:cstheme="majorBidi"/>
          <w:sz w:val="20"/>
          <w:szCs w:val="20"/>
          <w:lang w:val="id"/>
        </w:rPr>
        <w:t>al-Indūnisī</w:t>
      </w:r>
      <w:proofErr w:type="spellEnd"/>
      <w:r w:rsidRPr="00063010">
        <w:rPr>
          <w:rFonts w:asciiTheme="majorBidi" w:hAnsiTheme="majorBidi" w:cstheme="majorBidi"/>
          <w:sz w:val="20"/>
          <w:szCs w:val="20"/>
          <w:lang w:val="id"/>
        </w:rPr>
        <w:t xml:space="preserve"> (orang Indonesia)</w:t>
      </w:r>
      <w:r w:rsidR="00063010" w:rsidRPr="00063010">
        <w:rPr>
          <w:rFonts w:asciiTheme="majorBidi" w:hAnsiTheme="majorBidi" w:cstheme="majorBidi"/>
          <w:sz w:val="20"/>
          <w:szCs w:val="20"/>
          <w:lang w:val="id"/>
        </w:rPr>
        <w:t xml:space="preserve">. </w:t>
      </w:r>
      <w:r w:rsidR="00063010" w:rsidRPr="005048A6">
        <w:rPr>
          <w:rFonts w:asciiTheme="majorBidi" w:hAnsiTheme="majorBidi" w:cstheme="majorBidi"/>
          <w:sz w:val="20"/>
          <w:szCs w:val="20"/>
          <w:lang w:val="en-US"/>
        </w:rPr>
        <w:t xml:space="preserve">Ismail </w:t>
      </w:r>
      <w:proofErr w:type="spellStart"/>
      <w:r w:rsidR="00063010" w:rsidRPr="005048A6">
        <w:rPr>
          <w:rFonts w:asciiTheme="majorBidi" w:hAnsiTheme="majorBidi" w:cstheme="majorBidi"/>
          <w:sz w:val="20"/>
          <w:szCs w:val="20"/>
          <w:lang w:val="en-US"/>
        </w:rPr>
        <w:t>Fajrie</w:t>
      </w:r>
      <w:proofErr w:type="spellEnd"/>
      <w:r w:rsidR="00063010" w:rsidRPr="005048A6">
        <w:rPr>
          <w:rFonts w:asciiTheme="majorBidi" w:hAnsiTheme="majorBidi" w:cstheme="majorBidi"/>
          <w:sz w:val="20"/>
          <w:szCs w:val="20"/>
          <w:lang w:val="en-US"/>
        </w:rPr>
        <w:t>, h. 39.</w:t>
      </w:r>
    </w:p>
  </w:footnote>
  <w:footnote w:id="17">
    <w:p w14:paraId="0F10AD33" w14:textId="4720E70A" w:rsidR="00F87C2A" w:rsidRPr="005048A6" w:rsidRDefault="00F87C2A" w:rsidP="005048A6">
      <w:pPr>
        <w:ind w:right="4" w:firstLine="567"/>
        <w:jc w:val="both"/>
        <w:rPr>
          <w:rFonts w:asciiTheme="majorBidi" w:hAnsiTheme="majorBidi" w:cstheme="majorBidi"/>
          <w:sz w:val="20"/>
          <w:szCs w:val="20"/>
        </w:rPr>
      </w:pPr>
      <w:r w:rsidRPr="005048A6">
        <w:rPr>
          <w:rStyle w:val="FootnoteReference"/>
          <w:rFonts w:asciiTheme="majorBidi" w:hAnsiTheme="majorBidi" w:cstheme="majorBidi"/>
          <w:sz w:val="20"/>
          <w:szCs w:val="20"/>
        </w:rPr>
        <w:footnoteRef/>
      </w:r>
      <w:r w:rsidRPr="005048A6">
        <w:rPr>
          <w:rFonts w:asciiTheme="majorBidi" w:hAnsiTheme="majorBidi" w:cstheme="majorBidi"/>
          <w:sz w:val="20"/>
          <w:szCs w:val="20"/>
        </w:rPr>
        <w:t xml:space="preserve"> </w:t>
      </w:r>
      <w:r w:rsidRPr="005048A6">
        <w:rPr>
          <w:rFonts w:asciiTheme="majorBidi" w:hAnsiTheme="majorBidi" w:cstheme="majorBidi"/>
          <w:sz w:val="20"/>
          <w:szCs w:val="20"/>
          <w:lang w:val="en-US"/>
        </w:rPr>
        <w:t xml:space="preserve">Ismail </w:t>
      </w:r>
      <w:proofErr w:type="spellStart"/>
      <w:r w:rsidRPr="005048A6">
        <w:rPr>
          <w:rFonts w:asciiTheme="majorBidi" w:hAnsiTheme="majorBidi" w:cstheme="majorBidi"/>
          <w:sz w:val="20"/>
          <w:szCs w:val="20"/>
          <w:lang w:val="en-US"/>
        </w:rPr>
        <w:t>Fajrie</w:t>
      </w:r>
      <w:proofErr w:type="spellEnd"/>
      <w:r w:rsidRPr="005048A6">
        <w:rPr>
          <w:rFonts w:asciiTheme="majorBidi" w:hAnsiTheme="majorBidi" w:cstheme="majorBidi"/>
          <w:sz w:val="20"/>
          <w:szCs w:val="20"/>
          <w:lang w:val="en-US"/>
        </w:rPr>
        <w:t>,</w:t>
      </w:r>
      <w:r w:rsidR="00260489" w:rsidRPr="005048A6">
        <w:rPr>
          <w:rFonts w:asciiTheme="majorBidi" w:hAnsiTheme="majorBidi" w:cstheme="majorBidi"/>
          <w:sz w:val="20"/>
          <w:szCs w:val="20"/>
          <w:lang w:val="en-US"/>
        </w:rPr>
        <w:t xml:space="preserve"> </w:t>
      </w:r>
      <w:proofErr w:type="gramStart"/>
      <w:r w:rsidR="00260489" w:rsidRPr="005048A6">
        <w:rPr>
          <w:rFonts w:asciiTheme="majorBidi" w:hAnsiTheme="majorBidi" w:cstheme="majorBidi"/>
          <w:sz w:val="20"/>
          <w:szCs w:val="20"/>
          <w:lang w:val="en-US"/>
        </w:rPr>
        <w:t xml:space="preserve">…, </w:t>
      </w:r>
      <w:r w:rsidRPr="005048A6">
        <w:rPr>
          <w:rFonts w:asciiTheme="majorBidi" w:hAnsiTheme="majorBidi" w:cstheme="majorBidi"/>
          <w:sz w:val="20"/>
          <w:szCs w:val="20"/>
          <w:lang w:val="en-US"/>
        </w:rPr>
        <w:t xml:space="preserve"> h.</w:t>
      </w:r>
      <w:proofErr w:type="gramEnd"/>
      <w:r w:rsidRPr="005048A6">
        <w:rPr>
          <w:rFonts w:asciiTheme="majorBidi" w:hAnsiTheme="majorBidi" w:cstheme="majorBidi"/>
          <w:sz w:val="20"/>
          <w:szCs w:val="20"/>
          <w:lang w:val="en-US"/>
        </w:rPr>
        <w:t xml:space="preserve"> 14. Hasil </w:t>
      </w:r>
      <w:proofErr w:type="spellStart"/>
      <w:r w:rsidRPr="005048A6">
        <w:rPr>
          <w:rFonts w:asciiTheme="majorBidi" w:hAnsiTheme="majorBidi" w:cstheme="majorBidi"/>
          <w:sz w:val="20"/>
          <w:szCs w:val="20"/>
          <w:lang w:val="en-US"/>
        </w:rPr>
        <w:t>wawancara</w:t>
      </w:r>
      <w:proofErr w:type="spellEnd"/>
      <w:r w:rsidRPr="005048A6">
        <w:rPr>
          <w:rFonts w:asciiTheme="majorBidi" w:hAnsiTheme="majorBidi" w:cstheme="majorBidi"/>
          <w:sz w:val="20"/>
          <w:szCs w:val="20"/>
          <w:lang w:val="en-US"/>
        </w:rPr>
        <w:t xml:space="preserve"> Ismail </w:t>
      </w:r>
      <w:proofErr w:type="spellStart"/>
      <w:r w:rsidRPr="005048A6">
        <w:rPr>
          <w:rFonts w:asciiTheme="majorBidi" w:hAnsiTheme="majorBidi" w:cstheme="majorBidi"/>
          <w:sz w:val="20"/>
          <w:szCs w:val="20"/>
          <w:lang w:val="en-US"/>
        </w:rPr>
        <w:t>Fajrie</w:t>
      </w:r>
      <w:proofErr w:type="spellEnd"/>
      <w:r w:rsidRPr="005048A6">
        <w:rPr>
          <w:rFonts w:asciiTheme="majorBidi" w:hAnsiTheme="majorBidi" w:cstheme="majorBidi"/>
          <w:sz w:val="20"/>
          <w:szCs w:val="20"/>
          <w:lang w:val="en-US"/>
        </w:rPr>
        <w:t xml:space="preserve"> </w:t>
      </w:r>
      <w:proofErr w:type="spellStart"/>
      <w:r w:rsidRPr="005048A6">
        <w:rPr>
          <w:rFonts w:asciiTheme="majorBidi" w:hAnsiTheme="majorBidi" w:cstheme="majorBidi"/>
          <w:sz w:val="20"/>
          <w:szCs w:val="20"/>
          <w:lang w:val="en-US"/>
        </w:rPr>
        <w:t>dengan</w:t>
      </w:r>
      <w:proofErr w:type="spellEnd"/>
      <w:r w:rsidRPr="005048A6">
        <w:rPr>
          <w:rFonts w:asciiTheme="majorBidi" w:hAnsiTheme="majorBidi" w:cstheme="majorBidi"/>
          <w:sz w:val="20"/>
          <w:szCs w:val="20"/>
          <w:lang w:val="en-US"/>
        </w:rPr>
        <w:t xml:space="preserve"> </w:t>
      </w:r>
      <w:r w:rsidRPr="005048A6">
        <w:rPr>
          <w:rFonts w:asciiTheme="majorBidi" w:hAnsiTheme="majorBidi" w:cstheme="majorBidi"/>
          <w:sz w:val="20"/>
          <w:szCs w:val="20"/>
        </w:rPr>
        <w:t xml:space="preserve">K.H. Abdul </w:t>
      </w:r>
      <w:proofErr w:type="spellStart"/>
      <w:r w:rsidRPr="005048A6">
        <w:rPr>
          <w:rFonts w:asciiTheme="majorBidi" w:hAnsiTheme="majorBidi" w:cstheme="majorBidi"/>
          <w:sz w:val="20"/>
          <w:szCs w:val="20"/>
        </w:rPr>
        <w:t>Rasyid</w:t>
      </w:r>
      <w:proofErr w:type="spellEnd"/>
      <w:r w:rsidRPr="005048A6">
        <w:rPr>
          <w:rFonts w:asciiTheme="majorBidi" w:hAnsiTheme="majorBidi" w:cstheme="majorBidi"/>
          <w:sz w:val="20"/>
          <w:szCs w:val="20"/>
        </w:rPr>
        <w:t xml:space="preserve"> </w:t>
      </w:r>
      <w:proofErr w:type="spellStart"/>
      <w:r w:rsidRPr="005048A6">
        <w:rPr>
          <w:rFonts w:asciiTheme="majorBidi" w:hAnsiTheme="majorBidi" w:cstheme="majorBidi"/>
          <w:sz w:val="20"/>
          <w:szCs w:val="20"/>
        </w:rPr>
        <w:t>Syafe’i</w:t>
      </w:r>
      <w:proofErr w:type="spellEnd"/>
      <w:r w:rsidRPr="005048A6">
        <w:rPr>
          <w:rFonts w:asciiTheme="majorBidi" w:hAnsiTheme="majorBidi" w:cstheme="majorBidi"/>
          <w:sz w:val="20"/>
          <w:szCs w:val="20"/>
        </w:rPr>
        <w:t xml:space="preserve"> </w:t>
      </w:r>
      <w:proofErr w:type="gramStart"/>
      <w:r w:rsidRPr="005048A6">
        <w:rPr>
          <w:rFonts w:asciiTheme="majorBidi" w:hAnsiTheme="majorBidi" w:cstheme="majorBidi"/>
          <w:sz w:val="20"/>
          <w:szCs w:val="20"/>
        </w:rPr>
        <w:t>pada  28</w:t>
      </w:r>
      <w:proofErr w:type="gramEnd"/>
      <w:r w:rsidR="001D22DD" w:rsidRPr="005048A6">
        <w:rPr>
          <w:rFonts w:asciiTheme="majorBidi" w:hAnsiTheme="majorBidi" w:cstheme="majorBidi"/>
          <w:sz w:val="20"/>
          <w:szCs w:val="20"/>
        </w:rPr>
        <w:t xml:space="preserve"> </w:t>
      </w:r>
      <w:proofErr w:type="spellStart"/>
      <w:r w:rsidR="001D22DD" w:rsidRPr="005048A6">
        <w:rPr>
          <w:rFonts w:asciiTheme="majorBidi" w:hAnsiTheme="majorBidi" w:cstheme="majorBidi"/>
          <w:sz w:val="20"/>
          <w:szCs w:val="20"/>
        </w:rPr>
        <w:t>Oktober</w:t>
      </w:r>
      <w:proofErr w:type="spellEnd"/>
      <w:r w:rsidR="001D22DD" w:rsidRPr="005048A6">
        <w:rPr>
          <w:rFonts w:asciiTheme="majorBidi" w:hAnsiTheme="majorBidi" w:cstheme="majorBidi"/>
          <w:sz w:val="20"/>
          <w:szCs w:val="20"/>
        </w:rPr>
        <w:t xml:space="preserve"> </w:t>
      </w:r>
      <w:r w:rsidRPr="005048A6">
        <w:rPr>
          <w:rFonts w:asciiTheme="majorBidi" w:hAnsiTheme="majorBidi" w:cstheme="majorBidi"/>
          <w:sz w:val="20"/>
          <w:szCs w:val="20"/>
        </w:rPr>
        <w:t>2007.</w:t>
      </w:r>
    </w:p>
    <w:p w14:paraId="2117DF4E" w14:textId="0DD12A0A" w:rsidR="00F87C2A" w:rsidRPr="005048A6" w:rsidRDefault="00F87C2A" w:rsidP="005048A6">
      <w:pPr>
        <w:pStyle w:val="FootnoteText"/>
        <w:ind w:right="4"/>
        <w:rPr>
          <w:rFonts w:asciiTheme="majorBidi" w:hAnsiTheme="majorBidi" w:cstheme="majorBid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C4BBF"/>
    <w:multiLevelType w:val="hybridMultilevel"/>
    <w:tmpl w:val="685AB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67F78"/>
    <w:multiLevelType w:val="hybridMultilevel"/>
    <w:tmpl w:val="A2FE5418"/>
    <w:lvl w:ilvl="0" w:tplc="0409000F">
      <w:start w:val="1"/>
      <w:numFmt w:val="decimal"/>
      <w:lvlText w:val="%1."/>
      <w:lvlJc w:val="left"/>
      <w:pPr>
        <w:ind w:left="720" w:hanging="360"/>
      </w:pPr>
    </w:lvl>
    <w:lvl w:ilvl="1" w:tplc="F61C46D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879A7"/>
    <w:multiLevelType w:val="hybridMultilevel"/>
    <w:tmpl w:val="7C7C1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F053D"/>
    <w:multiLevelType w:val="hybridMultilevel"/>
    <w:tmpl w:val="5A803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6A211F"/>
    <w:multiLevelType w:val="multilevel"/>
    <w:tmpl w:val="5CCA12DC"/>
    <w:lvl w:ilvl="0">
      <w:start w:val="1"/>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1"/>
        <w:w w:val="99"/>
        <w:sz w:val="24"/>
        <w:szCs w:val="24"/>
        <w:lang w:val="id" w:eastAsia="en-US" w:bidi="ar-SA"/>
      </w:rPr>
    </w:lvl>
    <w:lvl w:ilvl="2">
      <w:start w:val="1"/>
      <w:numFmt w:val="decimal"/>
      <w:lvlText w:val="%3."/>
      <w:lvlJc w:val="left"/>
      <w:pPr>
        <w:ind w:left="1668" w:hanging="360"/>
      </w:pPr>
      <w:rPr>
        <w:rFonts w:ascii="Times New Roman" w:eastAsia="Times New Roman" w:hAnsi="Times New Roman" w:cs="Times New Roman" w:hint="default"/>
        <w:spacing w:val="-6"/>
        <w:w w:val="99"/>
        <w:sz w:val="24"/>
        <w:szCs w:val="24"/>
        <w:lang w:val="id" w:eastAsia="en-US" w:bidi="ar-SA"/>
      </w:rPr>
    </w:lvl>
    <w:lvl w:ilvl="3">
      <w:numFmt w:val="bullet"/>
      <w:lvlText w:val="•"/>
      <w:lvlJc w:val="left"/>
      <w:pPr>
        <w:ind w:left="2695" w:hanging="360"/>
      </w:pPr>
      <w:rPr>
        <w:rFonts w:hint="default"/>
        <w:lang w:val="id" w:eastAsia="en-US" w:bidi="ar-SA"/>
      </w:rPr>
    </w:lvl>
    <w:lvl w:ilvl="4">
      <w:numFmt w:val="bullet"/>
      <w:lvlText w:val="•"/>
      <w:lvlJc w:val="left"/>
      <w:pPr>
        <w:ind w:left="3730" w:hanging="360"/>
      </w:pPr>
      <w:rPr>
        <w:rFonts w:hint="default"/>
        <w:lang w:val="id" w:eastAsia="en-US" w:bidi="ar-SA"/>
      </w:rPr>
    </w:lvl>
    <w:lvl w:ilvl="5">
      <w:numFmt w:val="bullet"/>
      <w:lvlText w:val="•"/>
      <w:lvlJc w:val="left"/>
      <w:pPr>
        <w:ind w:left="4765" w:hanging="360"/>
      </w:pPr>
      <w:rPr>
        <w:rFonts w:hint="default"/>
        <w:lang w:val="id" w:eastAsia="en-US" w:bidi="ar-SA"/>
      </w:rPr>
    </w:lvl>
    <w:lvl w:ilvl="6">
      <w:numFmt w:val="bullet"/>
      <w:lvlText w:val="•"/>
      <w:lvlJc w:val="left"/>
      <w:pPr>
        <w:ind w:left="5800" w:hanging="360"/>
      </w:pPr>
      <w:rPr>
        <w:rFonts w:hint="default"/>
        <w:lang w:val="id" w:eastAsia="en-US" w:bidi="ar-SA"/>
      </w:rPr>
    </w:lvl>
    <w:lvl w:ilvl="7">
      <w:numFmt w:val="bullet"/>
      <w:lvlText w:val="•"/>
      <w:lvlJc w:val="left"/>
      <w:pPr>
        <w:ind w:left="6835" w:hanging="360"/>
      </w:pPr>
      <w:rPr>
        <w:rFonts w:hint="default"/>
        <w:lang w:val="id" w:eastAsia="en-US" w:bidi="ar-SA"/>
      </w:rPr>
    </w:lvl>
    <w:lvl w:ilvl="8">
      <w:numFmt w:val="bullet"/>
      <w:lvlText w:val="•"/>
      <w:lvlJc w:val="left"/>
      <w:pPr>
        <w:ind w:left="7870" w:hanging="360"/>
      </w:pPr>
      <w:rPr>
        <w:rFonts w:hint="default"/>
        <w:lang w:val="id" w:eastAsia="en-US" w:bidi="ar-SA"/>
      </w:rPr>
    </w:lvl>
  </w:abstractNum>
  <w:abstractNum w:abstractNumId="5" w15:restartNumberingAfterBreak="0">
    <w:nsid w:val="39E671DB"/>
    <w:multiLevelType w:val="hybridMultilevel"/>
    <w:tmpl w:val="60E0F6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3F4338"/>
    <w:multiLevelType w:val="hybridMultilevel"/>
    <w:tmpl w:val="D56AE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195DCD"/>
    <w:multiLevelType w:val="hybridMultilevel"/>
    <w:tmpl w:val="BCC0C8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E131B1"/>
    <w:multiLevelType w:val="hybridMultilevel"/>
    <w:tmpl w:val="54F81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120866"/>
    <w:multiLevelType w:val="hybridMultilevel"/>
    <w:tmpl w:val="55E82A0E"/>
    <w:lvl w:ilvl="0" w:tplc="6CF469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1C1249"/>
    <w:multiLevelType w:val="multilevel"/>
    <w:tmpl w:val="6548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4E3A39"/>
    <w:multiLevelType w:val="hybridMultilevel"/>
    <w:tmpl w:val="B63E1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0C778F"/>
    <w:multiLevelType w:val="hybridMultilevel"/>
    <w:tmpl w:val="040208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FF6C14"/>
    <w:multiLevelType w:val="hybridMultilevel"/>
    <w:tmpl w:val="320A2C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7"/>
  </w:num>
  <w:num w:numId="5">
    <w:abstractNumId w:val="13"/>
  </w:num>
  <w:num w:numId="6">
    <w:abstractNumId w:val="6"/>
  </w:num>
  <w:num w:numId="7">
    <w:abstractNumId w:val="2"/>
  </w:num>
  <w:num w:numId="8">
    <w:abstractNumId w:val="5"/>
  </w:num>
  <w:num w:numId="9">
    <w:abstractNumId w:val="12"/>
  </w:num>
  <w:num w:numId="10">
    <w:abstractNumId w:val="0"/>
  </w:num>
  <w:num w:numId="11">
    <w:abstractNumId w:val="1"/>
  </w:num>
  <w:num w:numId="12">
    <w:abstractNumId w:val="4"/>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52"/>
    <w:rsid w:val="0000665F"/>
    <w:rsid w:val="00062513"/>
    <w:rsid w:val="00063010"/>
    <w:rsid w:val="000B4883"/>
    <w:rsid w:val="000C40B5"/>
    <w:rsid w:val="001D22DD"/>
    <w:rsid w:val="001F4A57"/>
    <w:rsid w:val="00260489"/>
    <w:rsid w:val="00295212"/>
    <w:rsid w:val="002A7D52"/>
    <w:rsid w:val="002D14BC"/>
    <w:rsid w:val="00374D03"/>
    <w:rsid w:val="0039479A"/>
    <w:rsid w:val="004154F7"/>
    <w:rsid w:val="00451133"/>
    <w:rsid w:val="004701A4"/>
    <w:rsid w:val="004E17B4"/>
    <w:rsid w:val="005048A6"/>
    <w:rsid w:val="00506036"/>
    <w:rsid w:val="005178FD"/>
    <w:rsid w:val="00532CD8"/>
    <w:rsid w:val="00540121"/>
    <w:rsid w:val="005D1664"/>
    <w:rsid w:val="005F3566"/>
    <w:rsid w:val="00642800"/>
    <w:rsid w:val="006B6A41"/>
    <w:rsid w:val="006C06B8"/>
    <w:rsid w:val="00707B55"/>
    <w:rsid w:val="00716CCF"/>
    <w:rsid w:val="00765E18"/>
    <w:rsid w:val="007D1C62"/>
    <w:rsid w:val="008C18E7"/>
    <w:rsid w:val="008E2E55"/>
    <w:rsid w:val="00942DF4"/>
    <w:rsid w:val="00973A99"/>
    <w:rsid w:val="009862D3"/>
    <w:rsid w:val="00996C1A"/>
    <w:rsid w:val="00A427F3"/>
    <w:rsid w:val="00A70D6E"/>
    <w:rsid w:val="00AA2226"/>
    <w:rsid w:val="00AF486F"/>
    <w:rsid w:val="00B35B37"/>
    <w:rsid w:val="00B44577"/>
    <w:rsid w:val="00B54BA8"/>
    <w:rsid w:val="00B54D45"/>
    <w:rsid w:val="00B60D37"/>
    <w:rsid w:val="00BA5C12"/>
    <w:rsid w:val="00BD0C70"/>
    <w:rsid w:val="00C07219"/>
    <w:rsid w:val="00C44E72"/>
    <w:rsid w:val="00C90B1A"/>
    <w:rsid w:val="00CB2F8F"/>
    <w:rsid w:val="00CF2C35"/>
    <w:rsid w:val="00D037C5"/>
    <w:rsid w:val="00D063B5"/>
    <w:rsid w:val="00DB7AB3"/>
    <w:rsid w:val="00E45F60"/>
    <w:rsid w:val="00E64E4C"/>
    <w:rsid w:val="00E71951"/>
    <w:rsid w:val="00E80D80"/>
    <w:rsid w:val="00EF661F"/>
    <w:rsid w:val="00EF7645"/>
    <w:rsid w:val="00F02566"/>
    <w:rsid w:val="00F12C68"/>
    <w:rsid w:val="00F26241"/>
    <w:rsid w:val="00F52CE6"/>
    <w:rsid w:val="00F85750"/>
    <w:rsid w:val="00F87C2A"/>
    <w:rsid w:val="00FC0A2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3BE4"/>
  <w15:chartTrackingRefBased/>
  <w15:docId w15:val="{7752E4C1-5975-9346-9401-D8222C06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4E72"/>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C44E72"/>
    <w:rPr>
      <w:sz w:val="20"/>
      <w:szCs w:val="20"/>
    </w:rPr>
  </w:style>
  <w:style w:type="character" w:customStyle="1" w:styleId="FootnoteTextChar">
    <w:name w:val="Footnote Text Char"/>
    <w:basedOn w:val="DefaultParagraphFont"/>
    <w:link w:val="FootnoteText"/>
    <w:uiPriority w:val="99"/>
    <w:rsid w:val="00C44E72"/>
    <w:rPr>
      <w:sz w:val="20"/>
      <w:szCs w:val="20"/>
    </w:rPr>
  </w:style>
  <w:style w:type="character" w:styleId="FootnoteReference">
    <w:name w:val="footnote reference"/>
    <w:basedOn w:val="DefaultParagraphFont"/>
    <w:uiPriority w:val="99"/>
    <w:semiHidden/>
    <w:unhideWhenUsed/>
    <w:rsid w:val="00C44E72"/>
    <w:rPr>
      <w:vertAlign w:val="superscript"/>
    </w:rPr>
  </w:style>
  <w:style w:type="character" w:styleId="Hyperlink">
    <w:name w:val="Hyperlink"/>
    <w:basedOn w:val="DefaultParagraphFont"/>
    <w:uiPriority w:val="99"/>
    <w:unhideWhenUsed/>
    <w:rsid w:val="00B54D45"/>
    <w:rPr>
      <w:color w:val="0563C1" w:themeColor="hyperlink"/>
      <w:u w:val="single"/>
    </w:rPr>
  </w:style>
  <w:style w:type="character" w:styleId="UnresolvedMention">
    <w:name w:val="Unresolved Mention"/>
    <w:basedOn w:val="DefaultParagraphFont"/>
    <w:uiPriority w:val="99"/>
    <w:semiHidden/>
    <w:unhideWhenUsed/>
    <w:rsid w:val="00B54D45"/>
    <w:rPr>
      <w:color w:val="605E5C"/>
      <w:shd w:val="clear" w:color="auto" w:fill="E1DFDD"/>
    </w:rPr>
  </w:style>
  <w:style w:type="character" w:styleId="FollowedHyperlink">
    <w:name w:val="FollowedHyperlink"/>
    <w:basedOn w:val="DefaultParagraphFont"/>
    <w:uiPriority w:val="99"/>
    <w:semiHidden/>
    <w:unhideWhenUsed/>
    <w:rsid w:val="00B54D45"/>
    <w:rPr>
      <w:color w:val="954F72" w:themeColor="followedHyperlink"/>
      <w:u w:val="single"/>
    </w:rPr>
  </w:style>
  <w:style w:type="paragraph" w:styleId="ListParagraph">
    <w:name w:val="List Paragraph"/>
    <w:basedOn w:val="Normal"/>
    <w:uiPriority w:val="1"/>
    <w:qFormat/>
    <w:rsid w:val="00A427F3"/>
    <w:pPr>
      <w:ind w:left="720"/>
      <w:contextualSpacing/>
    </w:pPr>
  </w:style>
  <w:style w:type="paragraph" w:styleId="Footer">
    <w:name w:val="footer"/>
    <w:basedOn w:val="Normal"/>
    <w:link w:val="FooterChar"/>
    <w:uiPriority w:val="99"/>
    <w:unhideWhenUsed/>
    <w:rsid w:val="00295212"/>
    <w:pPr>
      <w:tabs>
        <w:tab w:val="center" w:pos="4680"/>
        <w:tab w:val="right" w:pos="9360"/>
      </w:tabs>
    </w:pPr>
  </w:style>
  <w:style w:type="character" w:customStyle="1" w:styleId="FooterChar">
    <w:name w:val="Footer Char"/>
    <w:basedOn w:val="DefaultParagraphFont"/>
    <w:link w:val="Footer"/>
    <w:uiPriority w:val="99"/>
    <w:rsid w:val="00295212"/>
  </w:style>
  <w:style w:type="character" w:styleId="PageNumber">
    <w:name w:val="page number"/>
    <w:basedOn w:val="DefaultParagraphFont"/>
    <w:uiPriority w:val="99"/>
    <w:semiHidden/>
    <w:unhideWhenUsed/>
    <w:rsid w:val="00295212"/>
  </w:style>
  <w:style w:type="paragraph" w:styleId="BodyText">
    <w:name w:val="Body Text"/>
    <w:basedOn w:val="Normal"/>
    <w:link w:val="BodyTextChar"/>
    <w:uiPriority w:val="1"/>
    <w:qFormat/>
    <w:rsid w:val="00AA2226"/>
    <w:pPr>
      <w:widowControl w:val="0"/>
      <w:autoSpaceDE w:val="0"/>
      <w:autoSpaceDN w:val="0"/>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AA2226"/>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45323">
      <w:bodyDiv w:val="1"/>
      <w:marLeft w:val="0"/>
      <w:marRight w:val="0"/>
      <w:marTop w:val="0"/>
      <w:marBottom w:val="0"/>
      <w:divBdr>
        <w:top w:val="none" w:sz="0" w:space="0" w:color="auto"/>
        <w:left w:val="none" w:sz="0" w:space="0" w:color="auto"/>
        <w:bottom w:val="none" w:sz="0" w:space="0" w:color="auto"/>
        <w:right w:val="none" w:sz="0" w:space="0" w:color="auto"/>
      </w:divBdr>
      <w:divsChild>
        <w:div w:id="240220315">
          <w:marLeft w:val="0"/>
          <w:marRight w:val="0"/>
          <w:marTop w:val="0"/>
          <w:marBottom w:val="0"/>
          <w:divBdr>
            <w:top w:val="none" w:sz="0" w:space="0" w:color="auto"/>
            <w:left w:val="none" w:sz="0" w:space="0" w:color="auto"/>
            <w:bottom w:val="none" w:sz="0" w:space="0" w:color="auto"/>
            <w:right w:val="none" w:sz="0" w:space="0" w:color="auto"/>
          </w:divBdr>
          <w:divsChild>
            <w:div w:id="394937522">
              <w:marLeft w:val="0"/>
              <w:marRight w:val="0"/>
              <w:marTop w:val="0"/>
              <w:marBottom w:val="0"/>
              <w:divBdr>
                <w:top w:val="none" w:sz="0" w:space="0" w:color="auto"/>
                <w:left w:val="none" w:sz="0" w:space="0" w:color="auto"/>
                <w:bottom w:val="none" w:sz="0" w:space="0" w:color="auto"/>
                <w:right w:val="none" w:sz="0" w:space="0" w:color="auto"/>
              </w:divBdr>
              <w:divsChild>
                <w:div w:id="2213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6083">
      <w:bodyDiv w:val="1"/>
      <w:marLeft w:val="0"/>
      <w:marRight w:val="0"/>
      <w:marTop w:val="0"/>
      <w:marBottom w:val="0"/>
      <w:divBdr>
        <w:top w:val="none" w:sz="0" w:space="0" w:color="auto"/>
        <w:left w:val="none" w:sz="0" w:space="0" w:color="auto"/>
        <w:bottom w:val="none" w:sz="0" w:space="0" w:color="auto"/>
        <w:right w:val="none" w:sz="0" w:space="0" w:color="auto"/>
      </w:divBdr>
      <w:divsChild>
        <w:div w:id="645863065">
          <w:marLeft w:val="0"/>
          <w:marRight w:val="0"/>
          <w:marTop w:val="0"/>
          <w:marBottom w:val="0"/>
          <w:divBdr>
            <w:top w:val="none" w:sz="0" w:space="0" w:color="auto"/>
            <w:left w:val="none" w:sz="0" w:space="0" w:color="auto"/>
            <w:bottom w:val="none" w:sz="0" w:space="0" w:color="auto"/>
            <w:right w:val="none" w:sz="0" w:space="0" w:color="auto"/>
          </w:divBdr>
          <w:divsChild>
            <w:div w:id="928779316">
              <w:marLeft w:val="0"/>
              <w:marRight w:val="0"/>
              <w:marTop w:val="0"/>
              <w:marBottom w:val="0"/>
              <w:divBdr>
                <w:top w:val="none" w:sz="0" w:space="0" w:color="auto"/>
                <w:left w:val="none" w:sz="0" w:space="0" w:color="auto"/>
                <w:bottom w:val="none" w:sz="0" w:space="0" w:color="auto"/>
                <w:right w:val="none" w:sz="0" w:space="0" w:color="auto"/>
              </w:divBdr>
              <w:divsChild>
                <w:div w:id="10877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4049">
      <w:bodyDiv w:val="1"/>
      <w:marLeft w:val="0"/>
      <w:marRight w:val="0"/>
      <w:marTop w:val="0"/>
      <w:marBottom w:val="0"/>
      <w:divBdr>
        <w:top w:val="none" w:sz="0" w:space="0" w:color="auto"/>
        <w:left w:val="none" w:sz="0" w:space="0" w:color="auto"/>
        <w:bottom w:val="none" w:sz="0" w:space="0" w:color="auto"/>
        <w:right w:val="none" w:sz="0" w:space="0" w:color="auto"/>
      </w:divBdr>
      <w:divsChild>
        <w:div w:id="337922941">
          <w:marLeft w:val="0"/>
          <w:marRight w:val="0"/>
          <w:marTop w:val="0"/>
          <w:marBottom w:val="0"/>
          <w:divBdr>
            <w:top w:val="none" w:sz="0" w:space="0" w:color="auto"/>
            <w:left w:val="none" w:sz="0" w:space="0" w:color="auto"/>
            <w:bottom w:val="none" w:sz="0" w:space="0" w:color="auto"/>
            <w:right w:val="none" w:sz="0" w:space="0" w:color="auto"/>
          </w:divBdr>
          <w:divsChild>
            <w:div w:id="1375344799">
              <w:marLeft w:val="0"/>
              <w:marRight w:val="0"/>
              <w:marTop w:val="0"/>
              <w:marBottom w:val="0"/>
              <w:divBdr>
                <w:top w:val="none" w:sz="0" w:space="0" w:color="auto"/>
                <w:left w:val="none" w:sz="0" w:space="0" w:color="auto"/>
                <w:bottom w:val="none" w:sz="0" w:space="0" w:color="auto"/>
                <w:right w:val="none" w:sz="0" w:space="0" w:color="auto"/>
              </w:divBdr>
              <w:divsChild>
                <w:div w:id="4074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4525">
      <w:bodyDiv w:val="1"/>
      <w:marLeft w:val="0"/>
      <w:marRight w:val="0"/>
      <w:marTop w:val="0"/>
      <w:marBottom w:val="0"/>
      <w:divBdr>
        <w:top w:val="none" w:sz="0" w:space="0" w:color="auto"/>
        <w:left w:val="none" w:sz="0" w:space="0" w:color="auto"/>
        <w:bottom w:val="none" w:sz="0" w:space="0" w:color="auto"/>
        <w:right w:val="none" w:sz="0" w:space="0" w:color="auto"/>
      </w:divBdr>
      <w:divsChild>
        <w:div w:id="2085758302">
          <w:marLeft w:val="0"/>
          <w:marRight w:val="0"/>
          <w:marTop w:val="0"/>
          <w:marBottom w:val="0"/>
          <w:divBdr>
            <w:top w:val="none" w:sz="0" w:space="0" w:color="auto"/>
            <w:left w:val="none" w:sz="0" w:space="0" w:color="auto"/>
            <w:bottom w:val="none" w:sz="0" w:space="0" w:color="auto"/>
            <w:right w:val="none" w:sz="0" w:space="0" w:color="auto"/>
          </w:divBdr>
          <w:divsChild>
            <w:div w:id="390230888">
              <w:marLeft w:val="0"/>
              <w:marRight w:val="0"/>
              <w:marTop w:val="0"/>
              <w:marBottom w:val="0"/>
              <w:divBdr>
                <w:top w:val="none" w:sz="0" w:space="0" w:color="auto"/>
                <w:left w:val="none" w:sz="0" w:space="0" w:color="auto"/>
                <w:bottom w:val="none" w:sz="0" w:space="0" w:color="auto"/>
                <w:right w:val="none" w:sz="0" w:space="0" w:color="auto"/>
              </w:divBdr>
              <w:divsChild>
                <w:div w:id="48563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850421">
      <w:bodyDiv w:val="1"/>
      <w:marLeft w:val="0"/>
      <w:marRight w:val="0"/>
      <w:marTop w:val="0"/>
      <w:marBottom w:val="0"/>
      <w:divBdr>
        <w:top w:val="none" w:sz="0" w:space="0" w:color="auto"/>
        <w:left w:val="none" w:sz="0" w:space="0" w:color="auto"/>
        <w:bottom w:val="none" w:sz="0" w:space="0" w:color="auto"/>
        <w:right w:val="none" w:sz="0" w:space="0" w:color="auto"/>
      </w:divBdr>
      <w:divsChild>
        <w:div w:id="356544003">
          <w:marLeft w:val="0"/>
          <w:marRight w:val="0"/>
          <w:marTop w:val="0"/>
          <w:marBottom w:val="0"/>
          <w:divBdr>
            <w:top w:val="none" w:sz="0" w:space="0" w:color="auto"/>
            <w:left w:val="none" w:sz="0" w:space="0" w:color="auto"/>
            <w:bottom w:val="none" w:sz="0" w:space="0" w:color="auto"/>
            <w:right w:val="none" w:sz="0" w:space="0" w:color="auto"/>
          </w:divBdr>
          <w:divsChild>
            <w:div w:id="186989533">
              <w:marLeft w:val="0"/>
              <w:marRight w:val="0"/>
              <w:marTop w:val="0"/>
              <w:marBottom w:val="0"/>
              <w:divBdr>
                <w:top w:val="none" w:sz="0" w:space="0" w:color="auto"/>
                <w:left w:val="none" w:sz="0" w:space="0" w:color="auto"/>
                <w:bottom w:val="none" w:sz="0" w:space="0" w:color="auto"/>
                <w:right w:val="none" w:sz="0" w:space="0" w:color="auto"/>
              </w:divBdr>
              <w:divsChild>
                <w:div w:id="12490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059635">
      <w:bodyDiv w:val="1"/>
      <w:marLeft w:val="0"/>
      <w:marRight w:val="0"/>
      <w:marTop w:val="0"/>
      <w:marBottom w:val="0"/>
      <w:divBdr>
        <w:top w:val="none" w:sz="0" w:space="0" w:color="auto"/>
        <w:left w:val="none" w:sz="0" w:space="0" w:color="auto"/>
        <w:bottom w:val="none" w:sz="0" w:space="0" w:color="auto"/>
        <w:right w:val="none" w:sz="0" w:space="0" w:color="auto"/>
      </w:divBdr>
      <w:divsChild>
        <w:div w:id="977344541">
          <w:marLeft w:val="0"/>
          <w:marRight w:val="0"/>
          <w:marTop w:val="0"/>
          <w:marBottom w:val="0"/>
          <w:divBdr>
            <w:top w:val="none" w:sz="0" w:space="0" w:color="auto"/>
            <w:left w:val="none" w:sz="0" w:space="0" w:color="auto"/>
            <w:bottom w:val="none" w:sz="0" w:space="0" w:color="auto"/>
            <w:right w:val="none" w:sz="0" w:space="0" w:color="auto"/>
          </w:divBdr>
          <w:divsChild>
            <w:div w:id="711228253">
              <w:marLeft w:val="0"/>
              <w:marRight w:val="0"/>
              <w:marTop w:val="0"/>
              <w:marBottom w:val="0"/>
              <w:divBdr>
                <w:top w:val="none" w:sz="0" w:space="0" w:color="auto"/>
                <w:left w:val="none" w:sz="0" w:space="0" w:color="auto"/>
                <w:bottom w:val="none" w:sz="0" w:space="0" w:color="auto"/>
                <w:right w:val="none" w:sz="0" w:space="0" w:color="auto"/>
              </w:divBdr>
              <w:divsChild>
                <w:div w:id="294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80095">
      <w:bodyDiv w:val="1"/>
      <w:marLeft w:val="0"/>
      <w:marRight w:val="0"/>
      <w:marTop w:val="0"/>
      <w:marBottom w:val="0"/>
      <w:divBdr>
        <w:top w:val="none" w:sz="0" w:space="0" w:color="auto"/>
        <w:left w:val="none" w:sz="0" w:space="0" w:color="auto"/>
        <w:bottom w:val="none" w:sz="0" w:space="0" w:color="auto"/>
        <w:right w:val="none" w:sz="0" w:space="0" w:color="auto"/>
      </w:divBdr>
    </w:div>
    <w:div w:id="371999402">
      <w:bodyDiv w:val="1"/>
      <w:marLeft w:val="0"/>
      <w:marRight w:val="0"/>
      <w:marTop w:val="0"/>
      <w:marBottom w:val="0"/>
      <w:divBdr>
        <w:top w:val="none" w:sz="0" w:space="0" w:color="auto"/>
        <w:left w:val="none" w:sz="0" w:space="0" w:color="auto"/>
        <w:bottom w:val="none" w:sz="0" w:space="0" w:color="auto"/>
        <w:right w:val="none" w:sz="0" w:space="0" w:color="auto"/>
      </w:divBdr>
      <w:divsChild>
        <w:div w:id="51660635">
          <w:marLeft w:val="0"/>
          <w:marRight w:val="0"/>
          <w:marTop w:val="0"/>
          <w:marBottom w:val="0"/>
          <w:divBdr>
            <w:top w:val="none" w:sz="0" w:space="0" w:color="auto"/>
            <w:left w:val="none" w:sz="0" w:space="0" w:color="auto"/>
            <w:bottom w:val="none" w:sz="0" w:space="0" w:color="auto"/>
            <w:right w:val="none" w:sz="0" w:space="0" w:color="auto"/>
          </w:divBdr>
          <w:divsChild>
            <w:div w:id="307173181">
              <w:marLeft w:val="0"/>
              <w:marRight w:val="0"/>
              <w:marTop w:val="0"/>
              <w:marBottom w:val="0"/>
              <w:divBdr>
                <w:top w:val="none" w:sz="0" w:space="0" w:color="auto"/>
                <w:left w:val="none" w:sz="0" w:space="0" w:color="auto"/>
                <w:bottom w:val="none" w:sz="0" w:space="0" w:color="auto"/>
                <w:right w:val="none" w:sz="0" w:space="0" w:color="auto"/>
              </w:divBdr>
              <w:divsChild>
                <w:div w:id="15777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0440">
      <w:bodyDiv w:val="1"/>
      <w:marLeft w:val="0"/>
      <w:marRight w:val="0"/>
      <w:marTop w:val="0"/>
      <w:marBottom w:val="0"/>
      <w:divBdr>
        <w:top w:val="none" w:sz="0" w:space="0" w:color="auto"/>
        <w:left w:val="none" w:sz="0" w:space="0" w:color="auto"/>
        <w:bottom w:val="none" w:sz="0" w:space="0" w:color="auto"/>
        <w:right w:val="none" w:sz="0" w:space="0" w:color="auto"/>
      </w:divBdr>
      <w:divsChild>
        <w:div w:id="312490529">
          <w:marLeft w:val="0"/>
          <w:marRight w:val="0"/>
          <w:marTop w:val="0"/>
          <w:marBottom w:val="0"/>
          <w:divBdr>
            <w:top w:val="none" w:sz="0" w:space="0" w:color="auto"/>
            <w:left w:val="none" w:sz="0" w:space="0" w:color="auto"/>
            <w:bottom w:val="none" w:sz="0" w:space="0" w:color="auto"/>
            <w:right w:val="none" w:sz="0" w:space="0" w:color="auto"/>
          </w:divBdr>
          <w:divsChild>
            <w:div w:id="1143083477">
              <w:marLeft w:val="0"/>
              <w:marRight w:val="0"/>
              <w:marTop w:val="0"/>
              <w:marBottom w:val="0"/>
              <w:divBdr>
                <w:top w:val="none" w:sz="0" w:space="0" w:color="auto"/>
                <w:left w:val="none" w:sz="0" w:space="0" w:color="auto"/>
                <w:bottom w:val="none" w:sz="0" w:space="0" w:color="auto"/>
                <w:right w:val="none" w:sz="0" w:space="0" w:color="auto"/>
              </w:divBdr>
              <w:divsChild>
                <w:div w:id="21147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07131">
      <w:bodyDiv w:val="1"/>
      <w:marLeft w:val="0"/>
      <w:marRight w:val="0"/>
      <w:marTop w:val="0"/>
      <w:marBottom w:val="0"/>
      <w:divBdr>
        <w:top w:val="none" w:sz="0" w:space="0" w:color="auto"/>
        <w:left w:val="none" w:sz="0" w:space="0" w:color="auto"/>
        <w:bottom w:val="none" w:sz="0" w:space="0" w:color="auto"/>
        <w:right w:val="none" w:sz="0" w:space="0" w:color="auto"/>
      </w:divBdr>
      <w:divsChild>
        <w:div w:id="229385696">
          <w:marLeft w:val="0"/>
          <w:marRight w:val="0"/>
          <w:marTop w:val="0"/>
          <w:marBottom w:val="0"/>
          <w:divBdr>
            <w:top w:val="none" w:sz="0" w:space="0" w:color="auto"/>
            <w:left w:val="none" w:sz="0" w:space="0" w:color="auto"/>
            <w:bottom w:val="none" w:sz="0" w:space="0" w:color="auto"/>
            <w:right w:val="none" w:sz="0" w:space="0" w:color="auto"/>
          </w:divBdr>
          <w:divsChild>
            <w:div w:id="1665013285">
              <w:marLeft w:val="0"/>
              <w:marRight w:val="0"/>
              <w:marTop w:val="0"/>
              <w:marBottom w:val="0"/>
              <w:divBdr>
                <w:top w:val="none" w:sz="0" w:space="0" w:color="auto"/>
                <w:left w:val="none" w:sz="0" w:space="0" w:color="auto"/>
                <w:bottom w:val="none" w:sz="0" w:space="0" w:color="auto"/>
                <w:right w:val="none" w:sz="0" w:space="0" w:color="auto"/>
              </w:divBdr>
              <w:divsChild>
                <w:div w:id="17637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5142">
      <w:bodyDiv w:val="1"/>
      <w:marLeft w:val="0"/>
      <w:marRight w:val="0"/>
      <w:marTop w:val="0"/>
      <w:marBottom w:val="0"/>
      <w:divBdr>
        <w:top w:val="none" w:sz="0" w:space="0" w:color="auto"/>
        <w:left w:val="none" w:sz="0" w:space="0" w:color="auto"/>
        <w:bottom w:val="none" w:sz="0" w:space="0" w:color="auto"/>
        <w:right w:val="none" w:sz="0" w:space="0" w:color="auto"/>
      </w:divBdr>
      <w:divsChild>
        <w:div w:id="548997888">
          <w:marLeft w:val="0"/>
          <w:marRight w:val="0"/>
          <w:marTop w:val="0"/>
          <w:marBottom w:val="0"/>
          <w:divBdr>
            <w:top w:val="none" w:sz="0" w:space="0" w:color="auto"/>
            <w:left w:val="none" w:sz="0" w:space="0" w:color="auto"/>
            <w:bottom w:val="none" w:sz="0" w:space="0" w:color="auto"/>
            <w:right w:val="none" w:sz="0" w:space="0" w:color="auto"/>
          </w:divBdr>
          <w:divsChild>
            <w:div w:id="715083072">
              <w:marLeft w:val="0"/>
              <w:marRight w:val="0"/>
              <w:marTop w:val="0"/>
              <w:marBottom w:val="0"/>
              <w:divBdr>
                <w:top w:val="none" w:sz="0" w:space="0" w:color="auto"/>
                <w:left w:val="none" w:sz="0" w:space="0" w:color="auto"/>
                <w:bottom w:val="none" w:sz="0" w:space="0" w:color="auto"/>
                <w:right w:val="none" w:sz="0" w:space="0" w:color="auto"/>
              </w:divBdr>
              <w:divsChild>
                <w:div w:id="9691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04346">
      <w:bodyDiv w:val="1"/>
      <w:marLeft w:val="0"/>
      <w:marRight w:val="0"/>
      <w:marTop w:val="0"/>
      <w:marBottom w:val="0"/>
      <w:divBdr>
        <w:top w:val="none" w:sz="0" w:space="0" w:color="auto"/>
        <w:left w:val="none" w:sz="0" w:space="0" w:color="auto"/>
        <w:bottom w:val="none" w:sz="0" w:space="0" w:color="auto"/>
        <w:right w:val="none" w:sz="0" w:space="0" w:color="auto"/>
      </w:divBdr>
      <w:divsChild>
        <w:div w:id="599530979">
          <w:marLeft w:val="0"/>
          <w:marRight w:val="0"/>
          <w:marTop w:val="0"/>
          <w:marBottom w:val="0"/>
          <w:divBdr>
            <w:top w:val="none" w:sz="0" w:space="0" w:color="auto"/>
            <w:left w:val="none" w:sz="0" w:space="0" w:color="auto"/>
            <w:bottom w:val="none" w:sz="0" w:space="0" w:color="auto"/>
            <w:right w:val="none" w:sz="0" w:space="0" w:color="auto"/>
          </w:divBdr>
          <w:divsChild>
            <w:div w:id="983387983">
              <w:marLeft w:val="0"/>
              <w:marRight w:val="0"/>
              <w:marTop w:val="0"/>
              <w:marBottom w:val="0"/>
              <w:divBdr>
                <w:top w:val="none" w:sz="0" w:space="0" w:color="auto"/>
                <w:left w:val="none" w:sz="0" w:space="0" w:color="auto"/>
                <w:bottom w:val="none" w:sz="0" w:space="0" w:color="auto"/>
                <w:right w:val="none" w:sz="0" w:space="0" w:color="auto"/>
              </w:divBdr>
              <w:divsChild>
                <w:div w:id="199984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495048">
      <w:bodyDiv w:val="1"/>
      <w:marLeft w:val="0"/>
      <w:marRight w:val="0"/>
      <w:marTop w:val="0"/>
      <w:marBottom w:val="0"/>
      <w:divBdr>
        <w:top w:val="none" w:sz="0" w:space="0" w:color="auto"/>
        <w:left w:val="none" w:sz="0" w:space="0" w:color="auto"/>
        <w:bottom w:val="none" w:sz="0" w:space="0" w:color="auto"/>
        <w:right w:val="none" w:sz="0" w:space="0" w:color="auto"/>
      </w:divBdr>
      <w:divsChild>
        <w:div w:id="1851328954">
          <w:marLeft w:val="0"/>
          <w:marRight w:val="0"/>
          <w:marTop w:val="0"/>
          <w:marBottom w:val="0"/>
          <w:divBdr>
            <w:top w:val="none" w:sz="0" w:space="0" w:color="auto"/>
            <w:left w:val="none" w:sz="0" w:space="0" w:color="auto"/>
            <w:bottom w:val="none" w:sz="0" w:space="0" w:color="auto"/>
            <w:right w:val="none" w:sz="0" w:space="0" w:color="auto"/>
          </w:divBdr>
          <w:divsChild>
            <w:div w:id="1428503339">
              <w:marLeft w:val="0"/>
              <w:marRight w:val="0"/>
              <w:marTop w:val="0"/>
              <w:marBottom w:val="0"/>
              <w:divBdr>
                <w:top w:val="none" w:sz="0" w:space="0" w:color="auto"/>
                <w:left w:val="none" w:sz="0" w:space="0" w:color="auto"/>
                <w:bottom w:val="none" w:sz="0" w:space="0" w:color="auto"/>
                <w:right w:val="none" w:sz="0" w:space="0" w:color="auto"/>
              </w:divBdr>
              <w:divsChild>
                <w:div w:id="17636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756003">
      <w:bodyDiv w:val="1"/>
      <w:marLeft w:val="0"/>
      <w:marRight w:val="0"/>
      <w:marTop w:val="0"/>
      <w:marBottom w:val="0"/>
      <w:divBdr>
        <w:top w:val="none" w:sz="0" w:space="0" w:color="auto"/>
        <w:left w:val="none" w:sz="0" w:space="0" w:color="auto"/>
        <w:bottom w:val="none" w:sz="0" w:space="0" w:color="auto"/>
        <w:right w:val="none" w:sz="0" w:space="0" w:color="auto"/>
      </w:divBdr>
    </w:div>
    <w:div w:id="1182085802">
      <w:bodyDiv w:val="1"/>
      <w:marLeft w:val="0"/>
      <w:marRight w:val="0"/>
      <w:marTop w:val="0"/>
      <w:marBottom w:val="0"/>
      <w:divBdr>
        <w:top w:val="none" w:sz="0" w:space="0" w:color="auto"/>
        <w:left w:val="none" w:sz="0" w:space="0" w:color="auto"/>
        <w:bottom w:val="none" w:sz="0" w:space="0" w:color="auto"/>
        <w:right w:val="none" w:sz="0" w:space="0" w:color="auto"/>
      </w:divBdr>
      <w:divsChild>
        <w:div w:id="1700666925">
          <w:marLeft w:val="0"/>
          <w:marRight w:val="0"/>
          <w:marTop w:val="0"/>
          <w:marBottom w:val="0"/>
          <w:divBdr>
            <w:top w:val="none" w:sz="0" w:space="0" w:color="auto"/>
            <w:left w:val="none" w:sz="0" w:space="0" w:color="auto"/>
            <w:bottom w:val="none" w:sz="0" w:space="0" w:color="auto"/>
            <w:right w:val="none" w:sz="0" w:space="0" w:color="auto"/>
          </w:divBdr>
          <w:divsChild>
            <w:div w:id="642730912">
              <w:marLeft w:val="0"/>
              <w:marRight w:val="0"/>
              <w:marTop w:val="0"/>
              <w:marBottom w:val="0"/>
              <w:divBdr>
                <w:top w:val="none" w:sz="0" w:space="0" w:color="auto"/>
                <w:left w:val="none" w:sz="0" w:space="0" w:color="auto"/>
                <w:bottom w:val="none" w:sz="0" w:space="0" w:color="auto"/>
                <w:right w:val="none" w:sz="0" w:space="0" w:color="auto"/>
              </w:divBdr>
              <w:divsChild>
                <w:div w:id="1194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15532">
      <w:bodyDiv w:val="1"/>
      <w:marLeft w:val="0"/>
      <w:marRight w:val="0"/>
      <w:marTop w:val="0"/>
      <w:marBottom w:val="0"/>
      <w:divBdr>
        <w:top w:val="none" w:sz="0" w:space="0" w:color="auto"/>
        <w:left w:val="none" w:sz="0" w:space="0" w:color="auto"/>
        <w:bottom w:val="none" w:sz="0" w:space="0" w:color="auto"/>
        <w:right w:val="none" w:sz="0" w:space="0" w:color="auto"/>
      </w:divBdr>
    </w:div>
    <w:div w:id="1623223342">
      <w:bodyDiv w:val="1"/>
      <w:marLeft w:val="0"/>
      <w:marRight w:val="0"/>
      <w:marTop w:val="0"/>
      <w:marBottom w:val="0"/>
      <w:divBdr>
        <w:top w:val="none" w:sz="0" w:space="0" w:color="auto"/>
        <w:left w:val="none" w:sz="0" w:space="0" w:color="auto"/>
        <w:bottom w:val="none" w:sz="0" w:space="0" w:color="auto"/>
        <w:right w:val="none" w:sz="0" w:space="0" w:color="auto"/>
      </w:divBdr>
    </w:div>
    <w:div w:id="1789617272">
      <w:bodyDiv w:val="1"/>
      <w:marLeft w:val="0"/>
      <w:marRight w:val="0"/>
      <w:marTop w:val="0"/>
      <w:marBottom w:val="0"/>
      <w:divBdr>
        <w:top w:val="none" w:sz="0" w:space="0" w:color="auto"/>
        <w:left w:val="none" w:sz="0" w:space="0" w:color="auto"/>
        <w:bottom w:val="none" w:sz="0" w:space="0" w:color="auto"/>
        <w:right w:val="none" w:sz="0" w:space="0" w:color="auto"/>
      </w:divBdr>
      <w:divsChild>
        <w:div w:id="910775978">
          <w:marLeft w:val="0"/>
          <w:marRight w:val="0"/>
          <w:marTop w:val="0"/>
          <w:marBottom w:val="0"/>
          <w:divBdr>
            <w:top w:val="none" w:sz="0" w:space="0" w:color="auto"/>
            <w:left w:val="none" w:sz="0" w:space="0" w:color="auto"/>
            <w:bottom w:val="none" w:sz="0" w:space="0" w:color="auto"/>
            <w:right w:val="none" w:sz="0" w:space="0" w:color="auto"/>
          </w:divBdr>
          <w:divsChild>
            <w:div w:id="1198666280">
              <w:marLeft w:val="0"/>
              <w:marRight w:val="0"/>
              <w:marTop w:val="0"/>
              <w:marBottom w:val="0"/>
              <w:divBdr>
                <w:top w:val="none" w:sz="0" w:space="0" w:color="auto"/>
                <w:left w:val="none" w:sz="0" w:space="0" w:color="auto"/>
                <w:bottom w:val="none" w:sz="0" w:space="0" w:color="auto"/>
                <w:right w:val="none" w:sz="0" w:space="0" w:color="auto"/>
              </w:divBdr>
              <w:divsChild>
                <w:div w:id="122888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8884">
      <w:bodyDiv w:val="1"/>
      <w:marLeft w:val="0"/>
      <w:marRight w:val="0"/>
      <w:marTop w:val="0"/>
      <w:marBottom w:val="0"/>
      <w:divBdr>
        <w:top w:val="none" w:sz="0" w:space="0" w:color="auto"/>
        <w:left w:val="none" w:sz="0" w:space="0" w:color="auto"/>
        <w:bottom w:val="none" w:sz="0" w:space="0" w:color="auto"/>
        <w:right w:val="none" w:sz="0" w:space="0" w:color="auto"/>
      </w:divBdr>
      <w:divsChild>
        <w:div w:id="1457988050">
          <w:marLeft w:val="0"/>
          <w:marRight w:val="0"/>
          <w:marTop w:val="0"/>
          <w:marBottom w:val="0"/>
          <w:divBdr>
            <w:top w:val="none" w:sz="0" w:space="0" w:color="auto"/>
            <w:left w:val="none" w:sz="0" w:space="0" w:color="auto"/>
            <w:bottom w:val="none" w:sz="0" w:space="0" w:color="auto"/>
            <w:right w:val="none" w:sz="0" w:space="0" w:color="auto"/>
          </w:divBdr>
          <w:divsChild>
            <w:div w:id="946741830">
              <w:marLeft w:val="0"/>
              <w:marRight w:val="0"/>
              <w:marTop w:val="0"/>
              <w:marBottom w:val="0"/>
              <w:divBdr>
                <w:top w:val="none" w:sz="0" w:space="0" w:color="auto"/>
                <w:left w:val="none" w:sz="0" w:space="0" w:color="auto"/>
                <w:bottom w:val="none" w:sz="0" w:space="0" w:color="auto"/>
                <w:right w:val="none" w:sz="0" w:space="0" w:color="auto"/>
              </w:divBdr>
              <w:divsChild>
                <w:div w:id="42522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0883">
      <w:bodyDiv w:val="1"/>
      <w:marLeft w:val="0"/>
      <w:marRight w:val="0"/>
      <w:marTop w:val="0"/>
      <w:marBottom w:val="0"/>
      <w:divBdr>
        <w:top w:val="none" w:sz="0" w:space="0" w:color="auto"/>
        <w:left w:val="none" w:sz="0" w:space="0" w:color="auto"/>
        <w:bottom w:val="none" w:sz="0" w:space="0" w:color="auto"/>
        <w:right w:val="none" w:sz="0" w:space="0" w:color="auto"/>
      </w:divBdr>
      <w:divsChild>
        <w:div w:id="736822362">
          <w:marLeft w:val="0"/>
          <w:marRight w:val="0"/>
          <w:marTop w:val="0"/>
          <w:marBottom w:val="0"/>
          <w:divBdr>
            <w:top w:val="none" w:sz="0" w:space="0" w:color="auto"/>
            <w:left w:val="none" w:sz="0" w:space="0" w:color="auto"/>
            <w:bottom w:val="none" w:sz="0" w:space="0" w:color="auto"/>
            <w:right w:val="none" w:sz="0" w:space="0" w:color="auto"/>
          </w:divBdr>
          <w:divsChild>
            <w:div w:id="614479366">
              <w:marLeft w:val="0"/>
              <w:marRight w:val="0"/>
              <w:marTop w:val="0"/>
              <w:marBottom w:val="0"/>
              <w:divBdr>
                <w:top w:val="none" w:sz="0" w:space="0" w:color="auto"/>
                <w:left w:val="none" w:sz="0" w:space="0" w:color="auto"/>
                <w:bottom w:val="none" w:sz="0" w:space="0" w:color="auto"/>
                <w:right w:val="none" w:sz="0" w:space="0" w:color="auto"/>
              </w:divBdr>
              <w:divsChild>
                <w:div w:id="31283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hurrochman17@mhs.uinjkt.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tunk.om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64EF6-B76D-4249-87EB-75C69A30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15</Pages>
  <Words>3544</Words>
  <Characters>20206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2021-01-23T04:09:00Z</dcterms:created>
  <dcterms:modified xsi:type="dcterms:W3CDTF">2021-02-09T07:44:00Z</dcterms:modified>
</cp:coreProperties>
</file>